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C4" w:rsidRDefault="00DC72C4"/>
    <w:p w:rsidR="002B7AE8" w:rsidRPr="005F5F7A" w:rsidRDefault="002B7AE8" w:rsidP="002B7AE8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Obec Třibřichy</w:t>
      </w:r>
    </w:p>
    <w:p w:rsidR="002B7AE8" w:rsidRPr="005F5F7A" w:rsidRDefault="002B7AE8" w:rsidP="002B7AE8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Třibřichy 10</w:t>
      </w:r>
    </w:p>
    <w:p w:rsidR="002B7AE8" w:rsidRDefault="002B7AE8" w:rsidP="002B7AE8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537 01 Chrudim</w:t>
      </w:r>
    </w:p>
    <w:p w:rsidR="002B7AE8" w:rsidRDefault="002B7AE8"/>
    <w:p w:rsidR="002B7AE8" w:rsidRDefault="002B7AE8"/>
    <w:p w:rsidR="002B7AE8" w:rsidRDefault="002B7AE8" w:rsidP="002B7AE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Jmenování zapisovatele okrskové volební komise </w:t>
      </w:r>
    </w:p>
    <w:p w:rsidR="001666AA" w:rsidRDefault="001666AA" w:rsidP="002B7AE8">
      <w:pPr>
        <w:pStyle w:val="Default"/>
        <w:rPr>
          <w:sz w:val="28"/>
          <w:szCs w:val="28"/>
        </w:rPr>
      </w:pPr>
    </w:p>
    <w:p w:rsidR="001666AA" w:rsidRDefault="002B7AE8" w:rsidP="002B7A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volebního okrsku </w:t>
      </w:r>
      <w:proofErr w:type="gramStart"/>
      <w:r>
        <w:rPr>
          <w:b/>
          <w:bCs/>
          <w:sz w:val="28"/>
          <w:szCs w:val="28"/>
        </w:rPr>
        <w:t>č.1 pro</w:t>
      </w:r>
      <w:proofErr w:type="gramEnd"/>
      <w:r>
        <w:rPr>
          <w:b/>
          <w:bCs/>
          <w:sz w:val="28"/>
          <w:szCs w:val="28"/>
        </w:rPr>
        <w:t xml:space="preserve"> volby do zastupitelstva obce Třibřichy </w:t>
      </w:r>
      <w:r w:rsidR="001666AA" w:rsidRPr="001666AA">
        <w:rPr>
          <w:b/>
          <w:bCs/>
          <w:sz w:val="32"/>
          <w:szCs w:val="32"/>
        </w:rPr>
        <w:t>i volby do 1/3 Senátu Parlamentu ČR</w:t>
      </w:r>
      <w:r w:rsidR="001666AA">
        <w:rPr>
          <w:b/>
          <w:bCs/>
          <w:sz w:val="22"/>
          <w:szCs w:val="22"/>
        </w:rPr>
        <w:t xml:space="preserve"> </w:t>
      </w:r>
    </w:p>
    <w:p w:rsidR="001666AA" w:rsidRDefault="001666AA" w:rsidP="002B7AE8">
      <w:pPr>
        <w:pStyle w:val="Default"/>
        <w:rPr>
          <w:b/>
          <w:bCs/>
          <w:sz w:val="22"/>
          <w:szCs w:val="22"/>
        </w:rPr>
      </w:pPr>
    </w:p>
    <w:p w:rsidR="002B7AE8" w:rsidRDefault="001666AA" w:rsidP="002B7A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dle </w:t>
      </w:r>
      <w:r>
        <w:rPr>
          <w:b/>
          <w:bCs/>
          <w:sz w:val="22"/>
          <w:szCs w:val="22"/>
        </w:rPr>
        <w:t xml:space="preserve"> ustanovení</w:t>
      </w:r>
      <w:proofErr w:type="gramEnd"/>
      <w:r>
        <w:rPr>
          <w:b/>
          <w:bCs/>
          <w:sz w:val="22"/>
          <w:szCs w:val="22"/>
        </w:rPr>
        <w:t xml:space="preserve"> § 70 zákona č. 491/2001 Sb. </w:t>
      </w:r>
      <w:r>
        <w:rPr>
          <w:sz w:val="22"/>
          <w:szCs w:val="22"/>
        </w:rPr>
        <w:t xml:space="preserve">(o volbách do zastupitelstev obcí), podle něhož v případě souběhu voleb do zastupitelstev obcí a Senátu plní okrsková volební komise, která byla zřízena podle zákona č. 491/2001 Sb. (o volbách do zastupitelstev obcí), i úkoly pro volby do Senátu. </w:t>
      </w:r>
    </w:p>
    <w:p w:rsidR="001666AA" w:rsidRDefault="001666AA" w:rsidP="002B7AE8">
      <w:pPr>
        <w:pStyle w:val="Default"/>
        <w:rPr>
          <w:sz w:val="28"/>
          <w:szCs w:val="28"/>
        </w:rPr>
      </w:pPr>
    </w:p>
    <w:p w:rsidR="002B7AE8" w:rsidRDefault="002B7AE8" w:rsidP="002B7AE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ve dnech 5. a 6. října 2018 </w:t>
      </w:r>
    </w:p>
    <w:p w:rsidR="001666AA" w:rsidRDefault="001666AA" w:rsidP="002B7AE8">
      <w:pPr>
        <w:pStyle w:val="Default"/>
        <w:rPr>
          <w:sz w:val="28"/>
          <w:szCs w:val="28"/>
        </w:rPr>
      </w:pPr>
    </w:p>
    <w:p w:rsidR="002B7AE8" w:rsidRDefault="002B7AE8" w:rsidP="002B7A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souladu s ustanovením § 17 odst. 6 zákona č. </w:t>
      </w:r>
      <w:r>
        <w:rPr>
          <w:sz w:val="23"/>
          <w:szCs w:val="23"/>
        </w:rPr>
        <w:t>491/2001 Sb., o volbách do zastupitelstev obcí a o změně některých zákonů, ve znění pozdějších předpisů</w:t>
      </w:r>
      <w:r>
        <w:rPr>
          <w:sz w:val="22"/>
          <w:szCs w:val="22"/>
        </w:rPr>
        <w:t xml:space="preserve">, </w:t>
      </w:r>
    </w:p>
    <w:p w:rsidR="001666AA" w:rsidRDefault="001666AA" w:rsidP="002B7AE8">
      <w:pPr>
        <w:pStyle w:val="Default"/>
        <w:rPr>
          <w:sz w:val="22"/>
          <w:szCs w:val="22"/>
        </w:rPr>
      </w:pPr>
    </w:p>
    <w:p w:rsidR="002B7AE8" w:rsidRPr="001666AA" w:rsidRDefault="002B7AE8" w:rsidP="002B7AE8">
      <w:pPr>
        <w:pStyle w:val="Default"/>
        <w:rPr>
          <w:b/>
          <w:bCs/>
          <w:sz w:val="28"/>
          <w:szCs w:val="28"/>
        </w:rPr>
      </w:pPr>
      <w:proofErr w:type="gramStart"/>
      <w:r w:rsidRPr="001666AA">
        <w:rPr>
          <w:b/>
          <w:bCs/>
          <w:sz w:val="28"/>
          <w:szCs w:val="28"/>
        </w:rPr>
        <w:t>j m e n u j i z a p i s o v a t e l e m</w:t>
      </w:r>
      <w:proofErr w:type="gramEnd"/>
      <w:r w:rsidRPr="001666AA">
        <w:rPr>
          <w:b/>
          <w:bCs/>
          <w:sz w:val="28"/>
          <w:szCs w:val="28"/>
        </w:rPr>
        <w:t xml:space="preserve"> </w:t>
      </w:r>
    </w:p>
    <w:p w:rsidR="001666AA" w:rsidRDefault="001666AA" w:rsidP="002B7AE8">
      <w:pPr>
        <w:pStyle w:val="Default"/>
        <w:rPr>
          <w:b/>
          <w:bCs/>
          <w:sz w:val="22"/>
          <w:szCs w:val="22"/>
        </w:rPr>
      </w:pPr>
    </w:p>
    <w:p w:rsidR="001666AA" w:rsidRDefault="001666AA" w:rsidP="002B7AE8">
      <w:pPr>
        <w:pStyle w:val="Default"/>
        <w:rPr>
          <w:b/>
          <w:bCs/>
          <w:sz w:val="22"/>
          <w:szCs w:val="22"/>
        </w:rPr>
      </w:pPr>
    </w:p>
    <w:p w:rsidR="001666AA" w:rsidRDefault="001666AA" w:rsidP="002B7AE8">
      <w:pPr>
        <w:pStyle w:val="Default"/>
        <w:rPr>
          <w:sz w:val="22"/>
          <w:szCs w:val="22"/>
        </w:rPr>
      </w:pPr>
    </w:p>
    <w:p w:rsidR="002B7AE8" w:rsidRDefault="002B7AE8" w:rsidP="002B7A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okrskové volební komise volebního okrsku č. </w:t>
      </w:r>
      <w:r w:rsidR="001666AA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pro volby do zastupitelstva obce </w:t>
      </w:r>
      <w:r w:rsidR="001666AA">
        <w:rPr>
          <w:sz w:val="22"/>
          <w:szCs w:val="22"/>
        </w:rPr>
        <w:t>Třibřichy</w:t>
      </w:r>
      <w:r>
        <w:rPr>
          <w:sz w:val="22"/>
          <w:szCs w:val="22"/>
        </w:rPr>
        <w:t xml:space="preserve"> </w:t>
      </w:r>
      <w:r w:rsidR="001666AA">
        <w:rPr>
          <w:sz w:val="22"/>
          <w:szCs w:val="22"/>
        </w:rPr>
        <w:t xml:space="preserve">i </w:t>
      </w:r>
      <w:r w:rsidR="001666AA" w:rsidRPr="001666AA">
        <w:rPr>
          <w:bCs/>
          <w:sz w:val="22"/>
          <w:szCs w:val="22"/>
        </w:rPr>
        <w:t xml:space="preserve">volby do 1/3 Senátu Parlamentu </w:t>
      </w:r>
      <w:proofErr w:type="gramStart"/>
      <w:r w:rsidR="001666AA" w:rsidRPr="001666AA">
        <w:rPr>
          <w:bCs/>
          <w:sz w:val="22"/>
          <w:szCs w:val="22"/>
        </w:rPr>
        <w:t>ČR</w:t>
      </w:r>
      <w:r w:rsidR="001666AA">
        <w:rPr>
          <w:b/>
          <w:bCs/>
          <w:sz w:val="22"/>
          <w:szCs w:val="22"/>
        </w:rPr>
        <w:t xml:space="preserve"> </w:t>
      </w:r>
      <w:r w:rsidR="001666AA">
        <w:rPr>
          <w:sz w:val="22"/>
          <w:szCs w:val="22"/>
        </w:rPr>
        <w:t xml:space="preserve"> </w:t>
      </w:r>
      <w:r>
        <w:rPr>
          <w:sz w:val="22"/>
          <w:szCs w:val="22"/>
        </w:rPr>
        <w:t>konané</w:t>
      </w:r>
      <w:proofErr w:type="gramEnd"/>
      <w:r>
        <w:rPr>
          <w:sz w:val="22"/>
          <w:szCs w:val="22"/>
        </w:rPr>
        <w:t xml:space="preserve"> ve dnech 5. a 6. října 2018 </w:t>
      </w:r>
    </w:p>
    <w:p w:rsidR="001666AA" w:rsidRDefault="001666AA" w:rsidP="002B7AE8">
      <w:pPr>
        <w:pStyle w:val="Default"/>
        <w:rPr>
          <w:sz w:val="22"/>
          <w:szCs w:val="22"/>
        </w:rPr>
      </w:pPr>
    </w:p>
    <w:p w:rsidR="001666AA" w:rsidRDefault="001666AA" w:rsidP="002B7AE8">
      <w:pPr>
        <w:pStyle w:val="Default"/>
        <w:rPr>
          <w:sz w:val="22"/>
          <w:szCs w:val="22"/>
        </w:rPr>
      </w:pPr>
    </w:p>
    <w:p w:rsidR="001666AA" w:rsidRDefault="001666AA" w:rsidP="002B7AE8">
      <w:pPr>
        <w:pStyle w:val="Default"/>
        <w:rPr>
          <w:sz w:val="22"/>
          <w:szCs w:val="22"/>
        </w:rPr>
      </w:pPr>
    </w:p>
    <w:p w:rsidR="002B7AE8" w:rsidRDefault="002B7AE8" w:rsidP="002B7A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pana/paní: </w:t>
      </w:r>
      <w:r w:rsidR="001666AA">
        <w:rPr>
          <w:b/>
          <w:bCs/>
          <w:sz w:val="22"/>
          <w:szCs w:val="22"/>
        </w:rPr>
        <w:t>Marii Prchalovou</w:t>
      </w:r>
      <w:r>
        <w:rPr>
          <w:b/>
          <w:bCs/>
          <w:sz w:val="22"/>
          <w:szCs w:val="22"/>
        </w:rPr>
        <w:t xml:space="preserve"> </w:t>
      </w:r>
    </w:p>
    <w:p w:rsidR="002B7AE8" w:rsidRDefault="002B7AE8" w:rsidP="002B7A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nar.:</w:t>
      </w:r>
      <w:proofErr w:type="gramStart"/>
      <w:r w:rsidR="001666AA">
        <w:rPr>
          <w:b/>
          <w:bCs/>
          <w:sz w:val="22"/>
          <w:szCs w:val="22"/>
        </w:rPr>
        <w:t>10.2.1967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2B7AE8" w:rsidRDefault="002B7AE8" w:rsidP="002B7A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trvale bytem: </w:t>
      </w:r>
      <w:r w:rsidR="001666AA">
        <w:rPr>
          <w:b/>
          <w:bCs/>
          <w:sz w:val="22"/>
          <w:szCs w:val="22"/>
        </w:rPr>
        <w:t>Třibřichy 57, 537 01 Chrudim</w:t>
      </w:r>
      <w:r>
        <w:rPr>
          <w:b/>
          <w:bCs/>
          <w:sz w:val="22"/>
          <w:szCs w:val="22"/>
        </w:rPr>
        <w:t xml:space="preserve"> </w:t>
      </w:r>
    </w:p>
    <w:p w:rsidR="001666AA" w:rsidRDefault="001666AA" w:rsidP="002B7AE8">
      <w:pPr>
        <w:pStyle w:val="Default"/>
        <w:rPr>
          <w:sz w:val="22"/>
          <w:szCs w:val="22"/>
        </w:rPr>
      </w:pPr>
    </w:p>
    <w:p w:rsidR="001666AA" w:rsidRDefault="001666AA" w:rsidP="002B7AE8">
      <w:pPr>
        <w:pStyle w:val="Default"/>
        <w:rPr>
          <w:sz w:val="22"/>
          <w:szCs w:val="22"/>
        </w:rPr>
      </w:pPr>
    </w:p>
    <w:p w:rsidR="002B7AE8" w:rsidRDefault="002B7AE8" w:rsidP="002B7AE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V</w:t>
      </w:r>
      <w:r w:rsidR="001666AA">
        <w:rPr>
          <w:i/>
          <w:iCs/>
          <w:sz w:val="22"/>
          <w:szCs w:val="22"/>
        </w:rPr>
        <w:t xml:space="preserve"> Třibřichách                                  </w:t>
      </w:r>
      <w:r>
        <w:rPr>
          <w:i/>
          <w:iCs/>
          <w:sz w:val="22"/>
          <w:szCs w:val="22"/>
        </w:rPr>
        <w:t xml:space="preserve"> dne </w:t>
      </w:r>
      <w:proofErr w:type="gramStart"/>
      <w:r w:rsidR="001666AA">
        <w:rPr>
          <w:i/>
          <w:iCs/>
          <w:sz w:val="22"/>
          <w:szCs w:val="22"/>
        </w:rPr>
        <w:t>24.8.2018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2B7AE8" w:rsidRDefault="001666AA" w:rsidP="002B7A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Ing. Jaromil Mádlo</w:t>
      </w:r>
      <w:r w:rsidR="002B7AE8">
        <w:rPr>
          <w:sz w:val="22"/>
          <w:szCs w:val="22"/>
        </w:rPr>
        <w:t xml:space="preserve"> </w:t>
      </w:r>
    </w:p>
    <w:sectPr w:rsidR="002B7AE8" w:rsidSect="00DC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AE8"/>
    <w:rsid w:val="001666AA"/>
    <w:rsid w:val="00295766"/>
    <w:rsid w:val="002B7AE8"/>
    <w:rsid w:val="006F0D0D"/>
    <w:rsid w:val="00B94CE0"/>
    <w:rsid w:val="00D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7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ptenadresa">
    <w:name w:val="Zpáteční adresa"/>
    <w:basedOn w:val="Normln"/>
    <w:rsid w:val="002B7AE8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1</cp:revision>
  <cp:lastPrinted>2018-08-24T12:05:00Z</cp:lastPrinted>
  <dcterms:created xsi:type="dcterms:W3CDTF">2018-08-24T11:47:00Z</dcterms:created>
  <dcterms:modified xsi:type="dcterms:W3CDTF">2018-08-24T12:06:00Z</dcterms:modified>
</cp:coreProperties>
</file>