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D2" w:rsidRDefault="006E61D2" w:rsidP="006E61D2">
      <w:pPr>
        <w:pStyle w:val="Normlnweb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</w:rPr>
        <w:t>Úřad městyse Svojanov</w:t>
      </w:r>
    </w:p>
    <w:p w:rsidR="006E61D2" w:rsidRDefault="006E61D2" w:rsidP="006E61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voličům o době a místě konání voleb</w:t>
      </w:r>
    </w:p>
    <w:p w:rsidR="006E61D2" w:rsidRDefault="006E61D2" w:rsidP="006E61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Evropského parlamentu ve dnech 24. a 25. května 2019</w:t>
      </w:r>
    </w:p>
    <w:p w:rsidR="006E61D2" w:rsidRDefault="006E61D2" w:rsidP="006E61D2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v  městysi </w:t>
      </w:r>
      <w:r>
        <w:rPr>
          <w:rFonts w:ascii="Arial" w:hAnsi="Arial" w:cs="Arial"/>
          <w:b/>
          <w:sz w:val="28"/>
          <w:szCs w:val="28"/>
        </w:rPr>
        <w:t>Svojanov</w:t>
      </w: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32 odst. 2 zákona </w:t>
      </w:r>
      <w:r>
        <w:rPr>
          <w:rFonts w:ascii="Arial" w:hAnsi="Arial" w:cs="Arial"/>
          <w:snapToGrid w:val="0"/>
          <w:sz w:val="22"/>
          <w:szCs w:val="22"/>
        </w:rPr>
        <w:t>č. 62/2003 Sb., o volbách do Evropského parlamentu a o změně některých zákonů, ve znění účinném do 1. 3. 2019,</w:t>
      </w: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</w:p>
    <w:p w:rsidR="006E61D2" w:rsidRDefault="006E61D2" w:rsidP="006E61D2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i n f o r m u j i   v o l i č e ,</w:t>
      </w:r>
      <w:proofErr w:type="gramEnd"/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volby do Evropského parlamentu se uskuteční </w:t>
      </w: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</w:p>
    <w:p w:rsidR="006E61D2" w:rsidRDefault="006E61D2" w:rsidP="006E61D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pátek 24. května 2019 v době od 14:00 do 22:00 hodin</w:t>
      </w:r>
    </w:p>
    <w:p w:rsidR="006E61D2" w:rsidRDefault="006E61D2" w:rsidP="006E61D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 sobotu 25. května 2019 v době od 8:00 do 14:00 hodin.</w:t>
      </w: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do Evropského parlamentu </w:t>
      </w:r>
    </w:p>
    <w:p w:rsidR="006E61D2" w:rsidRDefault="006E61D2" w:rsidP="006E61D2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>
        <w:rPr>
          <w:rFonts w:ascii="Arial" w:hAnsi="Arial" w:cs="Arial"/>
          <w:sz w:val="22"/>
          <w:szCs w:val="22"/>
        </w:rPr>
        <w:t>Svojanov 25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Svojanov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do Evropského parlamentu </w:t>
      </w:r>
    </w:p>
    <w:p w:rsidR="006E61D2" w:rsidRDefault="006E61D2" w:rsidP="006E61D2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>
        <w:rPr>
          <w:rFonts w:ascii="Arial" w:hAnsi="Arial" w:cs="Arial"/>
          <w:sz w:val="22"/>
          <w:szCs w:val="22"/>
        </w:rPr>
        <w:t>Starý Svojanov 81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Starý Svojanov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do Evropského parlamentu </w:t>
      </w:r>
    </w:p>
    <w:p w:rsidR="006E61D2" w:rsidRDefault="006E61D2" w:rsidP="006E61D2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 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>
        <w:rPr>
          <w:rFonts w:ascii="Arial" w:hAnsi="Arial" w:cs="Arial"/>
          <w:sz w:val="22"/>
          <w:szCs w:val="22"/>
        </w:rPr>
        <w:t>Dolní Lhota 31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část </w:t>
      </w:r>
      <w:r>
        <w:rPr>
          <w:rFonts w:ascii="Arial" w:hAnsi="Arial" w:cs="Arial"/>
          <w:sz w:val="22"/>
          <w:szCs w:val="22"/>
        </w:rPr>
        <w:t>Předměstí, Dolní Lhota, Studenec, Hutě</w:t>
      </w:r>
    </w:p>
    <w:p w:rsidR="006E61D2" w:rsidRDefault="006E61D2" w:rsidP="006E61D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Voličům - občanům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Voličům - občanům jiného členského státu Evropské unie bude umožněno </w:t>
      </w:r>
      <w:proofErr w:type="gramStart"/>
      <w:r>
        <w:rPr>
          <w:rFonts w:ascii="Arial" w:hAnsi="Arial" w:cs="Arial"/>
          <w:sz w:val="22"/>
          <w:szCs w:val="22"/>
        </w:rPr>
        <w:t>hlasování                  po</w:t>
      </w:r>
      <w:proofErr w:type="gramEnd"/>
      <w:r>
        <w:rPr>
          <w:rFonts w:ascii="Arial" w:hAnsi="Arial" w:cs="Arial"/>
          <w:sz w:val="22"/>
          <w:szCs w:val="22"/>
        </w:rPr>
        <w:t xml:space="preserve"> prokázání jejich totožnosti a státního občanství jiného členského státu - např. průkazem o povolení k trvalému pobytu či potvrzením o přechodném pobytu na území České republiky      (v případě uvedeného potvrzení ve spojení s jiným dokladem totožnosti) či jiným dokladem (např. cestovním pasem jiného členského státu).</w:t>
      </w: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voličům dodány do domácností nejpozději v úterý 21. května 2019, ve dnech voleb volič tyto na požádání obdrží přímo ve volební místnosti.</w:t>
      </w: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</w:p>
    <w:p w:rsidR="006E61D2" w:rsidRDefault="006E61D2" w:rsidP="006E6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Voličský průkaz opravňuje voliče ve dnech voleb k hlasování v jakémkoliv volebním okrsku na území České republiky.</w:t>
      </w:r>
    </w:p>
    <w:p w:rsidR="006E61D2" w:rsidRDefault="006E61D2" w:rsidP="006E61D2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:rsidR="006E61D2" w:rsidRDefault="006E61D2" w:rsidP="006E61D2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</w:t>
      </w:r>
      <w:r>
        <w:rPr>
          <w:rFonts w:ascii="Arial" w:hAnsi="Arial" w:cs="Arial"/>
          <w:bCs/>
          <w:i/>
          <w:iCs/>
          <w:sz w:val="22"/>
          <w:szCs w:val="22"/>
        </w:rPr>
        <w:t> e Svojanově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dne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5.5.2019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………………………………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podpis starosty</w:t>
      </w:r>
    </w:p>
    <w:p w:rsidR="00790F24" w:rsidRDefault="00790F24"/>
    <w:sectPr w:rsidR="0079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D2"/>
    <w:rsid w:val="002D2D15"/>
    <w:rsid w:val="006E61D2"/>
    <w:rsid w:val="007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E61D2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E61D2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2019-05-06T08:24:00Z</dcterms:created>
  <dcterms:modified xsi:type="dcterms:W3CDTF">2019-05-06T08:36:00Z</dcterms:modified>
</cp:coreProperties>
</file>