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701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14"/>
        <w:gridCol w:w="2512"/>
        <w:gridCol w:w="1099"/>
        <w:gridCol w:w="11776"/>
      </w:tblGrid>
      <w:tr w:rsidR="00754503">
        <w:trPr>
          <w:cantSplit/>
        </w:trPr>
        <w:tc>
          <w:tcPr>
            <w:tcW w:w="2826" w:type="dxa"/>
            <w:gridSpan w:val="2"/>
          </w:tcPr>
          <w:p w:rsidR="00754503" w:rsidRDefault="00754503">
            <w:pPr>
              <w:spacing w:after="0" w:line="240" w:lineRule="auto"/>
              <w:rPr>
                <w:rFonts w:ascii="Arial" w:hAnsi="Arial"/>
                <w:sz w:val="17"/>
              </w:rPr>
            </w:pPr>
            <w:bookmarkStart w:id="0" w:name="_GoBack"/>
            <w:bookmarkEnd w:id="0"/>
          </w:p>
        </w:tc>
        <w:tc>
          <w:tcPr>
            <w:tcW w:w="12875" w:type="dxa"/>
            <w:gridSpan w:val="2"/>
          </w:tcPr>
          <w:p w:rsidR="00754503" w:rsidRDefault="00056AB3">
            <w:pPr>
              <w:spacing w:after="0" w:line="240" w:lineRule="auto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ROZVAHA - BILANCE</w:t>
            </w:r>
          </w:p>
        </w:tc>
      </w:tr>
      <w:tr w:rsidR="00754503">
        <w:trPr>
          <w:cantSplit/>
        </w:trPr>
        <w:tc>
          <w:tcPr>
            <w:tcW w:w="314" w:type="dxa"/>
          </w:tcPr>
          <w:p w:rsidR="00754503" w:rsidRDefault="00754503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2512" w:type="dxa"/>
          </w:tcPr>
          <w:p w:rsidR="00754503" w:rsidRDefault="00056AB3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99795" cy="89979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795" cy="899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875" w:type="dxa"/>
            <w:gridSpan w:val="2"/>
          </w:tcPr>
          <w:p w:rsidR="00754503" w:rsidRDefault="00056AB3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územní samosprávné celky, svazky obcí, regionální rady regionu soudržnosti</w:t>
            </w:r>
          </w:p>
        </w:tc>
      </w:tr>
      <w:tr w:rsidR="00754503">
        <w:trPr>
          <w:cantSplit/>
        </w:trPr>
        <w:tc>
          <w:tcPr>
            <w:tcW w:w="2826" w:type="dxa"/>
            <w:gridSpan w:val="2"/>
          </w:tcPr>
          <w:p w:rsidR="00754503" w:rsidRDefault="00754503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2875" w:type="dxa"/>
            <w:gridSpan w:val="2"/>
          </w:tcPr>
          <w:p w:rsidR="00754503" w:rsidRDefault="00056AB3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(v Kč, s přesností na dvě desetinná místa)</w:t>
            </w:r>
          </w:p>
        </w:tc>
      </w:tr>
      <w:tr w:rsidR="00754503">
        <w:trPr>
          <w:cantSplit/>
        </w:trPr>
        <w:tc>
          <w:tcPr>
            <w:tcW w:w="2826" w:type="dxa"/>
            <w:gridSpan w:val="2"/>
          </w:tcPr>
          <w:p w:rsidR="00754503" w:rsidRDefault="00754503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099" w:type="dxa"/>
            <w:vAlign w:val="center"/>
          </w:tcPr>
          <w:p w:rsidR="00754503" w:rsidRDefault="00056AB3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Období:</w:t>
            </w:r>
          </w:p>
        </w:tc>
        <w:tc>
          <w:tcPr>
            <w:tcW w:w="11776" w:type="dxa"/>
          </w:tcPr>
          <w:p w:rsidR="00754503" w:rsidRDefault="00056AB3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12 / 2015</w:t>
            </w:r>
          </w:p>
        </w:tc>
      </w:tr>
      <w:tr w:rsidR="00754503">
        <w:trPr>
          <w:cantSplit/>
        </w:trPr>
        <w:tc>
          <w:tcPr>
            <w:tcW w:w="2826" w:type="dxa"/>
            <w:gridSpan w:val="2"/>
          </w:tcPr>
          <w:p w:rsidR="00754503" w:rsidRDefault="00754503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099" w:type="dxa"/>
          </w:tcPr>
          <w:p w:rsidR="00754503" w:rsidRDefault="00056AB3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IČO:</w:t>
            </w:r>
          </w:p>
        </w:tc>
        <w:tc>
          <w:tcPr>
            <w:tcW w:w="11776" w:type="dxa"/>
          </w:tcPr>
          <w:p w:rsidR="00754503" w:rsidRDefault="00056AB3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00849979</w:t>
            </w:r>
          </w:p>
        </w:tc>
      </w:tr>
      <w:tr w:rsidR="00754503">
        <w:trPr>
          <w:cantSplit/>
        </w:trPr>
        <w:tc>
          <w:tcPr>
            <w:tcW w:w="2826" w:type="dxa"/>
            <w:gridSpan w:val="2"/>
          </w:tcPr>
          <w:p w:rsidR="00754503" w:rsidRDefault="00754503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099" w:type="dxa"/>
          </w:tcPr>
          <w:p w:rsidR="00754503" w:rsidRDefault="00056AB3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Název:</w:t>
            </w:r>
          </w:p>
        </w:tc>
        <w:tc>
          <w:tcPr>
            <w:tcW w:w="11776" w:type="dxa"/>
          </w:tcPr>
          <w:p w:rsidR="00754503" w:rsidRDefault="00056AB3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Obec Svatoňovice</w:t>
            </w:r>
          </w:p>
        </w:tc>
      </w:tr>
      <w:tr w:rsidR="00754503">
        <w:trPr>
          <w:cantSplit/>
        </w:trPr>
        <w:tc>
          <w:tcPr>
            <w:tcW w:w="15701" w:type="dxa"/>
            <w:gridSpan w:val="4"/>
            <w:tcBorders>
              <w:top w:val="single" w:sz="0" w:space="0" w:color="auto"/>
            </w:tcBorders>
          </w:tcPr>
          <w:p w:rsidR="00754503" w:rsidRDefault="0075450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</w:tbl>
    <w:p w:rsidR="00754503" w:rsidRDefault="00754503">
      <w:pPr>
        <w:sectPr w:rsidR="00754503">
          <w:headerReference w:type="default" r:id="rId7"/>
          <w:footerReference w:type="default" r:id="rId8"/>
          <w:pgSz w:w="16835" w:h="11903" w:orient="landscape"/>
          <w:pgMar w:top="566" w:right="568" w:bottom="851" w:left="566" w:header="566" w:footer="851" w:gutter="0"/>
          <w:cols w:space="708"/>
        </w:sectPr>
      </w:pPr>
    </w:p>
    <w:tbl>
      <w:tblPr>
        <w:tblW w:w="15701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785"/>
        <w:gridCol w:w="1570"/>
        <w:gridCol w:w="1570"/>
        <w:gridCol w:w="3925"/>
        <w:gridCol w:w="785"/>
        <w:gridCol w:w="1570"/>
        <w:gridCol w:w="1570"/>
        <w:gridCol w:w="3926"/>
      </w:tblGrid>
      <w:tr w:rsidR="00754503">
        <w:trPr>
          <w:cantSplit/>
        </w:trPr>
        <w:tc>
          <w:tcPr>
            <w:tcW w:w="15701" w:type="dxa"/>
            <w:gridSpan w:val="8"/>
          </w:tcPr>
          <w:p w:rsidR="00754503" w:rsidRDefault="00056AB3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lastRenderedPageBreak/>
              <w:t>Sestavená k rozvahovému dni 31. prosinci 2015</w:t>
            </w:r>
          </w:p>
        </w:tc>
      </w:tr>
      <w:tr w:rsidR="00754503">
        <w:trPr>
          <w:cantSplit/>
        </w:trPr>
        <w:tc>
          <w:tcPr>
            <w:tcW w:w="15701" w:type="dxa"/>
            <w:gridSpan w:val="8"/>
          </w:tcPr>
          <w:p w:rsidR="00754503" w:rsidRDefault="00754503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754503">
        <w:trPr>
          <w:cantSplit/>
        </w:trPr>
        <w:tc>
          <w:tcPr>
            <w:tcW w:w="7850" w:type="dxa"/>
            <w:gridSpan w:val="4"/>
            <w:shd w:val="clear" w:color="auto" w:fill="E3E3E3"/>
          </w:tcPr>
          <w:p w:rsidR="00754503" w:rsidRDefault="00056AB3">
            <w:pPr>
              <w:spacing w:after="0" w:line="240" w:lineRule="auto"/>
              <w:rPr>
                <w:rFonts w:ascii="Arial" w:hAnsi="Arial"/>
                <w:b/>
                <w:color w:val="808080"/>
                <w:sz w:val="17"/>
              </w:rPr>
            </w:pPr>
            <w:r>
              <w:rPr>
                <w:rFonts w:ascii="Arial" w:hAnsi="Arial"/>
                <w:b/>
                <w:color w:val="808080"/>
                <w:sz w:val="17"/>
              </w:rPr>
              <w:t>Sídlo účetní jednotky</w:t>
            </w:r>
          </w:p>
        </w:tc>
        <w:tc>
          <w:tcPr>
            <w:tcW w:w="7851" w:type="dxa"/>
            <w:gridSpan w:val="4"/>
            <w:shd w:val="clear" w:color="auto" w:fill="E3E3E3"/>
          </w:tcPr>
          <w:p w:rsidR="00754503" w:rsidRDefault="00056AB3">
            <w:pPr>
              <w:spacing w:after="0" w:line="240" w:lineRule="auto"/>
              <w:rPr>
                <w:rFonts w:ascii="Arial" w:hAnsi="Arial"/>
                <w:b/>
                <w:color w:val="808080"/>
                <w:sz w:val="17"/>
              </w:rPr>
            </w:pPr>
            <w:r>
              <w:rPr>
                <w:rFonts w:ascii="Arial" w:hAnsi="Arial"/>
                <w:b/>
                <w:color w:val="808080"/>
                <w:sz w:val="17"/>
              </w:rPr>
              <w:t>Místo podnikání</w:t>
            </w:r>
          </w:p>
        </w:tc>
      </w:tr>
      <w:tr w:rsidR="00754503">
        <w:trPr>
          <w:cantSplit/>
        </w:trPr>
        <w:tc>
          <w:tcPr>
            <w:tcW w:w="785" w:type="dxa"/>
          </w:tcPr>
          <w:p w:rsidR="00754503" w:rsidRDefault="00754503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570" w:type="dxa"/>
          </w:tcPr>
          <w:p w:rsidR="00754503" w:rsidRDefault="00056AB3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ulice, č.p.</w:t>
            </w:r>
          </w:p>
        </w:tc>
        <w:tc>
          <w:tcPr>
            <w:tcW w:w="5495" w:type="dxa"/>
            <w:gridSpan w:val="2"/>
          </w:tcPr>
          <w:p w:rsidR="00754503" w:rsidRDefault="00056AB3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Svatoňovice 70</w:t>
            </w:r>
          </w:p>
        </w:tc>
        <w:tc>
          <w:tcPr>
            <w:tcW w:w="785" w:type="dxa"/>
          </w:tcPr>
          <w:p w:rsidR="00754503" w:rsidRDefault="00754503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570" w:type="dxa"/>
          </w:tcPr>
          <w:p w:rsidR="00754503" w:rsidRDefault="00056AB3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ulice, č.p.</w:t>
            </w:r>
          </w:p>
        </w:tc>
        <w:tc>
          <w:tcPr>
            <w:tcW w:w="5496" w:type="dxa"/>
            <w:gridSpan w:val="2"/>
          </w:tcPr>
          <w:p w:rsidR="00754503" w:rsidRDefault="00754503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</w:p>
        </w:tc>
      </w:tr>
      <w:tr w:rsidR="00754503">
        <w:trPr>
          <w:cantSplit/>
        </w:trPr>
        <w:tc>
          <w:tcPr>
            <w:tcW w:w="785" w:type="dxa"/>
          </w:tcPr>
          <w:p w:rsidR="00754503" w:rsidRDefault="00754503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570" w:type="dxa"/>
          </w:tcPr>
          <w:p w:rsidR="00754503" w:rsidRDefault="00056AB3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obec</w:t>
            </w:r>
          </w:p>
        </w:tc>
        <w:tc>
          <w:tcPr>
            <w:tcW w:w="5495" w:type="dxa"/>
            <w:gridSpan w:val="2"/>
          </w:tcPr>
          <w:p w:rsidR="00754503" w:rsidRDefault="00056AB3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Svatoňovice</w:t>
            </w:r>
          </w:p>
        </w:tc>
        <w:tc>
          <w:tcPr>
            <w:tcW w:w="785" w:type="dxa"/>
          </w:tcPr>
          <w:p w:rsidR="00754503" w:rsidRDefault="00754503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570" w:type="dxa"/>
          </w:tcPr>
          <w:p w:rsidR="00754503" w:rsidRDefault="00056AB3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obec</w:t>
            </w:r>
          </w:p>
        </w:tc>
        <w:tc>
          <w:tcPr>
            <w:tcW w:w="5496" w:type="dxa"/>
            <w:gridSpan w:val="2"/>
          </w:tcPr>
          <w:p w:rsidR="00754503" w:rsidRDefault="00754503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</w:p>
        </w:tc>
      </w:tr>
      <w:tr w:rsidR="00754503">
        <w:trPr>
          <w:cantSplit/>
        </w:trPr>
        <w:tc>
          <w:tcPr>
            <w:tcW w:w="785" w:type="dxa"/>
          </w:tcPr>
          <w:p w:rsidR="00754503" w:rsidRDefault="00754503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570" w:type="dxa"/>
          </w:tcPr>
          <w:p w:rsidR="00754503" w:rsidRDefault="00056AB3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PSČ, pošta</w:t>
            </w:r>
          </w:p>
        </w:tc>
        <w:tc>
          <w:tcPr>
            <w:tcW w:w="5495" w:type="dxa"/>
            <w:gridSpan w:val="2"/>
          </w:tcPr>
          <w:p w:rsidR="00754503" w:rsidRDefault="00056AB3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747 87</w:t>
            </w:r>
          </w:p>
        </w:tc>
        <w:tc>
          <w:tcPr>
            <w:tcW w:w="785" w:type="dxa"/>
          </w:tcPr>
          <w:p w:rsidR="00754503" w:rsidRDefault="00754503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570" w:type="dxa"/>
          </w:tcPr>
          <w:p w:rsidR="00754503" w:rsidRDefault="00056AB3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PSČ, pošta</w:t>
            </w:r>
          </w:p>
        </w:tc>
        <w:tc>
          <w:tcPr>
            <w:tcW w:w="5496" w:type="dxa"/>
            <w:gridSpan w:val="2"/>
          </w:tcPr>
          <w:p w:rsidR="00754503" w:rsidRDefault="00754503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</w:p>
        </w:tc>
      </w:tr>
      <w:tr w:rsidR="00754503">
        <w:trPr>
          <w:cantSplit/>
        </w:trPr>
        <w:tc>
          <w:tcPr>
            <w:tcW w:w="15701" w:type="dxa"/>
            <w:gridSpan w:val="8"/>
            <w:tcMar>
              <w:top w:w="1" w:type="dxa"/>
              <w:bottom w:w="1" w:type="dxa"/>
            </w:tcMar>
          </w:tcPr>
          <w:p w:rsidR="00754503" w:rsidRDefault="0075450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754503">
        <w:trPr>
          <w:cantSplit/>
        </w:trPr>
        <w:tc>
          <w:tcPr>
            <w:tcW w:w="7850" w:type="dxa"/>
            <w:gridSpan w:val="4"/>
            <w:shd w:val="clear" w:color="auto" w:fill="E3E3E3"/>
          </w:tcPr>
          <w:p w:rsidR="00754503" w:rsidRDefault="00056AB3">
            <w:pPr>
              <w:spacing w:after="0" w:line="240" w:lineRule="auto"/>
              <w:rPr>
                <w:rFonts w:ascii="Arial" w:hAnsi="Arial"/>
                <w:b/>
                <w:color w:val="808080"/>
                <w:sz w:val="17"/>
              </w:rPr>
            </w:pPr>
            <w:r>
              <w:rPr>
                <w:rFonts w:ascii="Arial" w:hAnsi="Arial"/>
                <w:b/>
                <w:color w:val="808080"/>
                <w:sz w:val="17"/>
              </w:rPr>
              <w:t>Údaje o organizaci</w:t>
            </w:r>
          </w:p>
        </w:tc>
        <w:tc>
          <w:tcPr>
            <w:tcW w:w="7851" w:type="dxa"/>
            <w:gridSpan w:val="4"/>
            <w:shd w:val="clear" w:color="auto" w:fill="E3E3E3"/>
          </w:tcPr>
          <w:p w:rsidR="00754503" w:rsidRDefault="00056AB3">
            <w:pPr>
              <w:spacing w:after="0" w:line="240" w:lineRule="auto"/>
              <w:rPr>
                <w:rFonts w:ascii="Arial" w:hAnsi="Arial"/>
                <w:b/>
                <w:color w:val="808080"/>
                <w:sz w:val="17"/>
              </w:rPr>
            </w:pPr>
            <w:r>
              <w:rPr>
                <w:rFonts w:ascii="Arial" w:hAnsi="Arial"/>
                <w:b/>
                <w:color w:val="808080"/>
                <w:sz w:val="17"/>
              </w:rPr>
              <w:t>Předmět podnikání</w:t>
            </w:r>
          </w:p>
        </w:tc>
      </w:tr>
      <w:tr w:rsidR="00754503">
        <w:trPr>
          <w:cantSplit/>
        </w:trPr>
        <w:tc>
          <w:tcPr>
            <w:tcW w:w="785" w:type="dxa"/>
          </w:tcPr>
          <w:p w:rsidR="00754503" w:rsidRDefault="00754503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570" w:type="dxa"/>
          </w:tcPr>
          <w:p w:rsidR="00754503" w:rsidRDefault="00056AB3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identifikační číslo</w:t>
            </w:r>
          </w:p>
        </w:tc>
        <w:tc>
          <w:tcPr>
            <w:tcW w:w="5495" w:type="dxa"/>
            <w:gridSpan w:val="2"/>
          </w:tcPr>
          <w:p w:rsidR="00754503" w:rsidRDefault="00056AB3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00849979</w:t>
            </w:r>
          </w:p>
        </w:tc>
        <w:tc>
          <w:tcPr>
            <w:tcW w:w="785" w:type="dxa"/>
          </w:tcPr>
          <w:p w:rsidR="00754503" w:rsidRDefault="00754503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570" w:type="dxa"/>
          </w:tcPr>
          <w:p w:rsidR="00754503" w:rsidRDefault="00056AB3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hlavní činnost</w:t>
            </w:r>
          </w:p>
        </w:tc>
        <w:tc>
          <w:tcPr>
            <w:tcW w:w="5496" w:type="dxa"/>
            <w:gridSpan w:val="2"/>
          </w:tcPr>
          <w:p w:rsidR="00754503" w:rsidRDefault="00056AB3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Výkon působnosti dle zákona 128/2000 Sb., o obcích</w:t>
            </w:r>
          </w:p>
        </w:tc>
      </w:tr>
      <w:tr w:rsidR="00754503">
        <w:trPr>
          <w:cantSplit/>
        </w:trPr>
        <w:tc>
          <w:tcPr>
            <w:tcW w:w="785" w:type="dxa"/>
          </w:tcPr>
          <w:p w:rsidR="00754503" w:rsidRDefault="00754503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570" w:type="dxa"/>
          </w:tcPr>
          <w:p w:rsidR="00754503" w:rsidRDefault="00056AB3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právní forma</w:t>
            </w:r>
          </w:p>
        </w:tc>
        <w:tc>
          <w:tcPr>
            <w:tcW w:w="5495" w:type="dxa"/>
            <w:gridSpan w:val="2"/>
          </w:tcPr>
          <w:p w:rsidR="00754503" w:rsidRDefault="00056AB3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Veřejnoprávní korporace</w:t>
            </w:r>
          </w:p>
        </w:tc>
        <w:tc>
          <w:tcPr>
            <w:tcW w:w="785" w:type="dxa"/>
          </w:tcPr>
          <w:p w:rsidR="00754503" w:rsidRDefault="00754503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570" w:type="dxa"/>
          </w:tcPr>
          <w:p w:rsidR="00754503" w:rsidRDefault="00056AB3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vedlejší činnost</w:t>
            </w:r>
          </w:p>
        </w:tc>
        <w:tc>
          <w:tcPr>
            <w:tcW w:w="5496" w:type="dxa"/>
            <w:gridSpan w:val="2"/>
          </w:tcPr>
          <w:p w:rsidR="00754503" w:rsidRDefault="00754503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</w:p>
        </w:tc>
      </w:tr>
      <w:tr w:rsidR="00754503">
        <w:trPr>
          <w:cantSplit/>
        </w:trPr>
        <w:tc>
          <w:tcPr>
            <w:tcW w:w="785" w:type="dxa"/>
          </w:tcPr>
          <w:p w:rsidR="00754503" w:rsidRDefault="00754503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570" w:type="dxa"/>
          </w:tcPr>
          <w:p w:rsidR="00754503" w:rsidRDefault="00056AB3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zřizovatel</w:t>
            </w:r>
          </w:p>
        </w:tc>
        <w:tc>
          <w:tcPr>
            <w:tcW w:w="5495" w:type="dxa"/>
            <w:gridSpan w:val="2"/>
          </w:tcPr>
          <w:p w:rsidR="00754503" w:rsidRDefault="00754503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</w:p>
        </w:tc>
        <w:tc>
          <w:tcPr>
            <w:tcW w:w="785" w:type="dxa"/>
          </w:tcPr>
          <w:p w:rsidR="00754503" w:rsidRDefault="00754503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570" w:type="dxa"/>
          </w:tcPr>
          <w:p w:rsidR="00754503" w:rsidRDefault="00056AB3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CZ-NACE</w:t>
            </w:r>
          </w:p>
        </w:tc>
        <w:tc>
          <w:tcPr>
            <w:tcW w:w="5496" w:type="dxa"/>
            <w:gridSpan w:val="2"/>
          </w:tcPr>
          <w:p w:rsidR="00754503" w:rsidRDefault="00754503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</w:p>
        </w:tc>
      </w:tr>
      <w:tr w:rsidR="00754503">
        <w:trPr>
          <w:cantSplit/>
        </w:trPr>
        <w:tc>
          <w:tcPr>
            <w:tcW w:w="15701" w:type="dxa"/>
            <w:gridSpan w:val="8"/>
            <w:tcMar>
              <w:top w:w="1" w:type="dxa"/>
              <w:bottom w:w="1" w:type="dxa"/>
            </w:tcMar>
          </w:tcPr>
          <w:p w:rsidR="00754503" w:rsidRDefault="0075450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754503">
        <w:trPr>
          <w:cantSplit/>
        </w:trPr>
        <w:tc>
          <w:tcPr>
            <w:tcW w:w="15701" w:type="dxa"/>
            <w:gridSpan w:val="8"/>
            <w:tcMar>
              <w:top w:w="1" w:type="dxa"/>
              <w:bottom w:w="1" w:type="dxa"/>
            </w:tcMar>
          </w:tcPr>
          <w:p w:rsidR="00754503" w:rsidRDefault="0075450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754503">
        <w:trPr>
          <w:cantSplit/>
        </w:trPr>
        <w:tc>
          <w:tcPr>
            <w:tcW w:w="7850" w:type="dxa"/>
            <w:gridSpan w:val="4"/>
            <w:shd w:val="clear" w:color="auto" w:fill="E3E3E3"/>
          </w:tcPr>
          <w:p w:rsidR="00754503" w:rsidRDefault="00056AB3">
            <w:pPr>
              <w:spacing w:after="0" w:line="240" w:lineRule="auto"/>
              <w:rPr>
                <w:rFonts w:ascii="Arial" w:hAnsi="Arial"/>
                <w:b/>
                <w:color w:val="808080"/>
                <w:sz w:val="17"/>
              </w:rPr>
            </w:pPr>
            <w:r>
              <w:rPr>
                <w:rFonts w:ascii="Arial" w:hAnsi="Arial"/>
                <w:b/>
                <w:color w:val="808080"/>
                <w:sz w:val="17"/>
              </w:rPr>
              <w:t>Kontaktní údaje</w:t>
            </w:r>
          </w:p>
        </w:tc>
        <w:tc>
          <w:tcPr>
            <w:tcW w:w="7851" w:type="dxa"/>
            <w:gridSpan w:val="4"/>
            <w:shd w:val="clear" w:color="auto" w:fill="E3E3E3"/>
          </w:tcPr>
          <w:p w:rsidR="00754503" w:rsidRDefault="00056AB3">
            <w:pPr>
              <w:spacing w:after="0" w:line="240" w:lineRule="auto"/>
              <w:rPr>
                <w:rFonts w:ascii="Arial" w:hAnsi="Arial"/>
                <w:b/>
                <w:color w:val="808080"/>
                <w:sz w:val="17"/>
              </w:rPr>
            </w:pPr>
            <w:r>
              <w:rPr>
                <w:rFonts w:ascii="Arial" w:hAnsi="Arial"/>
                <w:b/>
                <w:color w:val="808080"/>
                <w:sz w:val="17"/>
              </w:rPr>
              <w:t>Razítko účetní jednotky</w:t>
            </w:r>
          </w:p>
        </w:tc>
      </w:tr>
      <w:tr w:rsidR="00754503">
        <w:trPr>
          <w:cantSplit/>
        </w:trPr>
        <w:tc>
          <w:tcPr>
            <w:tcW w:w="785" w:type="dxa"/>
          </w:tcPr>
          <w:p w:rsidR="00754503" w:rsidRDefault="00754503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570" w:type="dxa"/>
          </w:tcPr>
          <w:p w:rsidR="00754503" w:rsidRDefault="00056AB3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telefon</w:t>
            </w:r>
          </w:p>
        </w:tc>
        <w:tc>
          <w:tcPr>
            <w:tcW w:w="6280" w:type="dxa"/>
            <w:gridSpan w:val="3"/>
          </w:tcPr>
          <w:p w:rsidR="00754503" w:rsidRDefault="00056AB3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556 305 465</w:t>
            </w:r>
          </w:p>
        </w:tc>
        <w:tc>
          <w:tcPr>
            <w:tcW w:w="7066" w:type="dxa"/>
            <w:gridSpan w:val="3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:rsidR="00754503" w:rsidRDefault="00754503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754503">
        <w:trPr>
          <w:cantSplit/>
        </w:trPr>
        <w:tc>
          <w:tcPr>
            <w:tcW w:w="785" w:type="dxa"/>
          </w:tcPr>
          <w:p w:rsidR="00754503" w:rsidRDefault="00754503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570" w:type="dxa"/>
          </w:tcPr>
          <w:p w:rsidR="00754503" w:rsidRDefault="00056AB3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fax</w:t>
            </w:r>
          </w:p>
        </w:tc>
        <w:tc>
          <w:tcPr>
            <w:tcW w:w="6280" w:type="dxa"/>
            <w:gridSpan w:val="3"/>
          </w:tcPr>
          <w:p w:rsidR="00754503" w:rsidRDefault="00056AB3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556 305 465</w:t>
            </w:r>
          </w:p>
        </w:tc>
        <w:tc>
          <w:tcPr>
            <w:tcW w:w="7066" w:type="dxa"/>
            <w:gridSpan w:val="3"/>
            <w:tcBorders>
              <w:left w:val="single" w:sz="0" w:space="0" w:color="auto"/>
              <w:right w:val="single" w:sz="0" w:space="0" w:color="auto"/>
            </w:tcBorders>
          </w:tcPr>
          <w:p w:rsidR="00754503" w:rsidRDefault="00754503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754503">
        <w:trPr>
          <w:cantSplit/>
        </w:trPr>
        <w:tc>
          <w:tcPr>
            <w:tcW w:w="785" w:type="dxa"/>
          </w:tcPr>
          <w:p w:rsidR="00754503" w:rsidRDefault="00754503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570" w:type="dxa"/>
          </w:tcPr>
          <w:p w:rsidR="00754503" w:rsidRDefault="00056AB3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e-mail</w:t>
            </w:r>
          </w:p>
        </w:tc>
        <w:tc>
          <w:tcPr>
            <w:tcW w:w="6280" w:type="dxa"/>
            <w:gridSpan w:val="3"/>
          </w:tcPr>
          <w:p w:rsidR="00754503" w:rsidRDefault="00056AB3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obec@svatonovice.CZ</w:t>
            </w:r>
          </w:p>
        </w:tc>
        <w:tc>
          <w:tcPr>
            <w:tcW w:w="7066" w:type="dxa"/>
            <w:gridSpan w:val="3"/>
            <w:tcBorders>
              <w:left w:val="single" w:sz="0" w:space="0" w:color="auto"/>
              <w:right w:val="single" w:sz="0" w:space="0" w:color="auto"/>
            </w:tcBorders>
          </w:tcPr>
          <w:p w:rsidR="00754503" w:rsidRDefault="00754503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754503">
        <w:trPr>
          <w:cantSplit/>
        </w:trPr>
        <w:tc>
          <w:tcPr>
            <w:tcW w:w="785" w:type="dxa"/>
          </w:tcPr>
          <w:p w:rsidR="00754503" w:rsidRDefault="00754503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1570" w:type="dxa"/>
          </w:tcPr>
          <w:p w:rsidR="00754503" w:rsidRDefault="00056AB3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WWW stránky</w:t>
            </w:r>
          </w:p>
        </w:tc>
        <w:tc>
          <w:tcPr>
            <w:tcW w:w="6280" w:type="dxa"/>
            <w:gridSpan w:val="3"/>
          </w:tcPr>
          <w:p w:rsidR="00754503" w:rsidRDefault="00754503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</w:p>
        </w:tc>
        <w:tc>
          <w:tcPr>
            <w:tcW w:w="7066" w:type="dxa"/>
            <w:gridSpan w:val="3"/>
            <w:tcBorders>
              <w:left w:val="single" w:sz="0" w:space="0" w:color="auto"/>
              <w:right w:val="single" w:sz="0" w:space="0" w:color="auto"/>
            </w:tcBorders>
          </w:tcPr>
          <w:p w:rsidR="00754503" w:rsidRDefault="00754503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754503">
        <w:trPr>
          <w:cantSplit/>
        </w:trPr>
        <w:tc>
          <w:tcPr>
            <w:tcW w:w="8635" w:type="dxa"/>
            <w:gridSpan w:val="5"/>
          </w:tcPr>
          <w:p w:rsidR="00754503" w:rsidRDefault="00754503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7066" w:type="dxa"/>
            <w:gridSpan w:val="3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54503" w:rsidRDefault="00754503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754503">
        <w:trPr>
          <w:cantSplit/>
        </w:trPr>
        <w:tc>
          <w:tcPr>
            <w:tcW w:w="15701" w:type="dxa"/>
            <w:gridSpan w:val="8"/>
            <w:tcMar>
              <w:top w:w="1" w:type="dxa"/>
              <w:bottom w:w="1" w:type="dxa"/>
            </w:tcMar>
          </w:tcPr>
          <w:p w:rsidR="00754503" w:rsidRDefault="0075450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754503">
        <w:trPr>
          <w:cantSplit/>
        </w:trPr>
        <w:tc>
          <w:tcPr>
            <w:tcW w:w="7850" w:type="dxa"/>
            <w:gridSpan w:val="4"/>
            <w:shd w:val="clear" w:color="auto" w:fill="E3E3E3"/>
          </w:tcPr>
          <w:p w:rsidR="00754503" w:rsidRDefault="00056AB3">
            <w:pPr>
              <w:spacing w:after="0" w:line="240" w:lineRule="auto"/>
              <w:rPr>
                <w:rFonts w:ascii="Arial" w:hAnsi="Arial"/>
                <w:b/>
                <w:color w:val="808080"/>
                <w:sz w:val="17"/>
              </w:rPr>
            </w:pPr>
            <w:r>
              <w:rPr>
                <w:rFonts w:ascii="Arial" w:hAnsi="Arial"/>
                <w:b/>
                <w:color w:val="808080"/>
                <w:sz w:val="17"/>
              </w:rPr>
              <w:t>Osoba odpovědná za účetnictví</w:t>
            </w:r>
          </w:p>
        </w:tc>
        <w:tc>
          <w:tcPr>
            <w:tcW w:w="7851" w:type="dxa"/>
            <w:gridSpan w:val="4"/>
            <w:shd w:val="clear" w:color="auto" w:fill="E3E3E3"/>
          </w:tcPr>
          <w:p w:rsidR="00754503" w:rsidRDefault="00056AB3">
            <w:pPr>
              <w:spacing w:after="0" w:line="240" w:lineRule="auto"/>
              <w:rPr>
                <w:rFonts w:ascii="Arial" w:hAnsi="Arial"/>
                <w:b/>
                <w:color w:val="808080"/>
                <w:sz w:val="17"/>
              </w:rPr>
            </w:pPr>
            <w:r>
              <w:rPr>
                <w:rFonts w:ascii="Arial" w:hAnsi="Arial"/>
                <w:b/>
                <w:color w:val="808080"/>
                <w:sz w:val="17"/>
              </w:rPr>
              <w:t>Statutární zástupce</w:t>
            </w:r>
          </w:p>
        </w:tc>
      </w:tr>
      <w:tr w:rsidR="00754503">
        <w:trPr>
          <w:cantSplit/>
        </w:trPr>
        <w:tc>
          <w:tcPr>
            <w:tcW w:w="785" w:type="dxa"/>
          </w:tcPr>
          <w:p w:rsidR="00754503" w:rsidRDefault="00754503">
            <w:pPr>
              <w:spacing w:after="0" w:line="240" w:lineRule="auto"/>
              <w:rPr>
                <w:rFonts w:ascii="Arial" w:hAnsi="Arial"/>
                <w:b/>
                <w:color w:val="808080"/>
                <w:sz w:val="17"/>
              </w:rPr>
            </w:pPr>
          </w:p>
        </w:tc>
        <w:tc>
          <w:tcPr>
            <w:tcW w:w="7065" w:type="dxa"/>
            <w:gridSpan w:val="3"/>
          </w:tcPr>
          <w:p w:rsidR="00754503" w:rsidRDefault="00056AB3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Kazdová Milena</w:t>
            </w:r>
          </w:p>
        </w:tc>
        <w:tc>
          <w:tcPr>
            <w:tcW w:w="785" w:type="dxa"/>
          </w:tcPr>
          <w:p w:rsidR="00754503" w:rsidRDefault="00754503">
            <w:pPr>
              <w:spacing w:after="0" w:line="240" w:lineRule="auto"/>
              <w:rPr>
                <w:rFonts w:ascii="Arial" w:hAnsi="Arial"/>
                <w:b/>
                <w:color w:val="808080"/>
                <w:sz w:val="17"/>
              </w:rPr>
            </w:pPr>
          </w:p>
        </w:tc>
        <w:tc>
          <w:tcPr>
            <w:tcW w:w="7066" w:type="dxa"/>
            <w:gridSpan w:val="3"/>
          </w:tcPr>
          <w:p w:rsidR="00754503" w:rsidRDefault="00056AB3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Miroslav Kuric</w:t>
            </w:r>
          </w:p>
        </w:tc>
      </w:tr>
      <w:tr w:rsidR="00754503">
        <w:trPr>
          <w:cantSplit/>
        </w:trPr>
        <w:tc>
          <w:tcPr>
            <w:tcW w:w="785" w:type="dxa"/>
          </w:tcPr>
          <w:p w:rsidR="00754503" w:rsidRDefault="00754503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3140" w:type="dxa"/>
            <w:gridSpan w:val="2"/>
          </w:tcPr>
          <w:p w:rsidR="00754503" w:rsidRDefault="00056AB3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Podpisový záznam osoby odpovědné za správnost údajů</w:t>
            </w:r>
          </w:p>
        </w:tc>
        <w:tc>
          <w:tcPr>
            <w:tcW w:w="392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54503" w:rsidRDefault="00754503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785" w:type="dxa"/>
          </w:tcPr>
          <w:p w:rsidR="00754503" w:rsidRDefault="00754503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  <w:tc>
          <w:tcPr>
            <w:tcW w:w="3140" w:type="dxa"/>
            <w:gridSpan w:val="2"/>
          </w:tcPr>
          <w:p w:rsidR="00754503" w:rsidRDefault="00056AB3">
            <w:pPr>
              <w:spacing w:after="0" w:line="240" w:lineRule="auto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Podpisový záznam statutárního orgánu</w:t>
            </w:r>
          </w:p>
        </w:tc>
        <w:tc>
          <w:tcPr>
            <w:tcW w:w="392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54503" w:rsidRDefault="00754503">
            <w:pPr>
              <w:spacing w:after="0" w:line="240" w:lineRule="auto"/>
              <w:rPr>
                <w:rFonts w:ascii="Arial" w:hAnsi="Arial"/>
                <w:sz w:val="17"/>
              </w:rPr>
            </w:pPr>
          </w:p>
        </w:tc>
      </w:tr>
      <w:tr w:rsidR="00754503">
        <w:trPr>
          <w:cantSplit/>
        </w:trPr>
        <w:tc>
          <w:tcPr>
            <w:tcW w:w="15701" w:type="dxa"/>
            <w:gridSpan w:val="8"/>
            <w:tcMar>
              <w:top w:w="1" w:type="dxa"/>
              <w:bottom w:w="1" w:type="dxa"/>
            </w:tcMar>
          </w:tcPr>
          <w:p w:rsidR="00754503" w:rsidRDefault="00754503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754503">
        <w:trPr>
          <w:cantSplit/>
        </w:trPr>
        <w:tc>
          <w:tcPr>
            <w:tcW w:w="15701" w:type="dxa"/>
            <w:gridSpan w:val="8"/>
          </w:tcPr>
          <w:p w:rsidR="00754503" w:rsidRDefault="00056AB3">
            <w:pPr>
              <w:spacing w:after="0" w:line="240" w:lineRule="auto"/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 xml:space="preserve">Okamžik sestavení (datum, čas): </w:t>
            </w:r>
            <w:r>
              <w:rPr>
                <w:rFonts w:ascii="Arial" w:hAnsi="Arial"/>
                <w:b/>
                <w:sz w:val="17"/>
              </w:rPr>
              <w:t>29.02.2016, 10h 0m35s</w:t>
            </w:r>
          </w:p>
        </w:tc>
      </w:tr>
    </w:tbl>
    <w:p w:rsidR="00754503" w:rsidRDefault="00754503">
      <w:pPr>
        <w:sectPr w:rsidR="00754503">
          <w:headerReference w:type="default" r:id="rId9"/>
          <w:footerReference w:type="default" r:id="rId10"/>
          <w:headerReference w:type="first" r:id="rId11"/>
          <w:footerReference w:type="first" r:id="rId12"/>
          <w:type w:val="continuous"/>
          <w:pgSz w:w="16835" w:h="11903" w:orient="landscape"/>
          <w:pgMar w:top="566" w:right="568" w:bottom="851" w:left="566" w:header="566" w:footer="851" w:gutter="0"/>
          <w:cols w:space="708"/>
          <w:titlePg/>
        </w:sectPr>
      </w:pPr>
    </w:p>
    <w:tbl>
      <w:tblPr>
        <w:tblW w:w="15701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628"/>
        <w:gridCol w:w="6123"/>
        <w:gridCol w:w="785"/>
        <w:gridCol w:w="2041"/>
        <w:gridCol w:w="2041"/>
        <w:gridCol w:w="2041"/>
        <w:gridCol w:w="2042"/>
      </w:tblGrid>
      <w:tr w:rsidR="00754503">
        <w:trPr>
          <w:cantSplit/>
        </w:trPr>
        <w:tc>
          <w:tcPr>
            <w:tcW w:w="628" w:type="dxa"/>
            <w:tcBorders>
              <w:top w:val="single" w:sz="0" w:space="0" w:color="auto"/>
            </w:tcBorders>
            <w:shd w:val="clear" w:color="auto" w:fill="E3E3E3"/>
            <w:tcMar>
              <w:left w:w="10" w:type="dxa"/>
              <w:right w:w="10" w:type="dxa"/>
            </w:tcMar>
          </w:tcPr>
          <w:p w:rsidR="00754503" w:rsidRDefault="00754503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  <w:tc>
          <w:tcPr>
            <w:tcW w:w="6123" w:type="dxa"/>
            <w:tcBorders>
              <w:top w:val="single" w:sz="0" w:space="0" w:color="auto"/>
            </w:tcBorders>
            <w:shd w:val="clear" w:color="auto" w:fill="E3E3E3"/>
          </w:tcPr>
          <w:p w:rsidR="00754503" w:rsidRDefault="00754503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  <w:tc>
          <w:tcPr>
            <w:tcW w:w="785" w:type="dxa"/>
            <w:tcBorders>
              <w:top w:val="single" w:sz="0" w:space="0" w:color="auto"/>
            </w:tcBorders>
            <w:shd w:val="clear" w:color="auto" w:fill="E3E3E3"/>
          </w:tcPr>
          <w:p w:rsidR="00754503" w:rsidRDefault="00754503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</w:p>
        </w:tc>
        <w:tc>
          <w:tcPr>
            <w:tcW w:w="8165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  <w:shd w:val="clear" w:color="auto" w:fill="E3E3E3"/>
          </w:tcPr>
          <w:p w:rsidR="00754503" w:rsidRDefault="00056AB3">
            <w:pPr>
              <w:spacing w:after="0" w:line="240" w:lineRule="auto"/>
              <w:jc w:val="center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Období</w:t>
            </w:r>
          </w:p>
        </w:tc>
      </w:tr>
      <w:tr w:rsidR="00754503">
        <w:trPr>
          <w:cantSplit/>
        </w:trPr>
        <w:tc>
          <w:tcPr>
            <w:tcW w:w="628" w:type="dxa"/>
            <w:shd w:val="clear" w:color="auto" w:fill="E3E3E3"/>
            <w:tcMar>
              <w:left w:w="10" w:type="dxa"/>
              <w:right w:w="10" w:type="dxa"/>
            </w:tcMar>
          </w:tcPr>
          <w:p w:rsidR="00754503" w:rsidRDefault="00056AB3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Číslo</w:t>
            </w:r>
          </w:p>
        </w:tc>
        <w:tc>
          <w:tcPr>
            <w:tcW w:w="6123" w:type="dxa"/>
            <w:shd w:val="clear" w:color="auto" w:fill="E3E3E3"/>
          </w:tcPr>
          <w:p w:rsidR="00754503" w:rsidRDefault="00754503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  <w:tc>
          <w:tcPr>
            <w:tcW w:w="785" w:type="dxa"/>
            <w:shd w:val="clear" w:color="auto" w:fill="E3E3E3"/>
          </w:tcPr>
          <w:p w:rsidR="00754503" w:rsidRDefault="00056AB3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Syntetický</w:t>
            </w:r>
          </w:p>
        </w:tc>
        <w:tc>
          <w:tcPr>
            <w:tcW w:w="2041" w:type="dxa"/>
            <w:tcBorders>
              <w:left w:val="single" w:sz="0" w:space="0" w:color="auto"/>
              <w:bottom w:val="single" w:sz="0" w:space="0" w:color="auto"/>
            </w:tcBorders>
            <w:shd w:val="clear" w:color="auto" w:fill="E3E3E3"/>
          </w:tcPr>
          <w:p w:rsidR="00754503" w:rsidRDefault="00754503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</w:p>
        </w:tc>
        <w:tc>
          <w:tcPr>
            <w:tcW w:w="2041" w:type="dxa"/>
            <w:tcBorders>
              <w:bottom w:val="single" w:sz="0" w:space="0" w:color="auto"/>
            </w:tcBorders>
            <w:shd w:val="clear" w:color="auto" w:fill="E3E3E3"/>
          </w:tcPr>
          <w:p w:rsidR="00754503" w:rsidRDefault="00056AB3">
            <w:pPr>
              <w:spacing w:after="0" w:line="240" w:lineRule="auto"/>
              <w:jc w:val="center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z w:val="14"/>
              </w:rPr>
              <w:t>Běžné</w:t>
            </w:r>
          </w:p>
        </w:tc>
        <w:tc>
          <w:tcPr>
            <w:tcW w:w="2041" w:type="dxa"/>
            <w:tcBorders>
              <w:bottom w:val="single" w:sz="0" w:space="0" w:color="auto"/>
            </w:tcBorders>
            <w:shd w:val="clear" w:color="auto" w:fill="E3E3E3"/>
          </w:tcPr>
          <w:p w:rsidR="00754503" w:rsidRDefault="00754503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</w:p>
        </w:tc>
        <w:tc>
          <w:tcPr>
            <w:tcW w:w="2042" w:type="dxa"/>
            <w:tcBorders>
              <w:left w:val="single" w:sz="0" w:space="0" w:color="auto"/>
            </w:tcBorders>
            <w:shd w:val="clear" w:color="auto" w:fill="E3E3E3"/>
          </w:tcPr>
          <w:p w:rsidR="00754503" w:rsidRDefault="00056AB3">
            <w:pPr>
              <w:spacing w:after="0" w:line="240" w:lineRule="auto"/>
              <w:jc w:val="right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z w:val="14"/>
              </w:rPr>
              <w:t>Minulé</w:t>
            </w:r>
          </w:p>
        </w:tc>
      </w:tr>
      <w:tr w:rsidR="00754503">
        <w:trPr>
          <w:cantSplit/>
        </w:trPr>
        <w:tc>
          <w:tcPr>
            <w:tcW w:w="628" w:type="dxa"/>
            <w:shd w:val="clear" w:color="auto" w:fill="E3E3E3"/>
            <w:tcMar>
              <w:left w:w="10" w:type="dxa"/>
              <w:right w:w="10" w:type="dxa"/>
            </w:tcMar>
          </w:tcPr>
          <w:p w:rsidR="00754503" w:rsidRDefault="00056AB3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položky</w:t>
            </w:r>
          </w:p>
        </w:tc>
        <w:tc>
          <w:tcPr>
            <w:tcW w:w="6123" w:type="dxa"/>
            <w:shd w:val="clear" w:color="auto" w:fill="E3E3E3"/>
          </w:tcPr>
          <w:p w:rsidR="00754503" w:rsidRDefault="00056AB3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Název položky</w:t>
            </w:r>
          </w:p>
        </w:tc>
        <w:tc>
          <w:tcPr>
            <w:tcW w:w="785" w:type="dxa"/>
            <w:shd w:val="clear" w:color="auto" w:fill="E3E3E3"/>
          </w:tcPr>
          <w:p w:rsidR="00754503" w:rsidRDefault="00056AB3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účet</w:t>
            </w:r>
          </w:p>
        </w:tc>
        <w:tc>
          <w:tcPr>
            <w:tcW w:w="2041" w:type="dxa"/>
            <w:tcBorders>
              <w:left w:val="single" w:sz="0" w:space="0" w:color="auto"/>
            </w:tcBorders>
            <w:shd w:val="clear" w:color="auto" w:fill="E3E3E3"/>
          </w:tcPr>
          <w:p w:rsidR="00754503" w:rsidRDefault="00056AB3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Brutto</w:t>
            </w:r>
          </w:p>
        </w:tc>
        <w:tc>
          <w:tcPr>
            <w:tcW w:w="2041" w:type="dxa"/>
            <w:shd w:val="clear" w:color="auto" w:fill="E3E3E3"/>
          </w:tcPr>
          <w:p w:rsidR="00754503" w:rsidRDefault="00056AB3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Korekce</w:t>
            </w:r>
          </w:p>
        </w:tc>
        <w:tc>
          <w:tcPr>
            <w:tcW w:w="2041" w:type="dxa"/>
            <w:shd w:val="clear" w:color="auto" w:fill="E3E3E3"/>
          </w:tcPr>
          <w:p w:rsidR="00754503" w:rsidRDefault="00056AB3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Netto</w:t>
            </w:r>
          </w:p>
        </w:tc>
        <w:tc>
          <w:tcPr>
            <w:tcW w:w="2042" w:type="dxa"/>
            <w:tcBorders>
              <w:left w:val="single" w:sz="0" w:space="0" w:color="auto"/>
            </w:tcBorders>
            <w:shd w:val="clear" w:color="auto" w:fill="E3E3E3"/>
          </w:tcPr>
          <w:p w:rsidR="00754503" w:rsidRDefault="00754503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</w:p>
        </w:tc>
      </w:tr>
      <w:tr w:rsidR="00754503">
        <w:trPr>
          <w:cantSplit/>
        </w:trPr>
        <w:tc>
          <w:tcPr>
            <w:tcW w:w="15701" w:type="dxa"/>
            <w:gridSpan w:val="7"/>
          </w:tcPr>
          <w:p w:rsidR="00754503" w:rsidRDefault="00754503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</w:tbl>
    <w:p w:rsidR="00754503" w:rsidRDefault="00754503">
      <w:pPr>
        <w:sectPr w:rsidR="00754503">
          <w:headerReference w:type="default" r:id="rId13"/>
          <w:footerReference w:type="default" r:id="rId14"/>
          <w:headerReference w:type="first" r:id="rId15"/>
          <w:footerReference w:type="first" r:id="rId16"/>
          <w:type w:val="continuous"/>
          <w:pgSz w:w="16835" w:h="11903" w:orient="landscape"/>
          <w:pgMar w:top="566" w:right="568" w:bottom="851" w:left="566" w:header="566" w:footer="851" w:gutter="0"/>
          <w:cols w:space="708"/>
          <w:titlePg/>
        </w:sectPr>
      </w:pPr>
    </w:p>
    <w:tbl>
      <w:tblPr>
        <w:tblW w:w="15701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57"/>
        <w:gridCol w:w="157"/>
        <w:gridCol w:w="157"/>
        <w:gridCol w:w="157"/>
        <w:gridCol w:w="6437"/>
        <w:gridCol w:w="471"/>
        <w:gridCol w:w="2041"/>
        <w:gridCol w:w="2041"/>
        <w:gridCol w:w="2041"/>
        <w:gridCol w:w="2042"/>
      </w:tblGrid>
      <w:tr w:rsidR="00754503">
        <w:trPr>
          <w:cantSplit/>
        </w:trPr>
        <w:tc>
          <w:tcPr>
            <w:tcW w:w="628" w:type="dxa"/>
            <w:gridSpan w:val="4"/>
            <w:tcBorders>
              <w:top w:val="single" w:sz="0" w:space="0" w:color="auto"/>
              <w:bottom w:val="single" w:sz="0" w:space="0" w:color="auto"/>
            </w:tcBorders>
            <w:shd w:val="clear" w:color="auto" w:fill="C0C0C0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6437" w:type="dxa"/>
            <w:tcBorders>
              <w:top w:val="single" w:sz="0" w:space="0" w:color="auto"/>
              <w:bottom w:val="single" w:sz="0" w:space="0" w:color="auto"/>
            </w:tcBorders>
            <w:shd w:val="clear" w:color="auto" w:fill="C0C0C0"/>
            <w:tcMar>
              <w:top w:w="30" w:type="dxa"/>
              <w:bottom w:w="30" w:type="dxa"/>
            </w:tcMar>
          </w:tcPr>
          <w:p w:rsidR="00754503" w:rsidRDefault="00056AB3">
            <w:pPr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r>
              <w:rPr>
                <w:rFonts w:ascii="Arial" w:hAnsi="Arial"/>
                <w:b/>
                <w:color w:val="000080"/>
                <w:sz w:val="20"/>
              </w:rPr>
              <w:t>AKTIVA CELKEM</w:t>
            </w:r>
          </w:p>
        </w:tc>
        <w:tc>
          <w:tcPr>
            <w:tcW w:w="471" w:type="dxa"/>
            <w:tcBorders>
              <w:top w:val="single" w:sz="0" w:space="0" w:color="auto"/>
              <w:bottom w:val="single" w:sz="0" w:space="0" w:color="auto"/>
            </w:tcBorders>
            <w:shd w:val="clear" w:color="auto" w:fill="C0C0C0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1" w:type="dxa"/>
            <w:tcBorders>
              <w:top w:val="single" w:sz="0" w:space="0" w:color="auto"/>
              <w:bottom w:val="single" w:sz="0" w:space="0" w:color="auto"/>
            </w:tcBorders>
            <w:shd w:val="clear" w:color="auto" w:fill="C0C0C0"/>
            <w:tcMar>
              <w:top w:w="30" w:type="dxa"/>
              <w:bottom w:w="30" w:type="dxa"/>
            </w:tcMar>
          </w:tcPr>
          <w:p w:rsidR="00754503" w:rsidRDefault="00056AB3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36 580 290,98</w:t>
            </w:r>
          </w:p>
        </w:tc>
        <w:tc>
          <w:tcPr>
            <w:tcW w:w="2041" w:type="dxa"/>
            <w:tcBorders>
              <w:top w:val="single" w:sz="0" w:space="0" w:color="auto"/>
              <w:bottom w:val="single" w:sz="0" w:space="0" w:color="auto"/>
            </w:tcBorders>
            <w:shd w:val="clear" w:color="auto" w:fill="C0C0C0"/>
            <w:tcMar>
              <w:top w:w="30" w:type="dxa"/>
              <w:bottom w:w="30" w:type="dxa"/>
            </w:tcMar>
          </w:tcPr>
          <w:p w:rsidR="00754503" w:rsidRDefault="00056AB3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8 328 909,18</w:t>
            </w:r>
          </w:p>
        </w:tc>
        <w:tc>
          <w:tcPr>
            <w:tcW w:w="2041" w:type="dxa"/>
            <w:tcBorders>
              <w:top w:val="single" w:sz="0" w:space="0" w:color="auto"/>
              <w:bottom w:val="single" w:sz="0" w:space="0" w:color="auto"/>
            </w:tcBorders>
            <w:shd w:val="clear" w:color="auto" w:fill="C0C0C0"/>
            <w:tcMar>
              <w:top w:w="30" w:type="dxa"/>
              <w:bottom w:w="30" w:type="dxa"/>
            </w:tcMar>
          </w:tcPr>
          <w:p w:rsidR="00754503" w:rsidRDefault="00056AB3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28 251 381,80</w:t>
            </w:r>
          </w:p>
        </w:tc>
        <w:tc>
          <w:tcPr>
            <w:tcW w:w="2042" w:type="dxa"/>
            <w:tcBorders>
              <w:top w:val="single" w:sz="0" w:space="0" w:color="auto"/>
              <w:bottom w:val="single" w:sz="0" w:space="0" w:color="auto"/>
            </w:tcBorders>
            <w:shd w:val="clear" w:color="auto" w:fill="C0C0C0"/>
            <w:tcMar>
              <w:top w:w="30" w:type="dxa"/>
              <w:bottom w:w="30" w:type="dxa"/>
            </w:tcMar>
          </w:tcPr>
          <w:p w:rsidR="00754503" w:rsidRDefault="00056AB3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26 745 796,90</w:t>
            </w:r>
          </w:p>
        </w:tc>
      </w:tr>
      <w:tr w:rsidR="00754503">
        <w:trPr>
          <w:cantSplit/>
        </w:trPr>
        <w:tc>
          <w:tcPr>
            <w:tcW w:w="15701" w:type="dxa"/>
            <w:gridSpan w:val="10"/>
          </w:tcPr>
          <w:p w:rsidR="00754503" w:rsidRDefault="00754503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754503">
        <w:trPr>
          <w:cantSplit/>
        </w:trPr>
        <w:tc>
          <w:tcPr>
            <w:tcW w:w="314" w:type="dxa"/>
            <w:gridSpan w:val="2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754503" w:rsidRDefault="00056AB3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A.</w:t>
            </w:r>
          </w:p>
        </w:tc>
        <w:tc>
          <w:tcPr>
            <w:tcW w:w="314" w:type="dxa"/>
            <w:gridSpan w:val="2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6437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754503" w:rsidRDefault="00056AB3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Stálá aktiva</w:t>
            </w:r>
          </w:p>
        </w:tc>
        <w:tc>
          <w:tcPr>
            <w:tcW w:w="471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1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754503" w:rsidRDefault="00056AB3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33 193 464,89</w:t>
            </w:r>
          </w:p>
        </w:tc>
        <w:tc>
          <w:tcPr>
            <w:tcW w:w="2041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754503" w:rsidRDefault="00056AB3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8 091 777,67</w:t>
            </w:r>
          </w:p>
        </w:tc>
        <w:tc>
          <w:tcPr>
            <w:tcW w:w="2041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754503" w:rsidRDefault="00056AB3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25 101 687,22</w:t>
            </w:r>
          </w:p>
        </w:tc>
        <w:tc>
          <w:tcPr>
            <w:tcW w:w="2042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754503" w:rsidRDefault="00056AB3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24 226 194,02</w:t>
            </w:r>
          </w:p>
        </w:tc>
      </w:tr>
      <w:tr w:rsidR="00754503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14" w:type="dxa"/>
            <w:gridSpan w:val="2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754503" w:rsidRDefault="00056AB3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I.</w:t>
            </w:r>
          </w:p>
        </w:tc>
        <w:tc>
          <w:tcPr>
            <w:tcW w:w="157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437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754503" w:rsidRDefault="00056AB3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Dlouhodobý nehmotný majetek</w:t>
            </w:r>
          </w:p>
        </w:tc>
        <w:tc>
          <w:tcPr>
            <w:tcW w:w="471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1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754503" w:rsidRDefault="00056AB3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196 390,20</w:t>
            </w:r>
          </w:p>
        </w:tc>
        <w:tc>
          <w:tcPr>
            <w:tcW w:w="2041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754503" w:rsidRDefault="00056AB3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173 227,20</w:t>
            </w:r>
          </w:p>
        </w:tc>
        <w:tc>
          <w:tcPr>
            <w:tcW w:w="2041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754503" w:rsidRDefault="00056AB3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23 163,00</w:t>
            </w:r>
          </w:p>
        </w:tc>
        <w:tc>
          <w:tcPr>
            <w:tcW w:w="2042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754503" w:rsidRDefault="00056AB3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39 463,00</w:t>
            </w:r>
          </w:p>
        </w:tc>
      </w:tr>
      <w:tr w:rsidR="00754503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754503" w:rsidRDefault="00056AB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1.</w:t>
            </w:r>
          </w:p>
        </w:tc>
        <w:tc>
          <w:tcPr>
            <w:tcW w:w="6437" w:type="dxa"/>
            <w:tcMar>
              <w:top w:w="30" w:type="dxa"/>
              <w:bottom w:w="30" w:type="dxa"/>
            </w:tcMar>
          </w:tcPr>
          <w:p w:rsidR="00754503" w:rsidRDefault="00056AB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Nehmotné výsledky výzkumu a vývoje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754503" w:rsidRDefault="00056AB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012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754503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754503" w:rsidRDefault="00056AB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2.</w:t>
            </w:r>
          </w:p>
        </w:tc>
        <w:tc>
          <w:tcPr>
            <w:tcW w:w="6437" w:type="dxa"/>
            <w:tcMar>
              <w:top w:w="30" w:type="dxa"/>
              <w:bottom w:w="30" w:type="dxa"/>
            </w:tcMar>
          </w:tcPr>
          <w:p w:rsidR="00754503" w:rsidRDefault="00056AB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Software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754503" w:rsidRDefault="00056AB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013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754503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754503" w:rsidRDefault="00056AB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3.</w:t>
            </w:r>
          </w:p>
        </w:tc>
        <w:tc>
          <w:tcPr>
            <w:tcW w:w="6437" w:type="dxa"/>
            <w:tcMar>
              <w:top w:w="30" w:type="dxa"/>
              <w:bottom w:w="30" w:type="dxa"/>
            </w:tcMar>
          </w:tcPr>
          <w:p w:rsidR="00754503" w:rsidRDefault="00056AB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Ocenitelná práva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754503" w:rsidRDefault="00056AB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014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754503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754503" w:rsidRDefault="00056AB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4.</w:t>
            </w:r>
          </w:p>
        </w:tc>
        <w:tc>
          <w:tcPr>
            <w:tcW w:w="6437" w:type="dxa"/>
            <w:tcMar>
              <w:top w:w="30" w:type="dxa"/>
              <w:bottom w:w="30" w:type="dxa"/>
            </w:tcMar>
          </w:tcPr>
          <w:p w:rsidR="00754503" w:rsidRDefault="00056AB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Povolenky na emise a preferenční limity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754503" w:rsidRDefault="00056AB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015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754503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754503" w:rsidRDefault="00056AB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5.</w:t>
            </w:r>
          </w:p>
        </w:tc>
        <w:tc>
          <w:tcPr>
            <w:tcW w:w="6437" w:type="dxa"/>
            <w:tcMar>
              <w:top w:w="30" w:type="dxa"/>
              <w:bottom w:w="30" w:type="dxa"/>
            </w:tcMar>
          </w:tcPr>
          <w:p w:rsidR="00754503" w:rsidRDefault="00056AB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Drobný </w:t>
            </w:r>
            <w:r>
              <w:rPr>
                <w:rFonts w:ascii="Arial" w:hAnsi="Arial"/>
                <w:sz w:val="16"/>
              </w:rPr>
              <w:t>dlouhodobý nehmotný majetek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754503" w:rsidRDefault="00056AB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018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54503" w:rsidRDefault="00056AB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59 119,20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54503" w:rsidRDefault="00056AB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59 119,20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754503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754503" w:rsidRDefault="00056AB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6.</w:t>
            </w:r>
          </w:p>
        </w:tc>
        <w:tc>
          <w:tcPr>
            <w:tcW w:w="6437" w:type="dxa"/>
            <w:tcMar>
              <w:top w:w="30" w:type="dxa"/>
              <w:bottom w:w="30" w:type="dxa"/>
            </w:tcMar>
          </w:tcPr>
          <w:p w:rsidR="00754503" w:rsidRDefault="00056AB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dlouhodobý nehmotný majetek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754503" w:rsidRDefault="00056AB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019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54503" w:rsidRDefault="00056AB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137 271,00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54503" w:rsidRDefault="00056AB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114 108,00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54503" w:rsidRDefault="00056AB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23 163,00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754503" w:rsidRDefault="00056AB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39 463,00</w:t>
            </w:r>
          </w:p>
        </w:tc>
      </w:tr>
      <w:tr w:rsidR="00754503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754503" w:rsidRDefault="00056AB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7.</w:t>
            </w:r>
          </w:p>
        </w:tc>
        <w:tc>
          <w:tcPr>
            <w:tcW w:w="6437" w:type="dxa"/>
            <w:tcMar>
              <w:top w:w="30" w:type="dxa"/>
              <w:bottom w:w="30" w:type="dxa"/>
            </w:tcMar>
          </w:tcPr>
          <w:p w:rsidR="00754503" w:rsidRDefault="00056AB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Nedokončený dlouhodobý nehmotný majetek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754503" w:rsidRDefault="00056AB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041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754503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754503" w:rsidRDefault="00056AB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8.</w:t>
            </w:r>
          </w:p>
        </w:tc>
        <w:tc>
          <w:tcPr>
            <w:tcW w:w="6437" w:type="dxa"/>
            <w:tcMar>
              <w:top w:w="30" w:type="dxa"/>
              <w:bottom w:w="30" w:type="dxa"/>
            </w:tcMar>
          </w:tcPr>
          <w:p w:rsidR="00754503" w:rsidRDefault="00056AB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Uspořádací účet technického zhodnocení dlouhodobého </w:t>
            </w:r>
            <w:r>
              <w:rPr>
                <w:rFonts w:ascii="Arial" w:hAnsi="Arial"/>
                <w:sz w:val="16"/>
              </w:rPr>
              <w:t>nehmotného majetku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754503" w:rsidRDefault="00056AB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044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754503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754503" w:rsidRDefault="00056AB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9.</w:t>
            </w:r>
          </w:p>
        </w:tc>
        <w:tc>
          <w:tcPr>
            <w:tcW w:w="6437" w:type="dxa"/>
            <w:tcMar>
              <w:top w:w="30" w:type="dxa"/>
              <w:bottom w:w="30" w:type="dxa"/>
            </w:tcMar>
          </w:tcPr>
          <w:p w:rsidR="00754503" w:rsidRDefault="00056AB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Poskytnuté zálohy na dlouhodobý nehmotný majetek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754503" w:rsidRDefault="00056AB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051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754503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754503" w:rsidRDefault="00056AB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10.</w:t>
            </w:r>
          </w:p>
        </w:tc>
        <w:tc>
          <w:tcPr>
            <w:tcW w:w="6437" w:type="dxa"/>
            <w:tcMar>
              <w:top w:w="30" w:type="dxa"/>
              <w:bottom w:w="30" w:type="dxa"/>
            </w:tcMar>
          </w:tcPr>
          <w:p w:rsidR="00754503" w:rsidRDefault="00056AB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Dlouhodobý nehmotný majetek určení k prodeji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754503" w:rsidRDefault="00056AB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035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754503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14" w:type="dxa"/>
            <w:gridSpan w:val="2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754503" w:rsidRDefault="00056AB3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II.</w:t>
            </w:r>
          </w:p>
        </w:tc>
        <w:tc>
          <w:tcPr>
            <w:tcW w:w="157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437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754503" w:rsidRDefault="00056AB3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Dlouhodobý hmotný majetek</w:t>
            </w:r>
          </w:p>
        </w:tc>
        <w:tc>
          <w:tcPr>
            <w:tcW w:w="471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1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754503" w:rsidRDefault="00056AB3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32 997 074,69</w:t>
            </w:r>
          </w:p>
        </w:tc>
        <w:tc>
          <w:tcPr>
            <w:tcW w:w="2041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754503" w:rsidRDefault="00056AB3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7 918 550,47</w:t>
            </w:r>
          </w:p>
        </w:tc>
        <w:tc>
          <w:tcPr>
            <w:tcW w:w="2041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754503" w:rsidRDefault="00056AB3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25 078 524,22</w:t>
            </w:r>
          </w:p>
        </w:tc>
        <w:tc>
          <w:tcPr>
            <w:tcW w:w="2042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754503" w:rsidRDefault="00056AB3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24 186 731,02</w:t>
            </w:r>
          </w:p>
        </w:tc>
      </w:tr>
      <w:tr w:rsidR="00754503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754503" w:rsidRDefault="00056AB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1.</w:t>
            </w:r>
          </w:p>
        </w:tc>
        <w:tc>
          <w:tcPr>
            <w:tcW w:w="6437" w:type="dxa"/>
            <w:tcMar>
              <w:top w:w="30" w:type="dxa"/>
              <w:bottom w:w="30" w:type="dxa"/>
            </w:tcMar>
          </w:tcPr>
          <w:p w:rsidR="00754503" w:rsidRDefault="00056AB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Pozemky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754503" w:rsidRDefault="00056AB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031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54503" w:rsidRDefault="00056AB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10 926 978,02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54503" w:rsidRDefault="00056AB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10 926 978,02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754503" w:rsidRDefault="00056AB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10 808 905,82</w:t>
            </w:r>
          </w:p>
        </w:tc>
      </w:tr>
      <w:tr w:rsidR="00754503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754503" w:rsidRDefault="00056AB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2.</w:t>
            </w:r>
          </w:p>
        </w:tc>
        <w:tc>
          <w:tcPr>
            <w:tcW w:w="6437" w:type="dxa"/>
            <w:tcMar>
              <w:top w:w="30" w:type="dxa"/>
              <w:bottom w:w="30" w:type="dxa"/>
            </w:tcMar>
          </w:tcPr>
          <w:p w:rsidR="00754503" w:rsidRDefault="00056AB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Kulturní předměty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754503" w:rsidRDefault="00056AB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032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54503" w:rsidRDefault="00056AB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15 300,00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54503" w:rsidRDefault="00056AB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15 300,00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754503" w:rsidRDefault="00056AB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15 300,00</w:t>
            </w:r>
          </w:p>
        </w:tc>
      </w:tr>
      <w:tr w:rsidR="00754503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754503" w:rsidRDefault="00056AB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3.</w:t>
            </w:r>
          </w:p>
        </w:tc>
        <w:tc>
          <w:tcPr>
            <w:tcW w:w="6437" w:type="dxa"/>
            <w:tcMar>
              <w:top w:w="30" w:type="dxa"/>
              <w:bottom w:w="30" w:type="dxa"/>
            </w:tcMar>
          </w:tcPr>
          <w:p w:rsidR="00754503" w:rsidRDefault="00056AB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Stavby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754503" w:rsidRDefault="00056AB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021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54503" w:rsidRDefault="00056AB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19 814 107,00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54503" w:rsidRDefault="00056AB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6 117 073,00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54503" w:rsidRDefault="00056AB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13 697 034,00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754503" w:rsidRDefault="00056AB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13 137 668,00</w:t>
            </w:r>
          </w:p>
        </w:tc>
      </w:tr>
      <w:tr w:rsidR="00754503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754503" w:rsidRDefault="00056AB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4.</w:t>
            </w:r>
          </w:p>
        </w:tc>
        <w:tc>
          <w:tcPr>
            <w:tcW w:w="6437" w:type="dxa"/>
            <w:tcMar>
              <w:top w:w="30" w:type="dxa"/>
              <w:bottom w:w="30" w:type="dxa"/>
            </w:tcMar>
          </w:tcPr>
          <w:p w:rsidR="00754503" w:rsidRDefault="00056AB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Samostatné hmotné movité věci a soubory hmotných movitých věcí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754503" w:rsidRDefault="00056AB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022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54503" w:rsidRDefault="00056AB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662 321,20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54503" w:rsidRDefault="00056AB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305 129,00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54503" w:rsidRDefault="00056AB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357 192,20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754503" w:rsidRDefault="00056AB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224 857,20</w:t>
            </w:r>
          </w:p>
        </w:tc>
      </w:tr>
      <w:tr w:rsidR="00754503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754503" w:rsidRDefault="00056AB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5.</w:t>
            </w:r>
          </w:p>
        </w:tc>
        <w:tc>
          <w:tcPr>
            <w:tcW w:w="6437" w:type="dxa"/>
            <w:tcMar>
              <w:top w:w="30" w:type="dxa"/>
              <w:bottom w:w="30" w:type="dxa"/>
            </w:tcMar>
          </w:tcPr>
          <w:p w:rsidR="00754503" w:rsidRDefault="00056AB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Pěstitelské celky trvalých porostů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754503" w:rsidRDefault="00056AB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025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754503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754503" w:rsidRDefault="00056AB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6.</w:t>
            </w:r>
          </w:p>
        </w:tc>
        <w:tc>
          <w:tcPr>
            <w:tcW w:w="6437" w:type="dxa"/>
            <w:tcMar>
              <w:top w:w="30" w:type="dxa"/>
              <w:bottom w:w="30" w:type="dxa"/>
            </w:tcMar>
          </w:tcPr>
          <w:p w:rsidR="00754503" w:rsidRDefault="00056AB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Drobný dlouhodobý hmotný majetek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754503" w:rsidRDefault="00056AB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028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54503" w:rsidRDefault="00056AB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1 496 348,47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54503" w:rsidRDefault="00056AB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1 496 348,47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754503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754503" w:rsidRDefault="00056AB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7.</w:t>
            </w:r>
          </w:p>
        </w:tc>
        <w:tc>
          <w:tcPr>
            <w:tcW w:w="6437" w:type="dxa"/>
            <w:tcMar>
              <w:top w:w="30" w:type="dxa"/>
              <w:bottom w:w="30" w:type="dxa"/>
            </w:tcMar>
          </w:tcPr>
          <w:p w:rsidR="00754503" w:rsidRDefault="00056AB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dlouhodobý hmotný majetek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754503" w:rsidRDefault="00056AB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029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754503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754503" w:rsidRDefault="00056AB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8.</w:t>
            </w:r>
          </w:p>
        </w:tc>
        <w:tc>
          <w:tcPr>
            <w:tcW w:w="6437" w:type="dxa"/>
            <w:tcMar>
              <w:top w:w="30" w:type="dxa"/>
              <w:bottom w:w="30" w:type="dxa"/>
            </w:tcMar>
          </w:tcPr>
          <w:p w:rsidR="00754503" w:rsidRDefault="00056AB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Nedokončený dlouhodobý hmotný majetek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754503" w:rsidRDefault="00056AB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042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754503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754503" w:rsidRDefault="00056AB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9.</w:t>
            </w:r>
          </w:p>
        </w:tc>
        <w:tc>
          <w:tcPr>
            <w:tcW w:w="6437" w:type="dxa"/>
            <w:tcMar>
              <w:top w:w="30" w:type="dxa"/>
              <w:bottom w:w="30" w:type="dxa"/>
            </w:tcMar>
          </w:tcPr>
          <w:p w:rsidR="00754503" w:rsidRDefault="00056AB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Uspořádací účet technického zhodnocení dlouhodobého hmotného majetku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754503" w:rsidRDefault="00056AB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045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754503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754503" w:rsidRDefault="00056AB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10.</w:t>
            </w:r>
          </w:p>
        </w:tc>
        <w:tc>
          <w:tcPr>
            <w:tcW w:w="6437" w:type="dxa"/>
            <w:tcMar>
              <w:top w:w="30" w:type="dxa"/>
              <w:bottom w:w="30" w:type="dxa"/>
            </w:tcMar>
          </w:tcPr>
          <w:p w:rsidR="00754503" w:rsidRDefault="00056AB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Poskytnuté zálohy na dlouhodobý hmotný majetek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754503" w:rsidRDefault="00056AB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052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754503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754503" w:rsidRDefault="00056AB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11.</w:t>
            </w:r>
          </w:p>
        </w:tc>
        <w:tc>
          <w:tcPr>
            <w:tcW w:w="6437" w:type="dxa"/>
            <w:tcMar>
              <w:top w:w="30" w:type="dxa"/>
              <w:bottom w:w="30" w:type="dxa"/>
            </w:tcMar>
          </w:tcPr>
          <w:p w:rsidR="00754503" w:rsidRDefault="00056AB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Dlouhodobý hmotný majetek určený k prodeji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754503" w:rsidRDefault="00056AB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036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54503" w:rsidRDefault="00056AB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82 020,00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54503" w:rsidRDefault="00056AB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82 020,00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754503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14" w:type="dxa"/>
            <w:gridSpan w:val="2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754503" w:rsidRDefault="00056AB3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III.</w:t>
            </w:r>
          </w:p>
        </w:tc>
        <w:tc>
          <w:tcPr>
            <w:tcW w:w="157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437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754503" w:rsidRDefault="00056AB3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Dlouhodobý finanční majetek</w:t>
            </w:r>
          </w:p>
        </w:tc>
        <w:tc>
          <w:tcPr>
            <w:tcW w:w="471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1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1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1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2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</w:tr>
      <w:tr w:rsidR="00754503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754503" w:rsidRDefault="00056AB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1.</w:t>
            </w:r>
          </w:p>
        </w:tc>
        <w:tc>
          <w:tcPr>
            <w:tcW w:w="6437" w:type="dxa"/>
            <w:tcMar>
              <w:top w:w="30" w:type="dxa"/>
              <w:bottom w:w="30" w:type="dxa"/>
            </w:tcMar>
          </w:tcPr>
          <w:p w:rsidR="00754503" w:rsidRDefault="00056AB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Majetkové účasti v osobách s rozhodujícím vlivem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754503" w:rsidRDefault="00056AB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061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754503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754503" w:rsidRDefault="00056AB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2.</w:t>
            </w:r>
          </w:p>
        </w:tc>
        <w:tc>
          <w:tcPr>
            <w:tcW w:w="6437" w:type="dxa"/>
            <w:tcMar>
              <w:top w:w="30" w:type="dxa"/>
              <w:bottom w:w="30" w:type="dxa"/>
            </w:tcMar>
          </w:tcPr>
          <w:p w:rsidR="00754503" w:rsidRDefault="00056AB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Majetkové účasti v osobách s podstatným vlivem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754503" w:rsidRDefault="00056AB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062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754503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754503" w:rsidRDefault="00056AB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3.</w:t>
            </w:r>
          </w:p>
        </w:tc>
        <w:tc>
          <w:tcPr>
            <w:tcW w:w="6437" w:type="dxa"/>
            <w:tcMar>
              <w:top w:w="30" w:type="dxa"/>
              <w:bottom w:w="30" w:type="dxa"/>
            </w:tcMar>
          </w:tcPr>
          <w:p w:rsidR="00754503" w:rsidRDefault="00056AB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Dluhové cenné papíry držené do splatnosti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754503" w:rsidRDefault="00056AB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063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754503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754503" w:rsidRDefault="00056AB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4.</w:t>
            </w:r>
          </w:p>
        </w:tc>
        <w:tc>
          <w:tcPr>
            <w:tcW w:w="6437" w:type="dxa"/>
            <w:tcMar>
              <w:top w:w="30" w:type="dxa"/>
              <w:bottom w:w="30" w:type="dxa"/>
            </w:tcMar>
          </w:tcPr>
          <w:p w:rsidR="00754503" w:rsidRDefault="00056AB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Dlouhodobé půjčky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754503" w:rsidRDefault="00056AB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067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754503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754503" w:rsidRDefault="00056AB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5.</w:t>
            </w:r>
          </w:p>
        </w:tc>
        <w:tc>
          <w:tcPr>
            <w:tcW w:w="6437" w:type="dxa"/>
            <w:tcMar>
              <w:top w:w="30" w:type="dxa"/>
              <w:bottom w:w="30" w:type="dxa"/>
            </w:tcMar>
          </w:tcPr>
          <w:p w:rsidR="00754503" w:rsidRDefault="00056AB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Termínované vklady dlouhodobé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754503" w:rsidRDefault="00056AB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068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754503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754503" w:rsidRDefault="00056AB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6.</w:t>
            </w:r>
          </w:p>
        </w:tc>
        <w:tc>
          <w:tcPr>
            <w:tcW w:w="6437" w:type="dxa"/>
            <w:tcMar>
              <w:top w:w="30" w:type="dxa"/>
              <w:bottom w:w="30" w:type="dxa"/>
            </w:tcMar>
          </w:tcPr>
          <w:p w:rsidR="00754503" w:rsidRDefault="00056AB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dlouhodobý finanční majetek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754503" w:rsidRDefault="00056AB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069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754503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754503" w:rsidRDefault="00056AB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7.</w:t>
            </w:r>
          </w:p>
        </w:tc>
        <w:tc>
          <w:tcPr>
            <w:tcW w:w="6437" w:type="dxa"/>
            <w:tcMar>
              <w:top w:w="30" w:type="dxa"/>
              <w:bottom w:w="30" w:type="dxa"/>
            </w:tcMar>
          </w:tcPr>
          <w:p w:rsidR="00754503" w:rsidRDefault="00056AB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Pořizovaný dlouhodobý finanční majetek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754503" w:rsidRDefault="00056AB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043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754503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754503" w:rsidRDefault="00056AB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8.</w:t>
            </w:r>
          </w:p>
        </w:tc>
        <w:tc>
          <w:tcPr>
            <w:tcW w:w="6437" w:type="dxa"/>
            <w:tcMar>
              <w:top w:w="30" w:type="dxa"/>
              <w:bottom w:w="30" w:type="dxa"/>
            </w:tcMar>
          </w:tcPr>
          <w:p w:rsidR="00754503" w:rsidRDefault="00056AB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Poskytnuté zálohy na dlouhodobý finanční majetek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754503" w:rsidRDefault="00056AB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053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754503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14" w:type="dxa"/>
            <w:gridSpan w:val="2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754503" w:rsidRDefault="00056AB3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IV.</w:t>
            </w:r>
          </w:p>
        </w:tc>
        <w:tc>
          <w:tcPr>
            <w:tcW w:w="157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437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754503" w:rsidRDefault="00056AB3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Dlouhodobé pohledávky</w:t>
            </w:r>
          </w:p>
        </w:tc>
        <w:tc>
          <w:tcPr>
            <w:tcW w:w="471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1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1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1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2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</w:tr>
      <w:tr w:rsidR="00754503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754503" w:rsidRDefault="00056AB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1.</w:t>
            </w:r>
          </w:p>
        </w:tc>
        <w:tc>
          <w:tcPr>
            <w:tcW w:w="6437" w:type="dxa"/>
            <w:tcMar>
              <w:top w:w="30" w:type="dxa"/>
              <w:bottom w:w="30" w:type="dxa"/>
            </w:tcMar>
          </w:tcPr>
          <w:p w:rsidR="00754503" w:rsidRDefault="00056AB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Poskytnuté návratné finanční výpomoci dlouhodobé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754503" w:rsidRDefault="00056AB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462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754503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754503" w:rsidRDefault="00056AB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2.</w:t>
            </w:r>
          </w:p>
        </w:tc>
        <w:tc>
          <w:tcPr>
            <w:tcW w:w="6437" w:type="dxa"/>
            <w:tcMar>
              <w:top w:w="30" w:type="dxa"/>
              <w:bottom w:w="30" w:type="dxa"/>
            </w:tcMar>
          </w:tcPr>
          <w:p w:rsidR="00754503" w:rsidRDefault="00056AB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Dlouhodobé pohledávky z postoupených úvěrů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754503" w:rsidRDefault="00056AB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464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754503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754503" w:rsidRDefault="00056AB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3.</w:t>
            </w:r>
          </w:p>
        </w:tc>
        <w:tc>
          <w:tcPr>
            <w:tcW w:w="6437" w:type="dxa"/>
            <w:tcMar>
              <w:top w:w="30" w:type="dxa"/>
              <w:bottom w:w="30" w:type="dxa"/>
            </w:tcMar>
          </w:tcPr>
          <w:p w:rsidR="00754503" w:rsidRDefault="00056AB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Dlouhodobé poskytnuté zálohy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754503" w:rsidRDefault="00056AB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465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754503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754503" w:rsidRDefault="00056AB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4.</w:t>
            </w:r>
          </w:p>
        </w:tc>
        <w:tc>
          <w:tcPr>
            <w:tcW w:w="6437" w:type="dxa"/>
            <w:tcMar>
              <w:top w:w="30" w:type="dxa"/>
              <w:bottom w:w="30" w:type="dxa"/>
            </w:tcMar>
          </w:tcPr>
          <w:p w:rsidR="00754503" w:rsidRDefault="00056AB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Dlouhodobé pohledávky z ručení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754503" w:rsidRDefault="00056AB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466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754503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754503" w:rsidRDefault="00056AB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5.</w:t>
            </w:r>
          </w:p>
        </w:tc>
        <w:tc>
          <w:tcPr>
            <w:tcW w:w="6437" w:type="dxa"/>
            <w:tcMar>
              <w:top w:w="30" w:type="dxa"/>
              <w:bottom w:w="30" w:type="dxa"/>
            </w:tcMar>
          </w:tcPr>
          <w:p w:rsidR="00754503" w:rsidRDefault="00056AB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dlouhodobé pohledávky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754503" w:rsidRDefault="00056AB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469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754503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754503" w:rsidRDefault="00056AB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6.</w:t>
            </w:r>
          </w:p>
        </w:tc>
        <w:tc>
          <w:tcPr>
            <w:tcW w:w="6437" w:type="dxa"/>
            <w:tcMar>
              <w:top w:w="30" w:type="dxa"/>
              <w:bottom w:w="30" w:type="dxa"/>
            </w:tcMar>
          </w:tcPr>
          <w:p w:rsidR="00754503" w:rsidRDefault="00056AB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Dlouhodobé poskytnuté zálohy na transfery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754503" w:rsidRDefault="00056AB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471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754503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754503" w:rsidRDefault="00056AB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7.</w:t>
            </w:r>
          </w:p>
        </w:tc>
        <w:tc>
          <w:tcPr>
            <w:tcW w:w="6437" w:type="dxa"/>
            <w:tcMar>
              <w:top w:w="30" w:type="dxa"/>
              <w:bottom w:w="30" w:type="dxa"/>
            </w:tcMar>
          </w:tcPr>
          <w:p w:rsidR="00754503" w:rsidRDefault="00056AB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Zprostředkování dlouhodobých tranferů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754503" w:rsidRDefault="00056AB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475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754503">
        <w:trPr>
          <w:cantSplit/>
        </w:trPr>
        <w:tc>
          <w:tcPr>
            <w:tcW w:w="15701" w:type="dxa"/>
            <w:gridSpan w:val="10"/>
          </w:tcPr>
          <w:p w:rsidR="00754503" w:rsidRDefault="00754503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754503">
        <w:trPr>
          <w:cantSplit/>
        </w:trPr>
        <w:tc>
          <w:tcPr>
            <w:tcW w:w="314" w:type="dxa"/>
            <w:gridSpan w:val="2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754503" w:rsidRDefault="00056AB3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B.</w:t>
            </w:r>
          </w:p>
        </w:tc>
        <w:tc>
          <w:tcPr>
            <w:tcW w:w="314" w:type="dxa"/>
            <w:gridSpan w:val="2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6437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754503" w:rsidRDefault="00056AB3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Oběžná aktiva</w:t>
            </w:r>
          </w:p>
        </w:tc>
        <w:tc>
          <w:tcPr>
            <w:tcW w:w="471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1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754503" w:rsidRDefault="00056AB3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3 386 826,09</w:t>
            </w:r>
          </w:p>
        </w:tc>
        <w:tc>
          <w:tcPr>
            <w:tcW w:w="2041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754503" w:rsidRDefault="00056AB3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237 131,51</w:t>
            </w:r>
          </w:p>
        </w:tc>
        <w:tc>
          <w:tcPr>
            <w:tcW w:w="2041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754503" w:rsidRDefault="00056AB3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3 149 694,58</w:t>
            </w:r>
          </w:p>
        </w:tc>
        <w:tc>
          <w:tcPr>
            <w:tcW w:w="2042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754503" w:rsidRDefault="00056AB3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2 519 602,88</w:t>
            </w:r>
          </w:p>
        </w:tc>
      </w:tr>
      <w:tr w:rsidR="00754503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14" w:type="dxa"/>
            <w:gridSpan w:val="2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754503" w:rsidRDefault="00056AB3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I.</w:t>
            </w:r>
          </w:p>
        </w:tc>
        <w:tc>
          <w:tcPr>
            <w:tcW w:w="157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437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754503" w:rsidRDefault="00056AB3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Zásoby</w:t>
            </w:r>
          </w:p>
        </w:tc>
        <w:tc>
          <w:tcPr>
            <w:tcW w:w="471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1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754503" w:rsidRDefault="00056AB3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17 996,61</w:t>
            </w:r>
          </w:p>
        </w:tc>
        <w:tc>
          <w:tcPr>
            <w:tcW w:w="2041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1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754503" w:rsidRDefault="00056AB3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17 996,61</w:t>
            </w:r>
          </w:p>
        </w:tc>
        <w:tc>
          <w:tcPr>
            <w:tcW w:w="2042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754503" w:rsidRDefault="00056AB3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35 830,41</w:t>
            </w:r>
          </w:p>
        </w:tc>
      </w:tr>
      <w:tr w:rsidR="00754503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754503" w:rsidRDefault="00056AB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1.</w:t>
            </w:r>
          </w:p>
        </w:tc>
        <w:tc>
          <w:tcPr>
            <w:tcW w:w="6437" w:type="dxa"/>
            <w:tcMar>
              <w:top w:w="30" w:type="dxa"/>
              <w:bottom w:w="30" w:type="dxa"/>
            </w:tcMar>
          </w:tcPr>
          <w:p w:rsidR="00754503" w:rsidRDefault="00056AB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Pořízení materiálu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754503" w:rsidRDefault="00056AB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111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754503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754503" w:rsidRDefault="00056AB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2.</w:t>
            </w:r>
          </w:p>
        </w:tc>
        <w:tc>
          <w:tcPr>
            <w:tcW w:w="6437" w:type="dxa"/>
            <w:tcMar>
              <w:top w:w="30" w:type="dxa"/>
              <w:bottom w:w="30" w:type="dxa"/>
            </w:tcMar>
          </w:tcPr>
          <w:p w:rsidR="00754503" w:rsidRDefault="00056AB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Materiál na skladě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754503" w:rsidRDefault="00056AB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112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54503" w:rsidRDefault="00056AB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17 996,61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54503" w:rsidRDefault="00056AB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17 996,61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754503" w:rsidRDefault="00056AB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35 830,41</w:t>
            </w:r>
          </w:p>
        </w:tc>
      </w:tr>
      <w:tr w:rsidR="00754503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754503" w:rsidRDefault="00056AB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3.</w:t>
            </w:r>
          </w:p>
        </w:tc>
        <w:tc>
          <w:tcPr>
            <w:tcW w:w="6437" w:type="dxa"/>
            <w:tcMar>
              <w:top w:w="30" w:type="dxa"/>
              <w:bottom w:w="30" w:type="dxa"/>
            </w:tcMar>
          </w:tcPr>
          <w:p w:rsidR="00754503" w:rsidRDefault="00056AB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Materiál na cestě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754503" w:rsidRDefault="00056AB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119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754503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754503" w:rsidRDefault="00056AB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4.</w:t>
            </w:r>
          </w:p>
        </w:tc>
        <w:tc>
          <w:tcPr>
            <w:tcW w:w="6437" w:type="dxa"/>
            <w:tcMar>
              <w:top w:w="30" w:type="dxa"/>
              <w:bottom w:w="30" w:type="dxa"/>
            </w:tcMar>
          </w:tcPr>
          <w:p w:rsidR="00754503" w:rsidRDefault="00056AB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Nedokončená výroba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754503" w:rsidRDefault="00056AB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121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754503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754503" w:rsidRDefault="00056AB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5.</w:t>
            </w:r>
          </w:p>
        </w:tc>
        <w:tc>
          <w:tcPr>
            <w:tcW w:w="6437" w:type="dxa"/>
            <w:tcMar>
              <w:top w:w="30" w:type="dxa"/>
              <w:bottom w:w="30" w:type="dxa"/>
            </w:tcMar>
          </w:tcPr>
          <w:p w:rsidR="00754503" w:rsidRDefault="00056AB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Polotovary vlastní výroby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754503" w:rsidRDefault="00056AB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122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754503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754503" w:rsidRDefault="00056AB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6.</w:t>
            </w:r>
          </w:p>
        </w:tc>
        <w:tc>
          <w:tcPr>
            <w:tcW w:w="6437" w:type="dxa"/>
            <w:tcMar>
              <w:top w:w="30" w:type="dxa"/>
              <w:bottom w:w="30" w:type="dxa"/>
            </w:tcMar>
          </w:tcPr>
          <w:p w:rsidR="00754503" w:rsidRDefault="00056AB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Výrobky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754503" w:rsidRDefault="00056AB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123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754503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754503" w:rsidRDefault="00056AB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7.</w:t>
            </w:r>
          </w:p>
        </w:tc>
        <w:tc>
          <w:tcPr>
            <w:tcW w:w="6437" w:type="dxa"/>
            <w:tcMar>
              <w:top w:w="30" w:type="dxa"/>
              <w:bottom w:w="30" w:type="dxa"/>
            </w:tcMar>
          </w:tcPr>
          <w:p w:rsidR="00754503" w:rsidRDefault="00056AB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Pořízení zboží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754503" w:rsidRDefault="00056AB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131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754503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754503" w:rsidRDefault="00056AB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8.</w:t>
            </w:r>
          </w:p>
        </w:tc>
        <w:tc>
          <w:tcPr>
            <w:tcW w:w="6437" w:type="dxa"/>
            <w:tcMar>
              <w:top w:w="30" w:type="dxa"/>
              <w:bottom w:w="30" w:type="dxa"/>
            </w:tcMar>
          </w:tcPr>
          <w:p w:rsidR="00754503" w:rsidRDefault="00056AB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Zboží na skladě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754503" w:rsidRDefault="00056AB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132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754503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754503" w:rsidRDefault="00056AB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9.</w:t>
            </w:r>
          </w:p>
        </w:tc>
        <w:tc>
          <w:tcPr>
            <w:tcW w:w="6437" w:type="dxa"/>
            <w:tcMar>
              <w:top w:w="30" w:type="dxa"/>
              <w:bottom w:w="30" w:type="dxa"/>
            </w:tcMar>
          </w:tcPr>
          <w:p w:rsidR="00754503" w:rsidRDefault="00056AB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Zboží na cestě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754503" w:rsidRDefault="00056AB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138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754503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754503" w:rsidRDefault="00056AB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10.</w:t>
            </w:r>
          </w:p>
        </w:tc>
        <w:tc>
          <w:tcPr>
            <w:tcW w:w="6437" w:type="dxa"/>
            <w:tcMar>
              <w:top w:w="30" w:type="dxa"/>
              <w:bottom w:w="30" w:type="dxa"/>
            </w:tcMar>
          </w:tcPr>
          <w:p w:rsidR="00754503" w:rsidRDefault="00056AB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zásoby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754503" w:rsidRDefault="00056AB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139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754503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14" w:type="dxa"/>
            <w:gridSpan w:val="2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754503" w:rsidRDefault="00056AB3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II.</w:t>
            </w:r>
          </w:p>
        </w:tc>
        <w:tc>
          <w:tcPr>
            <w:tcW w:w="157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437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754503" w:rsidRDefault="00056AB3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Krátkodobé </w:t>
            </w:r>
            <w:r>
              <w:rPr>
                <w:rFonts w:ascii="Arial" w:hAnsi="Arial"/>
                <w:b/>
                <w:sz w:val="16"/>
              </w:rPr>
              <w:t>pohledávky</w:t>
            </w:r>
          </w:p>
        </w:tc>
        <w:tc>
          <w:tcPr>
            <w:tcW w:w="471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1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754503" w:rsidRDefault="00056AB3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599 596,35</w:t>
            </w:r>
          </w:p>
        </w:tc>
        <w:tc>
          <w:tcPr>
            <w:tcW w:w="2041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754503" w:rsidRDefault="00056AB3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237 131,51</w:t>
            </w:r>
          </w:p>
        </w:tc>
        <w:tc>
          <w:tcPr>
            <w:tcW w:w="2041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754503" w:rsidRDefault="00056AB3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362 464,84</w:t>
            </w:r>
          </w:p>
        </w:tc>
        <w:tc>
          <w:tcPr>
            <w:tcW w:w="2042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754503" w:rsidRDefault="00056AB3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207 389,27</w:t>
            </w:r>
          </w:p>
        </w:tc>
      </w:tr>
      <w:tr w:rsidR="00754503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754503" w:rsidRDefault="00056AB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1.</w:t>
            </w:r>
          </w:p>
        </w:tc>
        <w:tc>
          <w:tcPr>
            <w:tcW w:w="6437" w:type="dxa"/>
            <w:tcMar>
              <w:top w:w="30" w:type="dxa"/>
              <w:bottom w:w="30" w:type="dxa"/>
            </w:tcMar>
          </w:tcPr>
          <w:p w:rsidR="00754503" w:rsidRDefault="00056AB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Odběratelé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754503" w:rsidRDefault="00056AB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311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54503" w:rsidRDefault="00056AB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407 123,43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54503" w:rsidRDefault="00056AB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127 586,93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54503" w:rsidRDefault="00056AB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279 536,50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754503" w:rsidRDefault="00056AB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83 239,50</w:t>
            </w:r>
          </w:p>
        </w:tc>
      </w:tr>
      <w:tr w:rsidR="00754503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754503" w:rsidRDefault="00056AB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2.</w:t>
            </w:r>
          </w:p>
        </w:tc>
        <w:tc>
          <w:tcPr>
            <w:tcW w:w="6437" w:type="dxa"/>
            <w:tcMar>
              <w:top w:w="30" w:type="dxa"/>
              <w:bottom w:w="30" w:type="dxa"/>
            </w:tcMar>
          </w:tcPr>
          <w:p w:rsidR="00754503" w:rsidRDefault="00056AB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Směnky k inkasu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754503" w:rsidRDefault="00056AB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312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754503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754503" w:rsidRDefault="00056AB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3.</w:t>
            </w:r>
          </w:p>
        </w:tc>
        <w:tc>
          <w:tcPr>
            <w:tcW w:w="6437" w:type="dxa"/>
            <w:tcMar>
              <w:top w:w="30" w:type="dxa"/>
              <w:bottom w:w="30" w:type="dxa"/>
            </w:tcMar>
          </w:tcPr>
          <w:p w:rsidR="00754503" w:rsidRDefault="00056AB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Pohledávky za eskontované cenné papíry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754503" w:rsidRDefault="00056AB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313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754503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754503" w:rsidRDefault="00056AB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4.</w:t>
            </w:r>
          </w:p>
        </w:tc>
        <w:tc>
          <w:tcPr>
            <w:tcW w:w="6437" w:type="dxa"/>
            <w:tcMar>
              <w:top w:w="30" w:type="dxa"/>
              <w:bottom w:w="30" w:type="dxa"/>
            </w:tcMar>
          </w:tcPr>
          <w:p w:rsidR="00754503" w:rsidRDefault="00056AB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Krátkodobé poskytnuté zálohy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754503" w:rsidRDefault="00056AB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314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54503" w:rsidRDefault="00056AB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24 364,39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54503" w:rsidRDefault="00056AB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24 364,39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754503" w:rsidRDefault="00056AB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22 819,33</w:t>
            </w:r>
          </w:p>
        </w:tc>
      </w:tr>
      <w:tr w:rsidR="00754503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754503" w:rsidRDefault="00056AB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5.</w:t>
            </w:r>
          </w:p>
        </w:tc>
        <w:tc>
          <w:tcPr>
            <w:tcW w:w="6437" w:type="dxa"/>
            <w:tcMar>
              <w:top w:w="30" w:type="dxa"/>
              <w:bottom w:w="30" w:type="dxa"/>
            </w:tcMar>
          </w:tcPr>
          <w:p w:rsidR="00754503" w:rsidRDefault="00056AB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Jiné pohledávky z hlavní činnosti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754503" w:rsidRDefault="00056AB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315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54503" w:rsidRDefault="00056AB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168 108,53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54503" w:rsidRDefault="00056AB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109 544,58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54503" w:rsidRDefault="00056AB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58 563,95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754503" w:rsidRDefault="00056AB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65 080,44</w:t>
            </w:r>
          </w:p>
        </w:tc>
      </w:tr>
      <w:tr w:rsidR="00754503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754503" w:rsidRDefault="00056AB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6.</w:t>
            </w:r>
          </w:p>
        </w:tc>
        <w:tc>
          <w:tcPr>
            <w:tcW w:w="6437" w:type="dxa"/>
            <w:tcMar>
              <w:top w:w="30" w:type="dxa"/>
              <w:bottom w:w="30" w:type="dxa"/>
            </w:tcMar>
          </w:tcPr>
          <w:p w:rsidR="00754503" w:rsidRDefault="00056AB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Poskytnuté návratné finanční výpomoci krátkodobé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754503" w:rsidRDefault="00056AB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316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754503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754503" w:rsidRDefault="00056AB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7.</w:t>
            </w:r>
          </w:p>
        </w:tc>
        <w:tc>
          <w:tcPr>
            <w:tcW w:w="6437" w:type="dxa"/>
            <w:tcMar>
              <w:top w:w="30" w:type="dxa"/>
              <w:bottom w:w="30" w:type="dxa"/>
            </w:tcMar>
          </w:tcPr>
          <w:p w:rsidR="00754503" w:rsidRDefault="00056AB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Krátkodobé pohledávky z postoupených úvěrů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754503" w:rsidRDefault="00056AB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317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754503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754503" w:rsidRDefault="00056AB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8.</w:t>
            </w:r>
          </w:p>
        </w:tc>
        <w:tc>
          <w:tcPr>
            <w:tcW w:w="6437" w:type="dxa"/>
            <w:tcMar>
              <w:top w:w="30" w:type="dxa"/>
              <w:bottom w:w="30" w:type="dxa"/>
            </w:tcMar>
          </w:tcPr>
          <w:p w:rsidR="00754503" w:rsidRDefault="00056AB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Pohledávky z přerozdělených </w:t>
            </w:r>
            <w:r>
              <w:rPr>
                <w:rFonts w:ascii="Arial" w:hAnsi="Arial"/>
                <w:sz w:val="16"/>
              </w:rPr>
              <w:t>daní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754503" w:rsidRDefault="00056AB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319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754503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754503" w:rsidRDefault="00056AB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9.</w:t>
            </w:r>
          </w:p>
        </w:tc>
        <w:tc>
          <w:tcPr>
            <w:tcW w:w="6437" w:type="dxa"/>
            <w:tcMar>
              <w:top w:w="30" w:type="dxa"/>
              <w:bottom w:w="30" w:type="dxa"/>
            </w:tcMar>
          </w:tcPr>
          <w:p w:rsidR="00754503" w:rsidRDefault="00056AB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Pohledávky za zaměstnanci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754503" w:rsidRDefault="00056AB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335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754503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754503" w:rsidRDefault="00056AB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10.</w:t>
            </w:r>
          </w:p>
        </w:tc>
        <w:tc>
          <w:tcPr>
            <w:tcW w:w="6437" w:type="dxa"/>
            <w:tcMar>
              <w:top w:w="30" w:type="dxa"/>
              <w:bottom w:w="30" w:type="dxa"/>
            </w:tcMar>
          </w:tcPr>
          <w:p w:rsidR="00754503" w:rsidRDefault="00056AB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Sociální zabezpečení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754503" w:rsidRDefault="00056AB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336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754503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754503" w:rsidRDefault="00056AB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11.</w:t>
            </w:r>
          </w:p>
        </w:tc>
        <w:tc>
          <w:tcPr>
            <w:tcW w:w="6437" w:type="dxa"/>
            <w:tcMar>
              <w:top w:w="30" w:type="dxa"/>
              <w:bottom w:w="30" w:type="dxa"/>
            </w:tcMar>
          </w:tcPr>
          <w:p w:rsidR="00754503" w:rsidRDefault="00056AB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Zdravotní pojištění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754503" w:rsidRDefault="00056AB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337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754503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754503" w:rsidRDefault="00056AB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12.</w:t>
            </w:r>
          </w:p>
        </w:tc>
        <w:tc>
          <w:tcPr>
            <w:tcW w:w="6437" w:type="dxa"/>
            <w:tcMar>
              <w:top w:w="30" w:type="dxa"/>
              <w:bottom w:w="30" w:type="dxa"/>
            </w:tcMar>
          </w:tcPr>
          <w:p w:rsidR="00754503" w:rsidRDefault="00056AB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Důchodové spoření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754503" w:rsidRDefault="00056AB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338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754503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754503" w:rsidRDefault="00056AB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13.</w:t>
            </w:r>
          </w:p>
        </w:tc>
        <w:tc>
          <w:tcPr>
            <w:tcW w:w="6437" w:type="dxa"/>
            <w:tcMar>
              <w:top w:w="30" w:type="dxa"/>
              <w:bottom w:w="30" w:type="dxa"/>
            </w:tcMar>
          </w:tcPr>
          <w:p w:rsidR="00754503" w:rsidRDefault="00056AB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Daň z příjmů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754503" w:rsidRDefault="00056AB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341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754503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754503" w:rsidRDefault="00056AB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14.</w:t>
            </w:r>
          </w:p>
        </w:tc>
        <w:tc>
          <w:tcPr>
            <w:tcW w:w="6437" w:type="dxa"/>
            <w:tcMar>
              <w:top w:w="30" w:type="dxa"/>
              <w:bottom w:w="30" w:type="dxa"/>
            </w:tcMar>
          </w:tcPr>
          <w:p w:rsidR="00754503" w:rsidRDefault="00056AB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daně, poplatky a jiná obdobná peněžitá plnění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754503" w:rsidRDefault="00056AB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342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754503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754503" w:rsidRDefault="00056AB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15.</w:t>
            </w:r>
          </w:p>
        </w:tc>
        <w:tc>
          <w:tcPr>
            <w:tcW w:w="6437" w:type="dxa"/>
            <w:tcMar>
              <w:top w:w="30" w:type="dxa"/>
              <w:bottom w:w="30" w:type="dxa"/>
            </w:tcMar>
          </w:tcPr>
          <w:p w:rsidR="00754503" w:rsidRDefault="00056AB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Daň z přidané hodnoty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754503" w:rsidRDefault="00056AB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343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754503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754503" w:rsidRDefault="00056AB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16.</w:t>
            </w:r>
          </w:p>
        </w:tc>
        <w:tc>
          <w:tcPr>
            <w:tcW w:w="6437" w:type="dxa"/>
            <w:tcMar>
              <w:top w:w="30" w:type="dxa"/>
              <w:bottom w:w="30" w:type="dxa"/>
            </w:tcMar>
          </w:tcPr>
          <w:p w:rsidR="00754503" w:rsidRDefault="00056AB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Pohledávky za osobami mimo vybrané vládní instituce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754503" w:rsidRDefault="00056AB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344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754503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754503" w:rsidRDefault="00056AB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17.</w:t>
            </w:r>
          </w:p>
        </w:tc>
        <w:tc>
          <w:tcPr>
            <w:tcW w:w="6437" w:type="dxa"/>
            <w:tcMar>
              <w:top w:w="30" w:type="dxa"/>
              <w:bottom w:w="30" w:type="dxa"/>
            </w:tcMar>
          </w:tcPr>
          <w:p w:rsidR="00754503" w:rsidRDefault="00056AB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Pohledávky za vybranými ústředními vládními institucemi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754503" w:rsidRDefault="00056AB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346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754503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754503" w:rsidRDefault="00056AB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18.</w:t>
            </w:r>
          </w:p>
        </w:tc>
        <w:tc>
          <w:tcPr>
            <w:tcW w:w="6437" w:type="dxa"/>
            <w:tcMar>
              <w:top w:w="30" w:type="dxa"/>
              <w:bottom w:w="30" w:type="dxa"/>
            </w:tcMar>
          </w:tcPr>
          <w:p w:rsidR="00754503" w:rsidRDefault="00056AB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Pohledávky za vybranými místními vládními institucemi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754503" w:rsidRDefault="00056AB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348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754503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754503" w:rsidRDefault="00056AB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23.</w:t>
            </w:r>
          </w:p>
        </w:tc>
        <w:tc>
          <w:tcPr>
            <w:tcW w:w="6437" w:type="dxa"/>
            <w:tcMar>
              <w:top w:w="30" w:type="dxa"/>
              <w:bottom w:w="30" w:type="dxa"/>
            </w:tcMar>
          </w:tcPr>
          <w:p w:rsidR="00754503" w:rsidRDefault="00056AB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Krátkodobé </w:t>
            </w:r>
            <w:r>
              <w:rPr>
                <w:rFonts w:ascii="Arial" w:hAnsi="Arial"/>
                <w:sz w:val="16"/>
              </w:rPr>
              <w:t>pohledávky z ručení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754503" w:rsidRDefault="00056AB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361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754503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754503" w:rsidRDefault="00056AB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24.</w:t>
            </w:r>
          </w:p>
        </w:tc>
        <w:tc>
          <w:tcPr>
            <w:tcW w:w="6437" w:type="dxa"/>
            <w:tcMar>
              <w:top w:w="30" w:type="dxa"/>
              <w:bottom w:w="30" w:type="dxa"/>
            </w:tcMar>
          </w:tcPr>
          <w:p w:rsidR="00754503" w:rsidRDefault="00056AB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Pevné termínové operace a opce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754503" w:rsidRDefault="00056AB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363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754503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754503" w:rsidRDefault="00056AB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25.</w:t>
            </w:r>
          </w:p>
        </w:tc>
        <w:tc>
          <w:tcPr>
            <w:tcW w:w="6437" w:type="dxa"/>
            <w:tcMar>
              <w:top w:w="30" w:type="dxa"/>
              <w:bottom w:w="30" w:type="dxa"/>
            </w:tcMar>
          </w:tcPr>
          <w:p w:rsidR="00754503" w:rsidRDefault="00056AB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Pohledávky z finančního zajištění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754503" w:rsidRDefault="00056AB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365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754503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754503" w:rsidRDefault="00056AB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26.</w:t>
            </w:r>
          </w:p>
        </w:tc>
        <w:tc>
          <w:tcPr>
            <w:tcW w:w="6437" w:type="dxa"/>
            <w:tcMar>
              <w:top w:w="30" w:type="dxa"/>
              <w:bottom w:w="30" w:type="dxa"/>
            </w:tcMar>
          </w:tcPr>
          <w:p w:rsidR="00754503" w:rsidRDefault="00056AB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Pohledávky z vydaných dluhopisů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754503" w:rsidRDefault="00056AB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367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754503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754503" w:rsidRDefault="00056AB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27.</w:t>
            </w:r>
          </w:p>
        </w:tc>
        <w:tc>
          <w:tcPr>
            <w:tcW w:w="6437" w:type="dxa"/>
            <w:tcMar>
              <w:top w:w="30" w:type="dxa"/>
              <w:bottom w:w="30" w:type="dxa"/>
            </w:tcMar>
          </w:tcPr>
          <w:p w:rsidR="00754503" w:rsidRDefault="00056AB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Krátkodobé poskytnuté zálohy na transfery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754503" w:rsidRDefault="00056AB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373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754503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754503" w:rsidRDefault="00056AB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28.</w:t>
            </w:r>
          </w:p>
        </w:tc>
        <w:tc>
          <w:tcPr>
            <w:tcW w:w="6437" w:type="dxa"/>
            <w:tcMar>
              <w:top w:w="30" w:type="dxa"/>
              <w:bottom w:w="30" w:type="dxa"/>
            </w:tcMar>
          </w:tcPr>
          <w:p w:rsidR="00754503" w:rsidRDefault="00056AB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Zprostředkování </w:t>
            </w:r>
            <w:r>
              <w:rPr>
                <w:rFonts w:ascii="Arial" w:hAnsi="Arial"/>
                <w:sz w:val="16"/>
              </w:rPr>
              <w:t>krátkodobých transferů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754503" w:rsidRDefault="00056AB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375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754503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754503" w:rsidRDefault="00056AB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29.</w:t>
            </w:r>
          </w:p>
        </w:tc>
        <w:tc>
          <w:tcPr>
            <w:tcW w:w="6437" w:type="dxa"/>
            <w:tcMar>
              <w:top w:w="30" w:type="dxa"/>
              <w:bottom w:w="30" w:type="dxa"/>
            </w:tcMar>
          </w:tcPr>
          <w:p w:rsidR="00754503" w:rsidRDefault="00056AB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Náklady příštích období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754503" w:rsidRDefault="00056AB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381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754503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754503" w:rsidRDefault="00056AB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30.</w:t>
            </w:r>
          </w:p>
        </w:tc>
        <w:tc>
          <w:tcPr>
            <w:tcW w:w="6437" w:type="dxa"/>
            <w:tcMar>
              <w:top w:w="30" w:type="dxa"/>
              <w:bottom w:w="30" w:type="dxa"/>
            </w:tcMar>
          </w:tcPr>
          <w:p w:rsidR="00754503" w:rsidRDefault="00056AB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Příjmy příštích období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754503" w:rsidRDefault="00056AB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385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754503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754503" w:rsidRDefault="00056AB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31.</w:t>
            </w:r>
          </w:p>
        </w:tc>
        <w:tc>
          <w:tcPr>
            <w:tcW w:w="6437" w:type="dxa"/>
            <w:tcMar>
              <w:top w:w="30" w:type="dxa"/>
              <w:bottom w:w="30" w:type="dxa"/>
            </w:tcMar>
          </w:tcPr>
          <w:p w:rsidR="00754503" w:rsidRDefault="00056AB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Dohadné účty aktivní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754503" w:rsidRDefault="00056AB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388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754503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754503" w:rsidRDefault="00056AB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32.</w:t>
            </w:r>
          </w:p>
        </w:tc>
        <w:tc>
          <w:tcPr>
            <w:tcW w:w="6437" w:type="dxa"/>
            <w:tcMar>
              <w:top w:w="30" w:type="dxa"/>
              <w:bottom w:w="30" w:type="dxa"/>
            </w:tcMar>
          </w:tcPr>
          <w:p w:rsidR="00754503" w:rsidRDefault="00056AB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krátkodobé pohledávky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754503" w:rsidRDefault="00056AB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377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754503" w:rsidRDefault="00056AB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36 250,00</w:t>
            </w:r>
          </w:p>
        </w:tc>
      </w:tr>
      <w:tr w:rsidR="00754503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14" w:type="dxa"/>
            <w:gridSpan w:val="2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754503" w:rsidRDefault="00056AB3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III.</w:t>
            </w:r>
          </w:p>
        </w:tc>
        <w:tc>
          <w:tcPr>
            <w:tcW w:w="157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437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754503" w:rsidRDefault="00056AB3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Krátkodobý finanční majetek</w:t>
            </w:r>
          </w:p>
        </w:tc>
        <w:tc>
          <w:tcPr>
            <w:tcW w:w="471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1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754503" w:rsidRDefault="00056AB3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2 769 233,13</w:t>
            </w:r>
          </w:p>
        </w:tc>
        <w:tc>
          <w:tcPr>
            <w:tcW w:w="2041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1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754503" w:rsidRDefault="00056AB3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2 769 233,13</w:t>
            </w:r>
          </w:p>
        </w:tc>
        <w:tc>
          <w:tcPr>
            <w:tcW w:w="2042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754503" w:rsidRDefault="00056AB3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2 276 383,20</w:t>
            </w:r>
          </w:p>
        </w:tc>
      </w:tr>
      <w:tr w:rsidR="00754503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754503" w:rsidRDefault="00056AB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1.</w:t>
            </w:r>
          </w:p>
        </w:tc>
        <w:tc>
          <w:tcPr>
            <w:tcW w:w="6437" w:type="dxa"/>
            <w:tcMar>
              <w:top w:w="30" w:type="dxa"/>
              <w:bottom w:w="30" w:type="dxa"/>
            </w:tcMar>
          </w:tcPr>
          <w:p w:rsidR="00754503" w:rsidRDefault="00056AB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Majetkové cenné papíry k obchodování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754503" w:rsidRDefault="00056AB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251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754503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754503" w:rsidRDefault="00056AB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2.</w:t>
            </w:r>
          </w:p>
        </w:tc>
        <w:tc>
          <w:tcPr>
            <w:tcW w:w="6437" w:type="dxa"/>
            <w:tcMar>
              <w:top w:w="30" w:type="dxa"/>
              <w:bottom w:w="30" w:type="dxa"/>
            </w:tcMar>
          </w:tcPr>
          <w:p w:rsidR="00754503" w:rsidRDefault="00056AB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Dluhové cenné papíry k obchodování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754503" w:rsidRDefault="00056AB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253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754503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754503" w:rsidRDefault="00056AB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3.</w:t>
            </w:r>
          </w:p>
        </w:tc>
        <w:tc>
          <w:tcPr>
            <w:tcW w:w="6437" w:type="dxa"/>
            <w:tcMar>
              <w:top w:w="30" w:type="dxa"/>
              <w:bottom w:w="30" w:type="dxa"/>
            </w:tcMar>
          </w:tcPr>
          <w:p w:rsidR="00754503" w:rsidRDefault="00056AB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Jiné cenné papíry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754503" w:rsidRDefault="00056AB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256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754503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754503" w:rsidRDefault="00056AB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4.</w:t>
            </w:r>
          </w:p>
        </w:tc>
        <w:tc>
          <w:tcPr>
            <w:tcW w:w="6437" w:type="dxa"/>
            <w:tcMar>
              <w:top w:w="30" w:type="dxa"/>
              <w:bottom w:w="30" w:type="dxa"/>
            </w:tcMar>
          </w:tcPr>
          <w:p w:rsidR="00754503" w:rsidRDefault="00056AB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Termínované vklady krátkodobé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754503" w:rsidRDefault="00056AB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244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754503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754503" w:rsidRDefault="00056AB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5.</w:t>
            </w:r>
          </w:p>
        </w:tc>
        <w:tc>
          <w:tcPr>
            <w:tcW w:w="6437" w:type="dxa"/>
            <w:tcMar>
              <w:top w:w="30" w:type="dxa"/>
              <w:bottom w:w="30" w:type="dxa"/>
            </w:tcMar>
          </w:tcPr>
          <w:p w:rsidR="00754503" w:rsidRDefault="00056AB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Jiné běžné účty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754503" w:rsidRDefault="00056AB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245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754503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754503" w:rsidRDefault="00056AB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9.</w:t>
            </w:r>
          </w:p>
        </w:tc>
        <w:tc>
          <w:tcPr>
            <w:tcW w:w="6437" w:type="dxa"/>
            <w:tcMar>
              <w:top w:w="30" w:type="dxa"/>
              <w:bottom w:w="30" w:type="dxa"/>
            </w:tcMar>
          </w:tcPr>
          <w:p w:rsidR="00754503" w:rsidRDefault="00056AB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Běžný účet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754503" w:rsidRDefault="00056AB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241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754503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754503" w:rsidRDefault="00056AB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11.</w:t>
            </w:r>
          </w:p>
        </w:tc>
        <w:tc>
          <w:tcPr>
            <w:tcW w:w="6437" w:type="dxa"/>
            <w:tcMar>
              <w:top w:w="30" w:type="dxa"/>
              <w:bottom w:w="30" w:type="dxa"/>
            </w:tcMar>
          </w:tcPr>
          <w:p w:rsidR="00754503" w:rsidRDefault="00056AB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Základní běžný účet územních samosprávných celků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754503" w:rsidRDefault="00056AB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231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54503" w:rsidRDefault="00056AB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2 769 233,13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54503" w:rsidRDefault="00056AB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2 769 233,13</w:t>
            </w: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754503" w:rsidRDefault="00056AB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2 276 383,20</w:t>
            </w:r>
          </w:p>
        </w:tc>
      </w:tr>
      <w:tr w:rsidR="00754503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754503" w:rsidRDefault="00056AB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12.</w:t>
            </w:r>
          </w:p>
        </w:tc>
        <w:tc>
          <w:tcPr>
            <w:tcW w:w="6437" w:type="dxa"/>
            <w:tcMar>
              <w:top w:w="30" w:type="dxa"/>
              <w:bottom w:w="30" w:type="dxa"/>
            </w:tcMar>
          </w:tcPr>
          <w:p w:rsidR="00754503" w:rsidRDefault="00056AB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Běžné účty fondů územních samosprávných celků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754503" w:rsidRDefault="00056AB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236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754503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754503" w:rsidRDefault="00056AB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15.</w:t>
            </w:r>
          </w:p>
        </w:tc>
        <w:tc>
          <w:tcPr>
            <w:tcW w:w="6437" w:type="dxa"/>
            <w:tcMar>
              <w:top w:w="30" w:type="dxa"/>
              <w:bottom w:w="30" w:type="dxa"/>
            </w:tcMar>
          </w:tcPr>
          <w:p w:rsidR="00754503" w:rsidRDefault="00056AB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Ceniny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754503" w:rsidRDefault="00056AB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263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754503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754503" w:rsidRDefault="00056AB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16.</w:t>
            </w:r>
          </w:p>
        </w:tc>
        <w:tc>
          <w:tcPr>
            <w:tcW w:w="6437" w:type="dxa"/>
            <w:tcMar>
              <w:top w:w="30" w:type="dxa"/>
              <w:bottom w:w="30" w:type="dxa"/>
            </w:tcMar>
          </w:tcPr>
          <w:p w:rsidR="00754503" w:rsidRDefault="00056AB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Peníze na cestě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754503" w:rsidRDefault="00056AB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262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754503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754503" w:rsidRDefault="00056AB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17.</w:t>
            </w:r>
          </w:p>
        </w:tc>
        <w:tc>
          <w:tcPr>
            <w:tcW w:w="6437" w:type="dxa"/>
            <w:tcMar>
              <w:top w:w="30" w:type="dxa"/>
              <w:bottom w:w="30" w:type="dxa"/>
            </w:tcMar>
          </w:tcPr>
          <w:p w:rsidR="00754503" w:rsidRDefault="00056AB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Pokladna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754503" w:rsidRDefault="00056AB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261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</w:tbl>
    <w:p w:rsidR="00754503" w:rsidRDefault="00754503">
      <w:pPr>
        <w:sectPr w:rsidR="00754503">
          <w:headerReference w:type="default" r:id="rId17"/>
          <w:footerReference w:type="default" r:id="rId18"/>
          <w:headerReference w:type="first" r:id="rId19"/>
          <w:footerReference w:type="first" r:id="rId20"/>
          <w:type w:val="continuous"/>
          <w:pgSz w:w="16835" w:h="11903" w:orient="landscape"/>
          <w:pgMar w:top="566" w:right="568" w:bottom="851" w:left="566" w:header="566" w:footer="851" w:gutter="0"/>
          <w:cols w:space="708"/>
          <w:titlePg/>
        </w:sectPr>
      </w:pPr>
    </w:p>
    <w:tbl>
      <w:tblPr>
        <w:tblW w:w="15701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628"/>
        <w:gridCol w:w="6123"/>
        <w:gridCol w:w="785"/>
        <w:gridCol w:w="2041"/>
        <w:gridCol w:w="2041"/>
        <w:gridCol w:w="4083"/>
      </w:tblGrid>
      <w:tr w:rsidR="00754503">
        <w:trPr>
          <w:cantSplit/>
        </w:trPr>
        <w:tc>
          <w:tcPr>
            <w:tcW w:w="628" w:type="dxa"/>
            <w:tcBorders>
              <w:top w:val="single" w:sz="0" w:space="0" w:color="auto"/>
            </w:tcBorders>
            <w:shd w:val="clear" w:color="auto" w:fill="E3E3E3"/>
            <w:tcMar>
              <w:left w:w="10" w:type="dxa"/>
              <w:right w:w="10" w:type="dxa"/>
            </w:tcMar>
          </w:tcPr>
          <w:p w:rsidR="00754503" w:rsidRDefault="00056AB3">
            <w:pPr>
              <w:pageBreakBefore/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lastRenderedPageBreak/>
              <w:t>Číslo</w:t>
            </w:r>
          </w:p>
        </w:tc>
        <w:tc>
          <w:tcPr>
            <w:tcW w:w="6123" w:type="dxa"/>
            <w:tcBorders>
              <w:top w:val="single" w:sz="0" w:space="0" w:color="auto"/>
            </w:tcBorders>
            <w:shd w:val="clear" w:color="auto" w:fill="E3E3E3"/>
          </w:tcPr>
          <w:p w:rsidR="00754503" w:rsidRDefault="00754503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  <w:tc>
          <w:tcPr>
            <w:tcW w:w="785" w:type="dxa"/>
            <w:tcBorders>
              <w:top w:val="single" w:sz="0" w:space="0" w:color="auto"/>
            </w:tcBorders>
            <w:shd w:val="clear" w:color="auto" w:fill="E3E3E3"/>
          </w:tcPr>
          <w:p w:rsidR="00754503" w:rsidRDefault="00056AB3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Syntetický</w:t>
            </w:r>
          </w:p>
        </w:tc>
        <w:tc>
          <w:tcPr>
            <w:tcW w:w="4082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  <w:shd w:val="clear" w:color="auto" w:fill="E3E3E3"/>
          </w:tcPr>
          <w:p w:rsidR="00754503" w:rsidRDefault="00056AB3">
            <w:pPr>
              <w:spacing w:after="0" w:line="240" w:lineRule="auto"/>
              <w:jc w:val="center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Období</w:t>
            </w:r>
          </w:p>
        </w:tc>
        <w:tc>
          <w:tcPr>
            <w:tcW w:w="4083" w:type="dxa"/>
          </w:tcPr>
          <w:p w:rsidR="00754503" w:rsidRDefault="00754503">
            <w:pPr>
              <w:spacing w:after="0" w:line="240" w:lineRule="auto"/>
              <w:jc w:val="center"/>
              <w:rPr>
                <w:rFonts w:ascii="Arial" w:hAnsi="Arial"/>
                <w:i/>
                <w:sz w:val="14"/>
              </w:rPr>
            </w:pPr>
          </w:p>
        </w:tc>
      </w:tr>
      <w:tr w:rsidR="00754503">
        <w:trPr>
          <w:cantSplit/>
        </w:trPr>
        <w:tc>
          <w:tcPr>
            <w:tcW w:w="628" w:type="dxa"/>
            <w:shd w:val="clear" w:color="auto" w:fill="E3E3E3"/>
            <w:tcMar>
              <w:left w:w="10" w:type="dxa"/>
              <w:right w:w="10" w:type="dxa"/>
            </w:tcMar>
          </w:tcPr>
          <w:p w:rsidR="00754503" w:rsidRDefault="00056AB3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položky</w:t>
            </w:r>
          </w:p>
        </w:tc>
        <w:tc>
          <w:tcPr>
            <w:tcW w:w="6123" w:type="dxa"/>
            <w:shd w:val="clear" w:color="auto" w:fill="E3E3E3"/>
          </w:tcPr>
          <w:p w:rsidR="00754503" w:rsidRDefault="00056AB3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Název položky</w:t>
            </w:r>
          </w:p>
        </w:tc>
        <w:tc>
          <w:tcPr>
            <w:tcW w:w="785" w:type="dxa"/>
            <w:shd w:val="clear" w:color="auto" w:fill="E3E3E3"/>
          </w:tcPr>
          <w:p w:rsidR="00754503" w:rsidRDefault="00056AB3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účet</w:t>
            </w:r>
          </w:p>
        </w:tc>
        <w:tc>
          <w:tcPr>
            <w:tcW w:w="2041" w:type="dxa"/>
            <w:tcBorders>
              <w:left w:val="single" w:sz="0" w:space="0" w:color="auto"/>
            </w:tcBorders>
            <w:shd w:val="clear" w:color="auto" w:fill="E3E3E3"/>
          </w:tcPr>
          <w:p w:rsidR="00754503" w:rsidRDefault="00056AB3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Běžné</w:t>
            </w:r>
          </w:p>
        </w:tc>
        <w:tc>
          <w:tcPr>
            <w:tcW w:w="2041" w:type="dxa"/>
            <w:shd w:val="clear" w:color="auto" w:fill="E3E3E3"/>
          </w:tcPr>
          <w:p w:rsidR="00754503" w:rsidRDefault="00056AB3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Minulé</w:t>
            </w:r>
          </w:p>
        </w:tc>
        <w:tc>
          <w:tcPr>
            <w:tcW w:w="4083" w:type="dxa"/>
          </w:tcPr>
          <w:p w:rsidR="00754503" w:rsidRDefault="00754503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</w:p>
        </w:tc>
      </w:tr>
      <w:tr w:rsidR="00754503">
        <w:trPr>
          <w:cantSplit/>
        </w:trPr>
        <w:tc>
          <w:tcPr>
            <w:tcW w:w="15701" w:type="dxa"/>
            <w:gridSpan w:val="6"/>
          </w:tcPr>
          <w:p w:rsidR="00754503" w:rsidRDefault="00754503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</w:tbl>
    <w:p w:rsidR="00754503" w:rsidRDefault="00754503">
      <w:pPr>
        <w:sectPr w:rsidR="00754503">
          <w:headerReference w:type="default" r:id="rId21"/>
          <w:footerReference w:type="default" r:id="rId22"/>
          <w:headerReference w:type="first" r:id="rId23"/>
          <w:footerReference w:type="first" r:id="rId24"/>
          <w:type w:val="continuous"/>
          <w:pgSz w:w="16835" w:h="11903" w:orient="landscape"/>
          <w:pgMar w:top="566" w:right="568" w:bottom="851" w:left="566" w:header="566" w:footer="851" w:gutter="0"/>
          <w:cols w:space="708"/>
          <w:titlePg/>
        </w:sectPr>
      </w:pPr>
    </w:p>
    <w:tbl>
      <w:tblPr>
        <w:tblW w:w="15701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57"/>
        <w:gridCol w:w="157"/>
        <w:gridCol w:w="157"/>
        <w:gridCol w:w="157"/>
        <w:gridCol w:w="6437"/>
        <w:gridCol w:w="471"/>
        <w:gridCol w:w="2041"/>
        <w:gridCol w:w="2041"/>
        <w:gridCol w:w="2041"/>
        <w:gridCol w:w="2042"/>
      </w:tblGrid>
      <w:tr w:rsidR="00754503">
        <w:trPr>
          <w:cantSplit/>
        </w:trPr>
        <w:tc>
          <w:tcPr>
            <w:tcW w:w="628" w:type="dxa"/>
            <w:gridSpan w:val="4"/>
            <w:tcBorders>
              <w:top w:val="single" w:sz="0" w:space="0" w:color="auto"/>
              <w:bottom w:val="single" w:sz="0" w:space="0" w:color="auto"/>
            </w:tcBorders>
            <w:shd w:val="clear" w:color="auto" w:fill="C0C0C0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6437" w:type="dxa"/>
            <w:tcBorders>
              <w:top w:val="single" w:sz="0" w:space="0" w:color="auto"/>
              <w:bottom w:val="single" w:sz="0" w:space="0" w:color="auto"/>
            </w:tcBorders>
            <w:shd w:val="clear" w:color="auto" w:fill="C0C0C0"/>
            <w:tcMar>
              <w:top w:w="30" w:type="dxa"/>
              <w:bottom w:w="30" w:type="dxa"/>
            </w:tcMar>
          </w:tcPr>
          <w:p w:rsidR="00754503" w:rsidRDefault="00056AB3">
            <w:pPr>
              <w:spacing w:after="0" w:line="240" w:lineRule="auto"/>
              <w:rPr>
                <w:rFonts w:ascii="Arial" w:hAnsi="Arial"/>
                <w:b/>
                <w:color w:val="000080"/>
                <w:sz w:val="20"/>
              </w:rPr>
            </w:pPr>
            <w:r>
              <w:rPr>
                <w:rFonts w:ascii="Arial" w:hAnsi="Arial"/>
                <w:b/>
                <w:color w:val="000080"/>
                <w:sz w:val="20"/>
              </w:rPr>
              <w:t>PASIVA CELKEM</w:t>
            </w:r>
          </w:p>
        </w:tc>
        <w:tc>
          <w:tcPr>
            <w:tcW w:w="471" w:type="dxa"/>
            <w:tcBorders>
              <w:top w:val="single" w:sz="0" w:space="0" w:color="auto"/>
              <w:bottom w:val="single" w:sz="0" w:space="0" w:color="auto"/>
            </w:tcBorders>
            <w:shd w:val="clear" w:color="auto" w:fill="C0C0C0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1" w:type="dxa"/>
            <w:tcBorders>
              <w:top w:val="single" w:sz="0" w:space="0" w:color="auto"/>
              <w:bottom w:val="single" w:sz="0" w:space="0" w:color="auto"/>
            </w:tcBorders>
            <w:shd w:val="clear" w:color="auto" w:fill="C0C0C0"/>
            <w:tcMar>
              <w:top w:w="30" w:type="dxa"/>
              <w:bottom w:w="30" w:type="dxa"/>
            </w:tcMar>
          </w:tcPr>
          <w:p w:rsidR="00754503" w:rsidRDefault="00056AB3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28 251 381,80</w:t>
            </w:r>
          </w:p>
        </w:tc>
        <w:tc>
          <w:tcPr>
            <w:tcW w:w="2041" w:type="dxa"/>
            <w:tcBorders>
              <w:top w:val="single" w:sz="0" w:space="0" w:color="auto"/>
              <w:bottom w:val="single" w:sz="0" w:space="0" w:color="auto"/>
            </w:tcBorders>
            <w:shd w:val="clear" w:color="auto" w:fill="C0C0C0"/>
            <w:tcMar>
              <w:top w:w="30" w:type="dxa"/>
              <w:bottom w:w="30" w:type="dxa"/>
            </w:tcMar>
          </w:tcPr>
          <w:p w:rsidR="00754503" w:rsidRDefault="00056AB3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26 745 796,90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</w:tr>
      <w:tr w:rsidR="00754503">
        <w:trPr>
          <w:cantSplit/>
        </w:trPr>
        <w:tc>
          <w:tcPr>
            <w:tcW w:w="15701" w:type="dxa"/>
            <w:gridSpan w:val="10"/>
          </w:tcPr>
          <w:p w:rsidR="00754503" w:rsidRDefault="00754503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754503">
        <w:trPr>
          <w:cantSplit/>
        </w:trPr>
        <w:tc>
          <w:tcPr>
            <w:tcW w:w="314" w:type="dxa"/>
            <w:gridSpan w:val="2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754503" w:rsidRDefault="00056AB3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C.</w:t>
            </w:r>
          </w:p>
        </w:tc>
        <w:tc>
          <w:tcPr>
            <w:tcW w:w="314" w:type="dxa"/>
            <w:gridSpan w:val="2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6437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754503" w:rsidRDefault="00056AB3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Vlastní kapitál</w:t>
            </w:r>
          </w:p>
        </w:tc>
        <w:tc>
          <w:tcPr>
            <w:tcW w:w="471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1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754503" w:rsidRDefault="00056AB3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27 292 975,89</w:t>
            </w:r>
          </w:p>
        </w:tc>
        <w:tc>
          <w:tcPr>
            <w:tcW w:w="2041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754503" w:rsidRDefault="00056AB3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26 001 324,54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</w:tr>
      <w:tr w:rsidR="00754503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14" w:type="dxa"/>
            <w:gridSpan w:val="2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754503" w:rsidRDefault="00056AB3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I.</w:t>
            </w:r>
          </w:p>
        </w:tc>
        <w:tc>
          <w:tcPr>
            <w:tcW w:w="157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437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754503" w:rsidRDefault="00056AB3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Jmění účetní jednotky a upravující položky</w:t>
            </w:r>
          </w:p>
        </w:tc>
        <w:tc>
          <w:tcPr>
            <w:tcW w:w="471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1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754503" w:rsidRDefault="00056AB3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25 087 810,79</w:t>
            </w:r>
          </w:p>
        </w:tc>
        <w:tc>
          <w:tcPr>
            <w:tcW w:w="2041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754503" w:rsidRDefault="00056AB3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24 606 331,14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</w:tr>
      <w:tr w:rsidR="00754503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754503" w:rsidRDefault="00056AB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1.</w:t>
            </w:r>
          </w:p>
        </w:tc>
        <w:tc>
          <w:tcPr>
            <w:tcW w:w="6437" w:type="dxa"/>
            <w:tcMar>
              <w:top w:w="30" w:type="dxa"/>
              <w:bottom w:w="30" w:type="dxa"/>
            </w:tcMar>
          </w:tcPr>
          <w:p w:rsidR="00754503" w:rsidRDefault="00056AB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Jmění účetní jednotky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754503" w:rsidRDefault="00056AB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401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54503" w:rsidRDefault="00056AB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30 355 795,50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54503" w:rsidRDefault="00056AB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30 355 795,50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754503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754503" w:rsidRDefault="00056AB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3.</w:t>
            </w:r>
          </w:p>
        </w:tc>
        <w:tc>
          <w:tcPr>
            <w:tcW w:w="6437" w:type="dxa"/>
            <w:tcMar>
              <w:top w:w="30" w:type="dxa"/>
              <w:bottom w:w="30" w:type="dxa"/>
            </w:tcMar>
          </w:tcPr>
          <w:p w:rsidR="00754503" w:rsidRDefault="00056AB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Transfery na pořízení dlouhodobého </w:t>
            </w:r>
            <w:r>
              <w:rPr>
                <w:rFonts w:ascii="Arial" w:hAnsi="Arial"/>
                <w:sz w:val="16"/>
              </w:rPr>
              <w:t>majetku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754503" w:rsidRDefault="00056AB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403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54503" w:rsidRDefault="00056AB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713 379,63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54503" w:rsidRDefault="00056AB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521 165,77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754503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754503" w:rsidRDefault="00056AB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4.</w:t>
            </w:r>
          </w:p>
        </w:tc>
        <w:tc>
          <w:tcPr>
            <w:tcW w:w="6437" w:type="dxa"/>
            <w:tcMar>
              <w:top w:w="30" w:type="dxa"/>
              <w:bottom w:w="30" w:type="dxa"/>
            </w:tcMar>
          </w:tcPr>
          <w:p w:rsidR="00754503" w:rsidRDefault="00056AB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Kurzové rozdíly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754503" w:rsidRDefault="00056AB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405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754503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754503" w:rsidRDefault="00056AB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5.</w:t>
            </w:r>
          </w:p>
        </w:tc>
        <w:tc>
          <w:tcPr>
            <w:tcW w:w="6437" w:type="dxa"/>
            <w:tcMar>
              <w:top w:w="30" w:type="dxa"/>
              <w:bottom w:w="30" w:type="dxa"/>
            </w:tcMar>
          </w:tcPr>
          <w:p w:rsidR="00754503" w:rsidRDefault="00056AB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Oceňovací rozdíly při prvotním použití metody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754503" w:rsidRDefault="00056AB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406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54503" w:rsidRDefault="00056AB3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6 270 630,13-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54503" w:rsidRDefault="00056AB3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6"/>
              </w:rPr>
            </w:pPr>
            <w:r>
              <w:rPr>
                <w:rFonts w:ascii="Arial" w:hAnsi="Arial"/>
                <w:color w:val="FF0000"/>
                <w:sz w:val="16"/>
              </w:rPr>
              <w:t>6 270 630,13-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754503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754503" w:rsidRDefault="00056AB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6.</w:t>
            </w:r>
          </w:p>
        </w:tc>
        <w:tc>
          <w:tcPr>
            <w:tcW w:w="6437" w:type="dxa"/>
            <w:tcMar>
              <w:top w:w="30" w:type="dxa"/>
              <w:bottom w:w="30" w:type="dxa"/>
            </w:tcMar>
          </w:tcPr>
          <w:p w:rsidR="00754503" w:rsidRDefault="00056AB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Jiné oceňovací rozdíly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754503" w:rsidRDefault="00056AB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407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54503" w:rsidRDefault="00056AB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65 135,04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754503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754503" w:rsidRDefault="00056AB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7.</w:t>
            </w:r>
          </w:p>
        </w:tc>
        <w:tc>
          <w:tcPr>
            <w:tcW w:w="6437" w:type="dxa"/>
            <w:tcMar>
              <w:top w:w="30" w:type="dxa"/>
              <w:bottom w:w="30" w:type="dxa"/>
            </w:tcMar>
          </w:tcPr>
          <w:p w:rsidR="00754503" w:rsidRDefault="00056AB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Opravy předcházejících účetních období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754503" w:rsidRDefault="00056AB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408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54503" w:rsidRDefault="00056AB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224 130,75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754503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14" w:type="dxa"/>
            <w:gridSpan w:val="2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754503" w:rsidRDefault="00056AB3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II.</w:t>
            </w:r>
          </w:p>
        </w:tc>
        <w:tc>
          <w:tcPr>
            <w:tcW w:w="157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437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754503" w:rsidRDefault="00056AB3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Fondy účetní jednotky</w:t>
            </w:r>
          </w:p>
        </w:tc>
        <w:tc>
          <w:tcPr>
            <w:tcW w:w="471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1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1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</w:tr>
      <w:tr w:rsidR="00754503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754503" w:rsidRDefault="00056AB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6.</w:t>
            </w:r>
          </w:p>
        </w:tc>
        <w:tc>
          <w:tcPr>
            <w:tcW w:w="6437" w:type="dxa"/>
            <w:tcMar>
              <w:top w:w="30" w:type="dxa"/>
              <w:bottom w:w="30" w:type="dxa"/>
            </w:tcMar>
          </w:tcPr>
          <w:p w:rsidR="00754503" w:rsidRDefault="00056AB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fondy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754503" w:rsidRDefault="00056AB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419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754503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14" w:type="dxa"/>
            <w:gridSpan w:val="2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754503" w:rsidRDefault="00056AB3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III.</w:t>
            </w:r>
          </w:p>
        </w:tc>
        <w:tc>
          <w:tcPr>
            <w:tcW w:w="157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437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754503" w:rsidRDefault="00056AB3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Výsledek hospodaření</w:t>
            </w:r>
          </w:p>
        </w:tc>
        <w:tc>
          <w:tcPr>
            <w:tcW w:w="471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1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754503" w:rsidRDefault="00056AB3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2 205 165,10</w:t>
            </w:r>
          </w:p>
        </w:tc>
        <w:tc>
          <w:tcPr>
            <w:tcW w:w="2041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754503" w:rsidRDefault="00056AB3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1 394 993,40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</w:tr>
      <w:tr w:rsidR="00754503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754503" w:rsidRDefault="00056AB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1.</w:t>
            </w:r>
          </w:p>
        </w:tc>
        <w:tc>
          <w:tcPr>
            <w:tcW w:w="6437" w:type="dxa"/>
            <w:tcMar>
              <w:top w:w="30" w:type="dxa"/>
              <w:bottom w:w="30" w:type="dxa"/>
            </w:tcMar>
          </w:tcPr>
          <w:p w:rsidR="00754503" w:rsidRDefault="00056AB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Výsledek hospodaření běžného účetního období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54503" w:rsidRDefault="00056AB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810 171,70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54503" w:rsidRDefault="00056AB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155 463,07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754503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754503" w:rsidRDefault="00056AB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2.</w:t>
            </w:r>
          </w:p>
        </w:tc>
        <w:tc>
          <w:tcPr>
            <w:tcW w:w="6437" w:type="dxa"/>
            <w:tcMar>
              <w:top w:w="30" w:type="dxa"/>
              <w:bottom w:w="30" w:type="dxa"/>
            </w:tcMar>
          </w:tcPr>
          <w:p w:rsidR="00754503" w:rsidRDefault="00056AB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Výsledek hospodaření ve schvalovacím řízení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754503" w:rsidRDefault="00056AB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431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754503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754503" w:rsidRDefault="00056AB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3.</w:t>
            </w:r>
          </w:p>
        </w:tc>
        <w:tc>
          <w:tcPr>
            <w:tcW w:w="6437" w:type="dxa"/>
            <w:tcMar>
              <w:top w:w="30" w:type="dxa"/>
              <w:bottom w:w="30" w:type="dxa"/>
            </w:tcMar>
          </w:tcPr>
          <w:p w:rsidR="00754503" w:rsidRDefault="00056AB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Výsledek hospodaření předcházejících účetních období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754503" w:rsidRDefault="00056AB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432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54503" w:rsidRDefault="00056AB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1 394 993,40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54503" w:rsidRDefault="00056AB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1 239 530,33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754503">
        <w:trPr>
          <w:cantSplit/>
        </w:trPr>
        <w:tc>
          <w:tcPr>
            <w:tcW w:w="15701" w:type="dxa"/>
            <w:gridSpan w:val="10"/>
          </w:tcPr>
          <w:p w:rsidR="00754503" w:rsidRDefault="00754503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754503">
        <w:trPr>
          <w:cantSplit/>
        </w:trPr>
        <w:tc>
          <w:tcPr>
            <w:tcW w:w="314" w:type="dxa"/>
            <w:gridSpan w:val="2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754503" w:rsidRDefault="00056AB3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D.</w:t>
            </w:r>
          </w:p>
        </w:tc>
        <w:tc>
          <w:tcPr>
            <w:tcW w:w="314" w:type="dxa"/>
            <w:gridSpan w:val="2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6437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754503" w:rsidRDefault="00056AB3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Cizí zdroje</w:t>
            </w:r>
          </w:p>
        </w:tc>
        <w:tc>
          <w:tcPr>
            <w:tcW w:w="471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1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754503" w:rsidRDefault="00056AB3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958 405,91</w:t>
            </w:r>
          </w:p>
        </w:tc>
        <w:tc>
          <w:tcPr>
            <w:tcW w:w="2041" w:type="dxa"/>
            <w:tcBorders>
              <w:top w:val="single" w:sz="0" w:space="0" w:color="auto"/>
              <w:bottom w:val="single" w:sz="0" w:space="0" w:color="auto"/>
            </w:tcBorders>
            <w:shd w:val="clear" w:color="auto" w:fill="E6E6E6"/>
            <w:tcMar>
              <w:top w:w="30" w:type="dxa"/>
              <w:bottom w:w="30" w:type="dxa"/>
            </w:tcMar>
          </w:tcPr>
          <w:p w:rsidR="00754503" w:rsidRDefault="00056AB3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744 472,36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</w:tr>
      <w:tr w:rsidR="00754503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14" w:type="dxa"/>
            <w:gridSpan w:val="2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754503" w:rsidRDefault="00056AB3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I.</w:t>
            </w:r>
          </w:p>
        </w:tc>
        <w:tc>
          <w:tcPr>
            <w:tcW w:w="157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437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754503" w:rsidRDefault="00056AB3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Rezervy</w:t>
            </w:r>
          </w:p>
        </w:tc>
        <w:tc>
          <w:tcPr>
            <w:tcW w:w="471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1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1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</w:tr>
      <w:tr w:rsidR="00754503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754503" w:rsidRDefault="00056AB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1.</w:t>
            </w:r>
          </w:p>
        </w:tc>
        <w:tc>
          <w:tcPr>
            <w:tcW w:w="6437" w:type="dxa"/>
            <w:tcMar>
              <w:top w:w="30" w:type="dxa"/>
              <w:bottom w:w="30" w:type="dxa"/>
            </w:tcMar>
          </w:tcPr>
          <w:p w:rsidR="00754503" w:rsidRDefault="00056AB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Rezervy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754503" w:rsidRDefault="00056AB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441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754503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14" w:type="dxa"/>
            <w:gridSpan w:val="2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754503" w:rsidRDefault="00056AB3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II.</w:t>
            </w:r>
          </w:p>
        </w:tc>
        <w:tc>
          <w:tcPr>
            <w:tcW w:w="157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437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754503" w:rsidRDefault="00056AB3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Dlouhodobé závazky</w:t>
            </w:r>
          </w:p>
        </w:tc>
        <w:tc>
          <w:tcPr>
            <w:tcW w:w="471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1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754503" w:rsidRDefault="00056AB3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148 223,00</w:t>
            </w:r>
          </w:p>
        </w:tc>
        <w:tc>
          <w:tcPr>
            <w:tcW w:w="2041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</w:tr>
      <w:tr w:rsidR="00754503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754503" w:rsidRDefault="00056AB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1.</w:t>
            </w:r>
          </w:p>
        </w:tc>
        <w:tc>
          <w:tcPr>
            <w:tcW w:w="6437" w:type="dxa"/>
            <w:tcMar>
              <w:top w:w="30" w:type="dxa"/>
              <w:bottom w:w="30" w:type="dxa"/>
            </w:tcMar>
          </w:tcPr>
          <w:p w:rsidR="00754503" w:rsidRDefault="00056AB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Dlouhodobé úvěry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754503" w:rsidRDefault="00056AB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451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754503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754503" w:rsidRDefault="00056AB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2.</w:t>
            </w:r>
          </w:p>
        </w:tc>
        <w:tc>
          <w:tcPr>
            <w:tcW w:w="6437" w:type="dxa"/>
            <w:tcMar>
              <w:top w:w="30" w:type="dxa"/>
              <w:bottom w:w="30" w:type="dxa"/>
            </w:tcMar>
          </w:tcPr>
          <w:p w:rsidR="00754503" w:rsidRDefault="00056AB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Přijaté </w:t>
            </w:r>
            <w:r>
              <w:rPr>
                <w:rFonts w:ascii="Arial" w:hAnsi="Arial"/>
                <w:sz w:val="16"/>
              </w:rPr>
              <w:t>návratné finanční výpomoci dlouhodobé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754503" w:rsidRDefault="00056AB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452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754503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754503" w:rsidRDefault="00056AB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3.</w:t>
            </w:r>
          </w:p>
        </w:tc>
        <w:tc>
          <w:tcPr>
            <w:tcW w:w="6437" w:type="dxa"/>
            <w:tcMar>
              <w:top w:w="30" w:type="dxa"/>
              <w:bottom w:w="30" w:type="dxa"/>
            </w:tcMar>
          </w:tcPr>
          <w:p w:rsidR="00754503" w:rsidRDefault="00056AB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Dlouhodobé závazky z vydaných dluhopisů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754503" w:rsidRDefault="00056AB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453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754503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754503" w:rsidRDefault="00056AB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4.</w:t>
            </w:r>
          </w:p>
        </w:tc>
        <w:tc>
          <w:tcPr>
            <w:tcW w:w="6437" w:type="dxa"/>
            <w:tcMar>
              <w:top w:w="30" w:type="dxa"/>
              <w:bottom w:w="30" w:type="dxa"/>
            </w:tcMar>
          </w:tcPr>
          <w:p w:rsidR="00754503" w:rsidRDefault="00056AB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Dlouhodobé přijaté zálohy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754503" w:rsidRDefault="00056AB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455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754503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754503" w:rsidRDefault="00056AB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5.</w:t>
            </w:r>
          </w:p>
        </w:tc>
        <w:tc>
          <w:tcPr>
            <w:tcW w:w="6437" w:type="dxa"/>
            <w:tcMar>
              <w:top w:w="30" w:type="dxa"/>
              <w:bottom w:w="30" w:type="dxa"/>
            </w:tcMar>
          </w:tcPr>
          <w:p w:rsidR="00754503" w:rsidRDefault="00056AB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Dlouhodobé závazky z ručení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754503" w:rsidRDefault="00056AB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456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754503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754503" w:rsidRDefault="00056AB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6.</w:t>
            </w:r>
          </w:p>
        </w:tc>
        <w:tc>
          <w:tcPr>
            <w:tcW w:w="6437" w:type="dxa"/>
            <w:tcMar>
              <w:top w:w="30" w:type="dxa"/>
              <w:bottom w:w="30" w:type="dxa"/>
            </w:tcMar>
          </w:tcPr>
          <w:p w:rsidR="00754503" w:rsidRDefault="00056AB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Dlouhodobé směnky k úhradě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754503" w:rsidRDefault="00056AB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457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754503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754503" w:rsidRDefault="00056AB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7.</w:t>
            </w:r>
          </w:p>
        </w:tc>
        <w:tc>
          <w:tcPr>
            <w:tcW w:w="6437" w:type="dxa"/>
            <w:tcMar>
              <w:top w:w="30" w:type="dxa"/>
              <w:bottom w:w="30" w:type="dxa"/>
            </w:tcMar>
          </w:tcPr>
          <w:p w:rsidR="00754503" w:rsidRDefault="00056AB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dlouhodobé závazky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754503" w:rsidRDefault="00056AB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459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54503" w:rsidRDefault="00056AB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148 223,00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754503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754503" w:rsidRDefault="00056AB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8.</w:t>
            </w:r>
          </w:p>
        </w:tc>
        <w:tc>
          <w:tcPr>
            <w:tcW w:w="6437" w:type="dxa"/>
            <w:tcMar>
              <w:top w:w="30" w:type="dxa"/>
              <w:bottom w:w="30" w:type="dxa"/>
            </w:tcMar>
          </w:tcPr>
          <w:p w:rsidR="00754503" w:rsidRDefault="00056AB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Dlouhodobé přijaté zálohy na transfery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754503" w:rsidRDefault="00056AB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472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754503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754503" w:rsidRDefault="00056AB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9.</w:t>
            </w:r>
          </w:p>
        </w:tc>
        <w:tc>
          <w:tcPr>
            <w:tcW w:w="6437" w:type="dxa"/>
            <w:tcMar>
              <w:top w:w="30" w:type="dxa"/>
              <w:bottom w:w="30" w:type="dxa"/>
            </w:tcMar>
          </w:tcPr>
          <w:p w:rsidR="00754503" w:rsidRDefault="00056AB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Zprostředkování dlouhodobých transferů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754503" w:rsidRDefault="00056AB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475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754503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314" w:type="dxa"/>
            <w:gridSpan w:val="2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754503" w:rsidRDefault="00056AB3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III.</w:t>
            </w:r>
          </w:p>
        </w:tc>
        <w:tc>
          <w:tcPr>
            <w:tcW w:w="157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6437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754503" w:rsidRDefault="00056AB3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Krátkodobé závazky</w:t>
            </w:r>
          </w:p>
        </w:tc>
        <w:tc>
          <w:tcPr>
            <w:tcW w:w="471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1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754503" w:rsidRDefault="00056AB3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810 182,91</w:t>
            </w:r>
          </w:p>
        </w:tc>
        <w:tc>
          <w:tcPr>
            <w:tcW w:w="2041" w:type="dxa"/>
            <w:tcBorders>
              <w:top w:val="single" w:sz="0" w:space="0" w:color="auto"/>
            </w:tcBorders>
            <w:tcMar>
              <w:top w:w="30" w:type="dxa"/>
              <w:bottom w:w="30" w:type="dxa"/>
            </w:tcMar>
          </w:tcPr>
          <w:p w:rsidR="00754503" w:rsidRDefault="00056AB3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744 472,36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jc w:val="right"/>
              <w:rPr>
                <w:rFonts w:ascii="Arial" w:hAnsi="Arial"/>
                <w:b/>
                <w:sz w:val="16"/>
              </w:rPr>
            </w:pPr>
          </w:p>
        </w:tc>
      </w:tr>
      <w:tr w:rsidR="00754503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754503" w:rsidRDefault="00056AB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1.</w:t>
            </w:r>
          </w:p>
        </w:tc>
        <w:tc>
          <w:tcPr>
            <w:tcW w:w="6437" w:type="dxa"/>
            <w:tcMar>
              <w:top w:w="30" w:type="dxa"/>
              <w:bottom w:w="30" w:type="dxa"/>
            </w:tcMar>
          </w:tcPr>
          <w:p w:rsidR="00754503" w:rsidRDefault="00056AB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Krátkodobé úvěry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754503" w:rsidRDefault="00056AB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281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754503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754503" w:rsidRDefault="00056AB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2.</w:t>
            </w:r>
          </w:p>
        </w:tc>
        <w:tc>
          <w:tcPr>
            <w:tcW w:w="6437" w:type="dxa"/>
            <w:tcMar>
              <w:top w:w="30" w:type="dxa"/>
              <w:bottom w:w="30" w:type="dxa"/>
            </w:tcMar>
          </w:tcPr>
          <w:p w:rsidR="00754503" w:rsidRDefault="00056AB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Eskontované krátkodobé dluhopisy (směnky)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754503" w:rsidRDefault="00056AB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282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754503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754503" w:rsidRDefault="00056AB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3.</w:t>
            </w:r>
          </w:p>
        </w:tc>
        <w:tc>
          <w:tcPr>
            <w:tcW w:w="6437" w:type="dxa"/>
            <w:tcMar>
              <w:top w:w="30" w:type="dxa"/>
              <w:bottom w:w="30" w:type="dxa"/>
            </w:tcMar>
          </w:tcPr>
          <w:p w:rsidR="00754503" w:rsidRDefault="00056AB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Krátkodobé závazky z vydaných dluhopisů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754503" w:rsidRDefault="00056AB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283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754503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754503" w:rsidRDefault="00056AB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4.</w:t>
            </w:r>
          </w:p>
        </w:tc>
        <w:tc>
          <w:tcPr>
            <w:tcW w:w="6437" w:type="dxa"/>
            <w:tcMar>
              <w:top w:w="30" w:type="dxa"/>
              <w:bottom w:w="30" w:type="dxa"/>
            </w:tcMar>
          </w:tcPr>
          <w:p w:rsidR="00754503" w:rsidRDefault="00056AB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Jiné krátkodobé půjčky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754503" w:rsidRDefault="00056AB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289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754503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754503" w:rsidRDefault="00056AB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5.</w:t>
            </w:r>
          </w:p>
        </w:tc>
        <w:tc>
          <w:tcPr>
            <w:tcW w:w="6437" w:type="dxa"/>
            <w:tcMar>
              <w:top w:w="30" w:type="dxa"/>
              <w:bottom w:w="30" w:type="dxa"/>
            </w:tcMar>
          </w:tcPr>
          <w:p w:rsidR="00754503" w:rsidRDefault="00056AB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Dodavatelé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754503" w:rsidRDefault="00056AB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321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54503" w:rsidRDefault="00056AB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59 312,91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54503" w:rsidRDefault="00056AB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73 514,85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754503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754503" w:rsidRDefault="00056AB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6.</w:t>
            </w:r>
          </w:p>
        </w:tc>
        <w:tc>
          <w:tcPr>
            <w:tcW w:w="6437" w:type="dxa"/>
            <w:tcMar>
              <w:top w:w="30" w:type="dxa"/>
              <w:bottom w:w="30" w:type="dxa"/>
            </w:tcMar>
          </w:tcPr>
          <w:p w:rsidR="00754503" w:rsidRDefault="00056AB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Směnky k úhradě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754503" w:rsidRDefault="00056AB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322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754503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754503" w:rsidRDefault="00056AB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7.</w:t>
            </w:r>
          </w:p>
        </w:tc>
        <w:tc>
          <w:tcPr>
            <w:tcW w:w="6437" w:type="dxa"/>
            <w:tcMar>
              <w:top w:w="30" w:type="dxa"/>
              <w:bottom w:w="30" w:type="dxa"/>
            </w:tcMar>
          </w:tcPr>
          <w:p w:rsidR="00754503" w:rsidRDefault="00056AB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Krátkodobé přijaté zálohy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754503" w:rsidRDefault="00056AB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324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54503" w:rsidRDefault="00056AB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101 508,00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54503" w:rsidRDefault="00056AB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101 508,00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754503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754503" w:rsidRDefault="00056AB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8.</w:t>
            </w:r>
          </w:p>
        </w:tc>
        <w:tc>
          <w:tcPr>
            <w:tcW w:w="6437" w:type="dxa"/>
            <w:tcMar>
              <w:top w:w="30" w:type="dxa"/>
              <w:bottom w:w="30" w:type="dxa"/>
            </w:tcMar>
          </w:tcPr>
          <w:p w:rsidR="00754503" w:rsidRDefault="00056AB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Závazky z dělené správy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754503" w:rsidRDefault="00056AB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325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754503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754503" w:rsidRDefault="00056AB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9.</w:t>
            </w:r>
          </w:p>
        </w:tc>
        <w:tc>
          <w:tcPr>
            <w:tcW w:w="6437" w:type="dxa"/>
            <w:tcMar>
              <w:top w:w="30" w:type="dxa"/>
              <w:bottom w:w="30" w:type="dxa"/>
            </w:tcMar>
          </w:tcPr>
          <w:p w:rsidR="00754503" w:rsidRDefault="00056AB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Přijaté návratné finanční výpomoci krátkodobé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754503" w:rsidRDefault="00056AB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326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754503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754503" w:rsidRDefault="00056AB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10.</w:t>
            </w:r>
          </w:p>
        </w:tc>
        <w:tc>
          <w:tcPr>
            <w:tcW w:w="6437" w:type="dxa"/>
            <w:tcMar>
              <w:top w:w="30" w:type="dxa"/>
              <w:bottom w:w="30" w:type="dxa"/>
            </w:tcMar>
          </w:tcPr>
          <w:p w:rsidR="00754503" w:rsidRDefault="00056AB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Zaměstnanci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754503" w:rsidRDefault="00056AB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331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54503" w:rsidRDefault="00056AB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132 545,00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54503" w:rsidRDefault="00056AB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123 417,00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754503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754503" w:rsidRDefault="00056AB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11.</w:t>
            </w:r>
          </w:p>
        </w:tc>
        <w:tc>
          <w:tcPr>
            <w:tcW w:w="6437" w:type="dxa"/>
            <w:tcMar>
              <w:top w:w="30" w:type="dxa"/>
              <w:bottom w:w="30" w:type="dxa"/>
            </w:tcMar>
          </w:tcPr>
          <w:p w:rsidR="00754503" w:rsidRDefault="00056AB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Jiné závazky vůči zaměstnancům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754503" w:rsidRDefault="00056AB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333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754503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754503" w:rsidRDefault="00056AB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12.</w:t>
            </w:r>
          </w:p>
        </w:tc>
        <w:tc>
          <w:tcPr>
            <w:tcW w:w="6437" w:type="dxa"/>
            <w:tcMar>
              <w:top w:w="30" w:type="dxa"/>
              <w:bottom w:w="30" w:type="dxa"/>
            </w:tcMar>
          </w:tcPr>
          <w:p w:rsidR="00754503" w:rsidRDefault="00056AB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Sociální zabezpečení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754503" w:rsidRDefault="00056AB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336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54503" w:rsidRDefault="00056AB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39 483,00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54503" w:rsidRDefault="00056AB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34 315,00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754503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754503" w:rsidRDefault="00056AB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13.</w:t>
            </w:r>
          </w:p>
        </w:tc>
        <w:tc>
          <w:tcPr>
            <w:tcW w:w="6437" w:type="dxa"/>
            <w:tcMar>
              <w:top w:w="30" w:type="dxa"/>
              <w:bottom w:w="30" w:type="dxa"/>
            </w:tcMar>
          </w:tcPr>
          <w:p w:rsidR="00754503" w:rsidRDefault="00056AB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Zdravotní pojištění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754503" w:rsidRDefault="00056AB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337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54503" w:rsidRDefault="00056AB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19 909,00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54503" w:rsidRDefault="00056AB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19 086,00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754503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754503" w:rsidRDefault="00056AB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14.</w:t>
            </w:r>
          </w:p>
        </w:tc>
        <w:tc>
          <w:tcPr>
            <w:tcW w:w="6437" w:type="dxa"/>
            <w:tcMar>
              <w:top w:w="30" w:type="dxa"/>
              <w:bottom w:w="30" w:type="dxa"/>
            </w:tcMar>
          </w:tcPr>
          <w:p w:rsidR="00754503" w:rsidRDefault="00056AB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Důchodové spoření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754503" w:rsidRDefault="00056AB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338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754503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754503" w:rsidRDefault="00056AB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15.</w:t>
            </w:r>
          </w:p>
        </w:tc>
        <w:tc>
          <w:tcPr>
            <w:tcW w:w="6437" w:type="dxa"/>
            <w:tcMar>
              <w:top w:w="30" w:type="dxa"/>
              <w:bottom w:w="30" w:type="dxa"/>
            </w:tcMar>
          </w:tcPr>
          <w:p w:rsidR="00754503" w:rsidRDefault="00056AB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Daň z příjmů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754503" w:rsidRDefault="00056AB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341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754503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754503" w:rsidRDefault="00056AB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16.</w:t>
            </w:r>
          </w:p>
        </w:tc>
        <w:tc>
          <w:tcPr>
            <w:tcW w:w="6437" w:type="dxa"/>
            <w:tcMar>
              <w:top w:w="30" w:type="dxa"/>
              <w:bottom w:w="30" w:type="dxa"/>
            </w:tcMar>
          </w:tcPr>
          <w:p w:rsidR="00754503" w:rsidRDefault="00056AB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daně, poplatky a jiná obdobná peněžitá plnění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754503" w:rsidRDefault="00056AB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342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54503" w:rsidRDefault="00056AB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9 000,00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54503" w:rsidRDefault="00056AB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7 801,00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754503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754503" w:rsidRDefault="00056AB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17.</w:t>
            </w:r>
          </w:p>
        </w:tc>
        <w:tc>
          <w:tcPr>
            <w:tcW w:w="6437" w:type="dxa"/>
            <w:tcMar>
              <w:top w:w="30" w:type="dxa"/>
              <w:bottom w:w="30" w:type="dxa"/>
            </w:tcMar>
          </w:tcPr>
          <w:p w:rsidR="00754503" w:rsidRDefault="00056AB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Daň z přidané hodnoty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754503" w:rsidRDefault="00056AB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343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54503" w:rsidRDefault="00056AB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76 412,00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54503" w:rsidRDefault="00056AB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6 381,51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754503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754503" w:rsidRDefault="00056AB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18.</w:t>
            </w:r>
          </w:p>
        </w:tc>
        <w:tc>
          <w:tcPr>
            <w:tcW w:w="6437" w:type="dxa"/>
            <w:tcMar>
              <w:top w:w="30" w:type="dxa"/>
              <w:bottom w:w="30" w:type="dxa"/>
            </w:tcMar>
          </w:tcPr>
          <w:p w:rsidR="00754503" w:rsidRDefault="00056AB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Závazky k osobám mimo vybrané vládní instituce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754503" w:rsidRDefault="00056AB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345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754503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754503" w:rsidRDefault="00056AB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19.</w:t>
            </w:r>
          </w:p>
        </w:tc>
        <w:tc>
          <w:tcPr>
            <w:tcW w:w="6437" w:type="dxa"/>
            <w:tcMar>
              <w:top w:w="30" w:type="dxa"/>
              <w:bottom w:w="30" w:type="dxa"/>
            </w:tcMar>
          </w:tcPr>
          <w:p w:rsidR="00754503" w:rsidRDefault="00056AB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Závazky k vybraným ústředním vládním institucím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754503" w:rsidRDefault="00056AB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347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754503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754503" w:rsidRDefault="00056AB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20.</w:t>
            </w:r>
          </w:p>
        </w:tc>
        <w:tc>
          <w:tcPr>
            <w:tcW w:w="6437" w:type="dxa"/>
            <w:tcMar>
              <w:top w:w="30" w:type="dxa"/>
              <w:bottom w:w="30" w:type="dxa"/>
            </w:tcMar>
          </w:tcPr>
          <w:p w:rsidR="00754503" w:rsidRDefault="00056AB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Závazky k vybraným místním vládním institucím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754503" w:rsidRDefault="00056AB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349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754503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754503" w:rsidRDefault="00056AB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27.</w:t>
            </w:r>
          </w:p>
        </w:tc>
        <w:tc>
          <w:tcPr>
            <w:tcW w:w="6437" w:type="dxa"/>
            <w:tcMar>
              <w:top w:w="30" w:type="dxa"/>
              <w:bottom w:w="30" w:type="dxa"/>
            </w:tcMar>
          </w:tcPr>
          <w:p w:rsidR="00754503" w:rsidRDefault="00056AB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Krátkodobé závazky z ručení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754503" w:rsidRDefault="00056AB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362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754503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754503" w:rsidRDefault="00056AB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28.</w:t>
            </w:r>
          </w:p>
        </w:tc>
        <w:tc>
          <w:tcPr>
            <w:tcW w:w="6437" w:type="dxa"/>
            <w:tcMar>
              <w:top w:w="30" w:type="dxa"/>
              <w:bottom w:w="30" w:type="dxa"/>
            </w:tcMar>
          </w:tcPr>
          <w:p w:rsidR="00754503" w:rsidRDefault="00056AB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Pevné termínové operace a opce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754503" w:rsidRDefault="00056AB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363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754503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754503" w:rsidRDefault="00056AB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30.</w:t>
            </w:r>
          </w:p>
        </w:tc>
        <w:tc>
          <w:tcPr>
            <w:tcW w:w="6437" w:type="dxa"/>
            <w:tcMar>
              <w:top w:w="30" w:type="dxa"/>
              <w:bottom w:w="30" w:type="dxa"/>
            </w:tcMar>
          </w:tcPr>
          <w:p w:rsidR="00754503" w:rsidRDefault="00056AB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Závazky z finančního zajištění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754503" w:rsidRDefault="00056AB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366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754503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754503" w:rsidRDefault="00056AB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31.</w:t>
            </w:r>
          </w:p>
        </w:tc>
        <w:tc>
          <w:tcPr>
            <w:tcW w:w="6437" w:type="dxa"/>
            <w:tcMar>
              <w:top w:w="30" w:type="dxa"/>
              <w:bottom w:w="30" w:type="dxa"/>
            </w:tcMar>
          </w:tcPr>
          <w:p w:rsidR="00754503" w:rsidRDefault="00056AB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Závazky z upsaných nesplacených cenných papírů a podílů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754503" w:rsidRDefault="00056AB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368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754503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754503" w:rsidRDefault="00056AB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32.</w:t>
            </w:r>
          </w:p>
        </w:tc>
        <w:tc>
          <w:tcPr>
            <w:tcW w:w="6437" w:type="dxa"/>
            <w:tcMar>
              <w:top w:w="30" w:type="dxa"/>
              <w:bottom w:w="30" w:type="dxa"/>
            </w:tcMar>
          </w:tcPr>
          <w:p w:rsidR="00754503" w:rsidRDefault="00056AB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Krátkodobé přijaté zálohy na transfery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754503" w:rsidRDefault="00056AB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374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54503" w:rsidRDefault="00056AB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14 454,00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754503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754503" w:rsidRDefault="00056AB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33.</w:t>
            </w:r>
          </w:p>
        </w:tc>
        <w:tc>
          <w:tcPr>
            <w:tcW w:w="6437" w:type="dxa"/>
            <w:tcMar>
              <w:top w:w="30" w:type="dxa"/>
              <w:bottom w:w="30" w:type="dxa"/>
            </w:tcMar>
          </w:tcPr>
          <w:p w:rsidR="00754503" w:rsidRDefault="00056AB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Zprostředkování krátkodobých tranferů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754503" w:rsidRDefault="00056AB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375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754503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754503" w:rsidRDefault="00056AB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34.</w:t>
            </w:r>
          </w:p>
        </w:tc>
        <w:tc>
          <w:tcPr>
            <w:tcW w:w="6437" w:type="dxa"/>
            <w:tcMar>
              <w:top w:w="30" w:type="dxa"/>
              <w:bottom w:w="30" w:type="dxa"/>
            </w:tcMar>
          </w:tcPr>
          <w:p w:rsidR="00754503" w:rsidRDefault="00056AB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Výdaje příštích období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754503" w:rsidRDefault="00056AB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383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754503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754503" w:rsidRDefault="00056AB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35.</w:t>
            </w:r>
          </w:p>
        </w:tc>
        <w:tc>
          <w:tcPr>
            <w:tcW w:w="6437" w:type="dxa"/>
            <w:tcMar>
              <w:top w:w="30" w:type="dxa"/>
              <w:bottom w:w="30" w:type="dxa"/>
            </w:tcMar>
          </w:tcPr>
          <w:p w:rsidR="00754503" w:rsidRDefault="00056AB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Výnosy příštích období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754503" w:rsidRDefault="00056AB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384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754503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754503" w:rsidRDefault="00056AB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36.</w:t>
            </w:r>
          </w:p>
        </w:tc>
        <w:tc>
          <w:tcPr>
            <w:tcW w:w="6437" w:type="dxa"/>
            <w:tcMar>
              <w:top w:w="30" w:type="dxa"/>
              <w:bottom w:w="30" w:type="dxa"/>
            </w:tcMar>
          </w:tcPr>
          <w:p w:rsidR="00754503" w:rsidRDefault="00056AB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Dohadné účty pasivní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754503" w:rsidRDefault="00056AB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389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54503" w:rsidRDefault="00056AB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352 140,00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54503" w:rsidRDefault="00056AB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363 560,00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  <w:tr w:rsidR="00754503">
        <w:trPr>
          <w:cantSplit/>
        </w:trPr>
        <w:tc>
          <w:tcPr>
            <w:tcW w:w="157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rPr>
                <w:rFonts w:ascii="Arial" w:hAnsi="Arial"/>
                <w:sz w:val="16"/>
              </w:rPr>
            </w:pPr>
          </w:p>
        </w:tc>
        <w:tc>
          <w:tcPr>
            <w:tcW w:w="471" w:type="dxa"/>
            <w:gridSpan w:val="3"/>
            <w:tcMar>
              <w:top w:w="30" w:type="dxa"/>
              <w:bottom w:w="30" w:type="dxa"/>
            </w:tcMar>
          </w:tcPr>
          <w:p w:rsidR="00754503" w:rsidRDefault="00056AB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37.</w:t>
            </w:r>
          </w:p>
        </w:tc>
        <w:tc>
          <w:tcPr>
            <w:tcW w:w="6437" w:type="dxa"/>
            <w:tcMar>
              <w:top w:w="30" w:type="dxa"/>
              <w:bottom w:w="30" w:type="dxa"/>
            </w:tcMar>
          </w:tcPr>
          <w:p w:rsidR="00754503" w:rsidRDefault="00056AB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Ostatní krátkodobé závazky</w:t>
            </w:r>
          </w:p>
        </w:tc>
        <w:tc>
          <w:tcPr>
            <w:tcW w:w="471" w:type="dxa"/>
            <w:tcMar>
              <w:top w:w="30" w:type="dxa"/>
              <w:bottom w:w="30" w:type="dxa"/>
            </w:tcMar>
          </w:tcPr>
          <w:p w:rsidR="00754503" w:rsidRDefault="00056AB3">
            <w:pPr>
              <w:spacing w:after="0" w:line="240" w:lineRule="auto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378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54503" w:rsidRDefault="00056AB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19 873,00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54503" w:rsidRDefault="00056AB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435,00</w:t>
            </w:r>
          </w:p>
        </w:tc>
        <w:tc>
          <w:tcPr>
            <w:tcW w:w="2041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2042" w:type="dxa"/>
            <w:tcMar>
              <w:top w:w="30" w:type="dxa"/>
              <w:bottom w:w="30" w:type="dxa"/>
            </w:tcMar>
          </w:tcPr>
          <w:p w:rsidR="00754503" w:rsidRDefault="00754503">
            <w:pPr>
              <w:spacing w:after="0" w:line="240" w:lineRule="auto"/>
              <w:jc w:val="right"/>
              <w:rPr>
                <w:rFonts w:ascii="Arial" w:hAnsi="Arial"/>
                <w:sz w:val="16"/>
              </w:rPr>
            </w:pPr>
          </w:p>
        </w:tc>
      </w:tr>
    </w:tbl>
    <w:p w:rsidR="00754503" w:rsidRDefault="00754503">
      <w:pPr>
        <w:sectPr w:rsidR="00754503">
          <w:headerReference w:type="default" r:id="rId25"/>
          <w:footerReference w:type="default" r:id="rId26"/>
          <w:headerReference w:type="first" r:id="rId27"/>
          <w:footerReference w:type="first" r:id="rId28"/>
          <w:type w:val="continuous"/>
          <w:pgSz w:w="16835" w:h="11903" w:orient="landscape"/>
          <w:pgMar w:top="566" w:right="568" w:bottom="851" w:left="566" w:header="566" w:footer="851" w:gutter="0"/>
          <w:cols w:space="708"/>
          <w:titlePg/>
        </w:sectPr>
      </w:pPr>
    </w:p>
    <w:tbl>
      <w:tblPr>
        <w:tblW w:w="15701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5701"/>
      </w:tblGrid>
      <w:tr w:rsidR="00754503">
        <w:trPr>
          <w:cantSplit/>
        </w:trPr>
        <w:tc>
          <w:tcPr>
            <w:tcW w:w="15701" w:type="dxa"/>
          </w:tcPr>
          <w:p w:rsidR="00754503" w:rsidRDefault="00056AB3">
            <w:pPr>
              <w:spacing w:after="0" w:line="240" w:lineRule="auto"/>
              <w:jc w:val="center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lastRenderedPageBreak/>
              <w:t>* Konec sestavy *</w:t>
            </w:r>
          </w:p>
        </w:tc>
      </w:tr>
    </w:tbl>
    <w:p w:rsidR="00056AB3" w:rsidRDefault="00056AB3"/>
    <w:sectPr w:rsidR="00056AB3">
      <w:headerReference w:type="default" r:id="rId29"/>
      <w:footerReference w:type="default" r:id="rId30"/>
      <w:headerReference w:type="first" r:id="rId31"/>
      <w:footerReference w:type="first" r:id="rId32"/>
      <w:type w:val="continuous"/>
      <w:pgSz w:w="16835" w:h="11903" w:orient="landscape"/>
      <w:pgMar w:top="566" w:right="568" w:bottom="851" w:left="566" w:header="566" w:footer="85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6AB3" w:rsidRDefault="00056AB3">
      <w:pPr>
        <w:spacing w:after="0" w:line="240" w:lineRule="auto"/>
      </w:pPr>
      <w:r>
        <w:separator/>
      </w:r>
    </w:p>
  </w:endnote>
  <w:endnote w:type="continuationSeparator" w:id="0">
    <w:p w:rsidR="00056AB3" w:rsidRDefault="00056A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1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4710"/>
      <w:gridCol w:w="6280"/>
      <w:gridCol w:w="4711"/>
    </w:tblGrid>
    <w:tr w:rsidR="00754503">
      <w:trPr>
        <w:cantSplit/>
      </w:trPr>
      <w:tc>
        <w:tcPr>
          <w:tcW w:w="4710" w:type="dxa"/>
          <w:tcBorders>
            <w:top w:val="single" w:sz="0" w:space="0" w:color="auto"/>
          </w:tcBorders>
        </w:tcPr>
        <w:p w:rsidR="00754503" w:rsidRDefault="00056AB3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29.02.2016 10h 0m35s</w:t>
          </w:r>
        </w:p>
      </w:tc>
      <w:tc>
        <w:tcPr>
          <w:tcW w:w="6280" w:type="dxa"/>
          <w:tcBorders>
            <w:top w:val="single" w:sz="0" w:space="0" w:color="auto"/>
          </w:tcBorders>
        </w:tcPr>
        <w:p w:rsidR="00754503" w:rsidRDefault="00056AB3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GINIS Express - UCR GORDIC spol. s r. o.</w:t>
          </w:r>
        </w:p>
      </w:tc>
      <w:tc>
        <w:tcPr>
          <w:tcW w:w="4711" w:type="dxa"/>
          <w:tcBorders>
            <w:top w:val="single" w:sz="0" w:space="0" w:color="auto"/>
          </w:tcBorders>
        </w:tcPr>
        <w:p w:rsidR="00754503" w:rsidRDefault="00056AB3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strana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 w:rsidR="00342479">
            <w:rPr>
              <w:rFonts w:ascii="Arial" w:hAnsi="Arial"/>
              <w:i/>
              <w:sz w:val="14"/>
            </w:rPr>
            <w:fldChar w:fldCharType="separate"/>
          </w:r>
          <w:r w:rsidR="00342479">
            <w:rPr>
              <w:rFonts w:ascii="Arial" w:hAnsi="Arial"/>
              <w:i/>
              <w:noProof/>
              <w:sz w:val="14"/>
            </w:rPr>
            <w:t>1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>/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 w:rsidR="00342479">
            <w:rPr>
              <w:rFonts w:ascii="Arial" w:hAnsi="Arial"/>
              <w:i/>
              <w:sz w:val="14"/>
            </w:rPr>
            <w:fldChar w:fldCharType="separate"/>
          </w:r>
          <w:r w:rsidR="00342479">
            <w:rPr>
              <w:rFonts w:ascii="Arial" w:hAnsi="Arial"/>
              <w:i/>
              <w:noProof/>
              <w:sz w:val="14"/>
            </w:rPr>
            <w:t>6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1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4710"/>
      <w:gridCol w:w="6280"/>
      <w:gridCol w:w="4711"/>
    </w:tblGrid>
    <w:tr w:rsidR="00754503">
      <w:trPr>
        <w:cantSplit/>
      </w:trPr>
      <w:tc>
        <w:tcPr>
          <w:tcW w:w="4710" w:type="dxa"/>
          <w:tcBorders>
            <w:top w:val="single" w:sz="0" w:space="0" w:color="auto"/>
          </w:tcBorders>
        </w:tcPr>
        <w:p w:rsidR="00754503" w:rsidRDefault="00056AB3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29.02.2016 10h 0m35s</w:t>
          </w:r>
        </w:p>
      </w:tc>
      <w:tc>
        <w:tcPr>
          <w:tcW w:w="6280" w:type="dxa"/>
          <w:tcBorders>
            <w:top w:val="single" w:sz="0" w:space="0" w:color="auto"/>
          </w:tcBorders>
        </w:tcPr>
        <w:p w:rsidR="00754503" w:rsidRDefault="00056AB3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GINIS Express - UCR GORDIC spol. s r. o.</w:t>
          </w:r>
        </w:p>
      </w:tc>
      <w:tc>
        <w:tcPr>
          <w:tcW w:w="4711" w:type="dxa"/>
          <w:tcBorders>
            <w:top w:val="single" w:sz="0" w:space="0" w:color="auto"/>
          </w:tcBorders>
        </w:tcPr>
        <w:p w:rsidR="00754503" w:rsidRDefault="00056AB3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strana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 w:rsidR="00342479">
            <w:rPr>
              <w:rFonts w:ascii="Arial" w:hAnsi="Arial"/>
              <w:i/>
              <w:sz w:val="14"/>
            </w:rPr>
            <w:fldChar w:fldCharType="separate"/>
          </w:r>
          <w:r w:rsidR="00342479">
            <w:rPr>
              <w:rFonts w:ascii="Arial" w:hAnsi="Arial"/>
              <w:i/>
              <w:noProof/>
              <w:sz w:val="14"/>
            </w:rPr>
            <w:t>6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>/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 w:rsidR="00342479">
            <w:rPr>
              <w:rFonts w:ascii="Arial" w:hAnsi="Arial"/>
              <w:i/>
              <w:sz w:val="14"/>
            </w:rPr>
            <w:fldChar w:fldCharType="separate"/>
          </w:r>
          <w:r w:rsidR="00342479">
            <w:rPr>
              <w:rFonts w:ascii="Arial" w:hAnsi="Arial"/>
              <w:i/>
              <w:noProof/>
              <w:sz w:val="14"/>
            </w:rPr>
            <w:t>6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1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4710"/>
      <w:gridCol w:w="6280"/>
      <w:gridCol w:w="4711"/>
    </w:tblGrid>
    <w:tr w:rsidR="00754503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754503" w:rsidRDefault="00056AB3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29.02.2016 10h 0m35s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754503" w:rsidRDefault="00056AB3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GINIS Express - UCR GORDIC spol. s r.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754503" w:rsidRDefault="00056AB3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strana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>/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1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4710"/>
      <w:gridCol w:w="6280"/>
      <w:gridCol w:w="4711"/>
    </w:tblGrid>
    <w:tr w:rsidR="00754503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754503" w:rsidRDefault="00056AB3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29.02.2016 10h 0m35s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754503" w:rsidRDefault="00056AB3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GINIS Express - UCR GORDIC spol. s r.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754503" w:rsidRDefault="00056AB3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strana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>/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1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4710"/>
      <w:gridCol w:w="6280"/>
      <w:gridCol w:w="4711"/>
    </w:tblGrid>
    <w:tr w:rsidR="00754503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754503" w:rsidRDefault="00056AB3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29.02.2016</w:t>
          </w:r>
          <w:r>
            <w:rPr>
              <w:rFonts w:ascii="Arial" w:hAnsi="Arial"/>
              <w:i/>
              <w:sz w:val="14"/>
            </w:rPr>
            <w:t xml:space="preserve"> 10h 0m35s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754503" w:rsidRDefault="00056AB3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GINIS Express - UCR GORDIC spol. s r.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754503" w:rsidRDefault="00056AB3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strana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>/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1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4710"/>
      <w:gridCol w:w="6280"/>
      <w:gridCol w:w="4711"/>
    </w:tblGrid>
    <w:tr w:rsidR="00754503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754503" w:rsidRDefault="00056AB3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29.02.2016 10h 0m35s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754503" w:rsidRDefault="00056AB3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GINIS Express - UCR GORDIC spol. s r.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754503" w:rsidRDefault="00056AB3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strana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>/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1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4710"/>
      <w:gridCol w:w="6280"/>
      <w:gridCol w:w="4711"/>
    </w:tblGrid>
    <w:tr w:rsidR="00754503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754503" w:rsidRDefault="00056AB3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29.02.2016 10h 0m35s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754503" w:rsidRDefault="00056AB3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GINIS Express - UCR GORDIC spol. s r.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754503" w:rsidRDefault="00056AB3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strana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>/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1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4710"/>
      <w:gridCol w:w="6280"/>
      <w:gridCol w:w="4711"/>
    </w:tblGrid>
    <w:tr w:rsidR="00754503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754503" w:rsidRDefault="00056AB3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29.02.2016 10h</w:t>
          </w:r>
          <w:r>
            <w:rPr>
              <w:rFonts w:ascii="Arial" w:hAnsi="Arial"/>
              <w:i/>
              <w:sz w:val="14"/>
            </w:rPr>
            <w:t xml:space="preserve"> 0m35s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754503" w:rsidRDefault="00056AB3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GINIS Express - UCR GORDIC spol. s r.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754503" w:rsidRDefault="00056AB3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strana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>/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1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4710"/>
      <w:gridCol w:w="6280"/>
      <w:gridCol w:w="4711"/>
    </w:tblGrid>
    <w:tr w:rsidR="00754503">
      <w:trPr>
        <w:cantSplit/>
      </w:trPr>
      <w:tc>
        <w:tcPr>
          <w:tcW w:w="4710" w:type="dxa"/>
          <w:tcBorders>
            <w:top w:val="single" w:sz="0" w:space="0" w:color="auto"/>
          </w:tcBorders>
        </w:tcPr>
        <w:p w:rsidR="00754503" w:rsidRDefault="00056AB3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29.02.2016 10h 0m35s</w:t>
          </w:r>
        </w:p>
      </w:tc>
      <w:tc>
        <w:tcPr>
          <w:tcW w:w="6280" w:type="dxa"/>
          <w:tcBorders>
            <w:top w:val="single" w:sz="0" w:space="0" w:color="auto"/>
          </w:tcBorders>
        </w:tcPr>
        <w:p w:rsidR="00754503" w:rsidRDefault="00056AB3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GINIS Express - UCR GORDIC spol. s r. o.</w:t>
          </w:r>
        </w:p>
      </w:tc>
      <w:tc>
        <w:tcPr>
          <w:tcW w:w="4711" w:type="dxa"/>
          <w:tcBorders>
            <w:top w:val="single" w:sz="0" w:space="0" w:color="auto"/>
          </w:tcBorders>
        </w:tcPr>
        <w:p w:rsidR="00754503" w:rsidRDefault="00056AB3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strana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 w:rsidR="00342479">
            <w:rPr>
              <w:rFonts w:ascii="Arial" w:hAnsi="Arial"/>
              <w:i/>
              <w:sz w:val="14"/>
            </w:rPr>
            <w:fldChar w:fldCharType="separate"/>
          </w:r>
          <w:r w:rsidR="00342479">
            <w:rPr>
              <w:rFonts w:ascii="Arial" w:hAnsi="Arial"/>
              <w:i/>
              <w:noProof/>
              <w:sz w:val="14"/>
            </w:rPr>
            <w:t>2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>/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 w:rsidR="00342479">
            <w:rPr>
              <w:rFonts w:ascii="Arial" w:hAnsi="Arial"/>
              <w:i/>
              <w:sz w:val="14"/>
            </w:rPr>
            <w:fldChar w:fldCharType="separate"/>
          </w:r>
          <w:r w:rsidR="00342479">
            <w:rPr>
              <w:rFonts w:ascii="Arial" w:hAnsi="Arial"/>
              <w:i/>
              <w:noProof/>
              <w:sz w:val="14"/>
            </w:rPr>
            <w:t>6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1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4710"/>
      <w:gridCol w:w="6280"/>
      <w:gridCol w:w="4711"/>
    </w:tblGrid>
    <w:tr w:rsidR="00754503">
      <w:trPr>
        <w:cantSplit/>
      </w:trPr>
      <w:tc>
        <w:tcPr>
          <w:tcW w:w="4710" w:type="dxa"/>
          <w:tcBorders>
            <w:top w:val="single" w:sz="0" w:space="0" w:color="auto"/>
          </w:tcBorders>
        </w:tcPr>
        <w:p w:rsidR="00754503" w:rsidRDefault="00056AB3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29.02.2016 10h </w:t>
          </w:r>
          <w:r>
            <w:rPr>
              <w:rFonts w:ascii="Arial" w:hAnsi="Arial"/>
              <w:i/>
              <w:sz w:val="14"/>
            </w:rPr>
            <w:t>0m35s</w:t>
          </w:r>
        </w:p>
      </w:tc>
      <w:tc>
        <w:tcPr>
          <w:tcW w:w="6280" w:type="dxa"/>
          <w:tcBorders>
            <w:top w:val="single" w:sz="0" w:space="0" w:color="auto"/>
          </w:tcBorders>
        </w:tcPr>
        <w:p w:rsidR="00754503" w:rsidRDefault="00056AB3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GINIS Express - UCR GORDIC spol. s r. o.</w:t>
          </w:r>
        </w:p>
      </w:tc>
      <w:tc>
        <w:tcPr>
          <w:tcW w:w="4711" w:type="dxa"/>
          <w:tcBorders>
            <w:top w:val="single" w:sz="0" w:space="0" w:color="auto"/>
          </w:tcBorders>
        </w:tcPr>
        <w:p w:rsidR="00754503" w:rsidRDefault="00056AB3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strana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 w:rsidR="00342479">
            <w:rPr>
              <w:rFonts w:ascii="Arial" w:hAnsi="Arial"/>
              <w:i/>
              <w:sz w:val="14"/>
            </w:rPr>
            <w:fldChar w:fldCharType="separate"/>
          </w:r>
          <w:r w:rsidR="00342479">
            <w:rPr>
              <w:rFonts w:ascii="Arial" w:hAnsi="Arial"/>
              <w:i/>
              <w:noProof/>
              <w:sz w:val="14"/>
            </w:rPr>
            <w:t>4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>/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 w:rsidR="00342479">
            <w:rPr>
              <w:rFonts w:ascii="Arial" w:hAnsi="Arial"/>
              <w:i/>
              <w:sz w:val="14"/>
            </w:rPr>
            <w:fldChar w:fldCharType="separate"/>
          </w:r>
          <w:r w:rsidR="00342479">
            <w:rPr>
              <w:rFonts w:ascii="Arial" w:hAnsi="Arial"/>
              <w:i/>
              <w:noProof/>
              <w:sz w:val="14"/>
            </w:rPr>
            <w:t>6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1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4710"/>
      <w:gridCol w:w="6280"/>
      <w:gridCol w:w="4711"/>
    </w:tblGrid>
    <w:tr w:rsidR="00754503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754503" w:rsidRDefault="00056AB3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29.02.2016 10h 0m35s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754503" w:rsidRDefault="00056AB3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GINIS Express - UCR GORDIC spol. s r.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754503" w:rsidRDefault="00056AB3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strana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>/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1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4710"/>
      <w:gridCol w:w="6280"/>
      <w:gridCol w:w="4711"/>
    </w:tblGrid>
    <w:tr w:rsidR="00754503">
      <w:trPr>
        <w:cantSplit/>
      </w:trPr>
      <w:tc>
        <w:tcPr>
          <w:tcW w:w="0" w:type="auto"/>
          <w:tcBorders>
            <w:top w:val="single" w:sz="0" w:space="0" w:color="auto"/>
          </w:tcBorders>
        </w:tcPr>
        <w:p w:rsidR="00754503" w:rsidRDefault="00056AB3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29.02.2016 10h 0m35s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754503" w:rsidRDefault="00056AB3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GINIS Express - UCR GORDIC spol. s r. o.</w:t>
          </w:r>
        </w:p>
      </w:tc>
      <w:tc>
        <w:tcPr>
          <w:tcW w:w="0" w:type="auto"/>
          <w:tcBorders>
            <w:top w:val="single" w:sz="0" w:space="0" w:color="auto"/>
          </w:tcBorders>
        </w:tcPr>
        <w:p w:rsidR="00754503" w:rsidRDefault="00056AB3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strana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>/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1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4710"/>
      <w:gridCol w:w="6280"/>
      <w:gridCol w:w="4711"/>
    </w:tblGrid>
    <w:tr w:rsidR="00754503">
      <w:trPr>
        <w:cantSplit/>
      </w:trPr>
      <w:tc>
        <w:tcPr>
          <w:tcW w:w="4710" w:type="dxa"/>
          <w:tcBorders>
            <w:top w:val="single" w:sz="0" w:space="0" w:color="auto"/>
          </w:tcBorders>
        </w:tcPr>
        <w:p w:rsidR="00754503" w:rsidRDefault="00056AB3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29.02.2016 10h 0m35s</w:t>
          </w:r>
        </w:p>
      </w:tc>
      <w:tc>
        <w:tcPr>
          <w:tcW w:w="6280" w:type="dxa"/>
          <w:tcBorders>
            <w:top w:val="single" w:sz="0" w:space="0" w:color="auto"/>
          </w:tcBorders>
        </w:tcPr>
        <w:p w:rsidR="00754503" w:rsidRDefault="00056AB3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Zpracováno systémem GINIS Express - UCR GORDIC </w:t>
          </w:r>
          <w:r>
            <w:rPr>
              <w:rFonts w:ascii="Arial" w:hAnsi="Arial"/>
              <w:i/>
              <w:sz w:val="14"/>
            </w:rPr>
            <w:t>spol. s r. o.</w:t>
          </w:r>
        </w:p>
      </w:tc>
      <w:tc>
        <w:tcPr>
          <w:tcW w:w="4711" w:type="dxa"/>
          <w:tcBorders>
            <w:top w:val="single" w:sz="0" w:space="0" w:color="auto"/>
          </w:tcBorders>
        </w:tcPr>
        <w:p w:rsidR="00754503" w:rsidRDefault="00056AB3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strana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 w:rsidR="00342479">
            <w:rPr>
              <w:rFonts w:ascii="Arial" w:hAnsi="Arial"/>
              <w:i/>
              <w:sz w:val="14"/>
            </w:rPr>
            <w:fldChar w:fldCharType="separate"/>
          </w:r>
          <w:r w:rsidR="00342479">
            <w:rPr>
              <w:rFonts w:ascii="Arial" w:hAnsi="Arial"/>
              <w:i/>
              <w:noProof/>
              <w:sz w:val="14"/>
            </w:rPr>
            <w:t>5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>/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 w:rsidR="00342479">
            <w:rPr>
              <w:rFonts w:ascii="Arial" w:hAnsi="Arial"/>
              <w:i/>
              <w:sz w:val="14"/>
            </w:rPr>
            <w:fldChar w:fldCharType="separate"/>
          </w:r>
          <w:r w:rsidR="00342479">
            <w:rPr>
              <w:rFonts w:ascii="Arial" w:hAnsi="Arial"/>
              <w:i/>
              <w:noProof/>
              <w:sz w:val="14"/>
            </w:rPr>
            <w:t>6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6AB3" w:rsidRDefault="00056AB3">
      <w:pPr>
        <w:spacing w:after="0" w:line="240" w:lineRule="auto"/>
      </w:pPr>
      <w:r>
        <w:separator/>
      </w:r>
    </w:p>
  </w:footnote>
  <w:footnote w:type="continuationSeparator" w:id="0">
    <w:p w:rsidR="00056AB3" w:rsidRDefault="00056A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1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826"/>
      <w:gridCol w:w="12875"/>
    </w:tblGrid>
    <w:tr w:rsidR="00754503">
      <w:trPr>
        <w:cantSplit/>
      </w:trPr>
      <w:tc>
        <w:tcPr>
          <w:tcW w:w="2826" w:type="dxa"/>
          <w:tcBorders>
            <w:bottom w:val="single" w:sz="0" w:space="0" w:color="auto"/>
          </w:tcBorders>
        </w:tcPr>
        <w:p w:rsidR="00754503" w:rsidRDefault="00056AB3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DT85</w:t>
          </w:r>
        </w:p>
      </w:tc>
      <w:tc>
        <w:tcPr>
          <w:tcW w:w="12875" w:type="dxa"/>
          <w:tcBorders>
            <w:bottom w:val="single" w:sz="0" w:space="0" w:color="auto"/>
          </w:tcBorders>
        </w:tcPr>
        <w:p w:rsidR="00754503" w:rsidRDefault="00056AB3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XCRGURXA / RYA  (15012015 / 27012015)</w:t>
          </w:r>
        </w:p>
      </w:tc>
    </w:tr>
    <w:tr w:rsidR="00754503">
      <w:trPr>
        <w:cantSplit/>
      </w:trPr>
      <w:tc>
        <w:tcPr>
          <w:tcW w:w="15701" w:type="dxa"/>
          <w:gridSpan w:val="2"/>
        </w:tcPr>
        <w:p w:rsidR="00754503" w:rsidRDefault="00754503">
          <w:pPr>
            <w:spacing w:after="0" w:line="240" w:lineRule="auto"/>
            <w:rPr>
              <w:rFonts w:ascii="Arial" w:hAnsi="Arial"/>
              <w:i/>
              <w:sz w:val="14"/>
            </w:rPr>
          </w:pPr>
        </w:p>
      </w:tc>
    </w:tr>
  </w:tbl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1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628"/>
      <w:gridCol w:w="2198"/>
      <w:gridCol w:w="3925"/>
      <w:gridCol w:w="785"/>
      <w:gridCol w:w="2041"/>
      <w:gridCol w:w="2041"/>
      <w:gridCol w:w="4083"/>
    </w:tblGrid>
    <w:tr w:rsidR="00754503">
      <w:trPr>
        <w:cantSplit/>
      </w:trPr>
      <w:tc>
        <w:tcPr>
          <w:tcW w:w="2826" w:type="dxa"/>
          <w:gridSpan w:val="2"/>
          <w:tcBorders>
            <w:bottom w:val="single" w:sz="0" w:space="0" w:color="auto"/>
          </w:tcBorders>
        </w:tcPr>
        <w:p w:rsidR="00754503" w:rsidRDefault="00056AB3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DT85</w:t>
          </w:r>
        </w:p>
      </w:tc>
      <w:tc>
        <w:tcPr>
          <w:tcW w:w="12875" w:type="dxa"/>
          <w:gridSpan w:val="5"/>
          <w:tcBorders>
            <w:bottom w:val="single" w:sz="0" w:space="0" w:color="auto"/>
          </w:tcBorders>
        </w:tcPr>
        <w:p w:rsidR="00754503" w:rsidRDefault="00056AB3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XCRGURXA / RYA  </w:t>
          </w:r>
          <w:r>
            <w:rPr>
              <w:rFonts w:ascii="Arial" w:hAnsi="Arial"/>
              <w:i/>
              <w:sz w:val="14"/>
            </w:rPr>
            <w:t>(15012015 / 27012015)</w:t>
          </w:r>
        </w:p>
      </w:tc>
    </w:tr>
    <w:tr w:rsidR="00754503">
      <w:trPr>
        <w:cantSplit/>
      </w:trPr>
      <w:tc>
        <w:tcPr>
          <w:tcW w:w="15701" w:type="dxa"/>
          <w:gridSpan w:val="7"/>
        </w:tcPr>
        <w:p w:rsidR="00754503" w:rsidRDefault="00754503">
          <w:pPr>
            <w:spacing w:after="0" w:line="240" w:lineRule="auto"/>
            <w:rPr>
              <w:rFonts w:ascii="Arial" w:hAnsi="Arial"/>
              <w:i/>
              <w:sz w:val="14"/>
            </w:rPr>
          </w:pPr>
        </w:p>
      </w:tc>
    </w:tr>
    <w:tr w:rsidR="00754503">
      <w:trPr>
        <w:cantSplit/>
      </w:trPr>
      <w:tc>
        <w:tcPr>
          <w:tcW w:w="628" w:type="dxa"/>
          <w:tcBorders>
            <w:top w:val="single" w:sz="0" w:space="0" w:color="auto"/>
          </w:tcBorders>
          <w:shd w:val="clear" w:color="auto" w:fill="E3E3E3"/>
          <w:tcMar>
            <w:left w:w="10" w:type="dxa"/>
            <w:right w:w="10" w:type="dxa"/>
          </w:tcMar>
        </w:tcPr>
        <w:p w:rsidR="00754503" w:rsidRDefault="00056AB3">
          <w:pPr>
            <w:pageBreakBefore/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Číslo</w:t>
          </w:r>
        </w:p>
      </w:tc>
      <w:tc>
        <w:tcPr>
          <w:tcW w:w="6123" w:type="dxa"/>
          <w:gridSpan w:val="2"/>
          <w:tcBorders>
            <w:top w:val="single" w:sz="0" w:space="0" w:color="auto"/>
          </w:tcBorders>
          <w:shd w:val="clear" w:color="auto" w:fill="E3E3E3"/>
        </w:tcPr>
        <w:p w:rsidR="00754503" w:rsidRDefault="00754503">
          <w:pPr>
            <w:spacing w:after="0" w:line="240" w:lineRule="auto"/>
            <w:rPr>
              <w:rFonts w:ascii="Arial" w:hAnsi="Arial"/>
              <w:i/>
              <w:sz w:val="14"/>
            </w:rPr>
          </w:pPr>
        </w:p>
      </w:tc>
      <w:tc>
        <w:tcPr>
          <w:tcW w:w="785" w:type="dxa"/>
          <w:tcBorders>
            <w:top w:val="single" w:sz="0" w:space="0" w:color="auto"/>
          </w:tcBorders>
          <w:shd w:val="clear" w:color="auto" w:fill="E3E3E3"/>
        </w:tcPr>
        <w:p w:rsidR="00754503" w:rsidRDefault="00056AB3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Syntetický</w:t>
          </w:r>
        </w:p>
      </w:tc>
      <w:tc>
        <w:tcPr>
          <w:tcW w:w="4082" w:type="dxa"/>
          <w:gridSpan w:val="2"/>
          <w:tcBorders>
            <w:top w:val="single" w:sz="0" w:space="0" w:color="auto"/>
            <w:left w:val="single" w:sz="0" w:space="0" w:color="auto"/>
            <w:bottom w:val="single" w:sz="0" w:space="0" w:color="auto"/>
          </w:tcBorders>
          <w:shd w:val="clear" w:color="auto" w:fill="E3E3E3"/>
        </w:tcPr>
        <w:p w:rsidR="00754503" w:rsidRDefault="00056AB3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Období</w:t>
          </w:r>
        </w:p>
      </w:tc>
      <w:tc>
        <w:tcPr>
          <w:tcW w:w="4083" w:type="dxa"/>
        </w:tcPr>
        <w:p w:rsidR="00754503" w:rsidRDefault="00754503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</w:p>
      </w:tc>
    </w:tr>
    <w:tr w:rsidR="00754503">
      <w:trPr>
        <w:cantSplit/>
      </w:trPr>
      <w:tc>
        <w:tcPr>
          <w:tcW w:w="628" w:type="dxa"/>
          <w:shd w:val="clear" w:color="auto" w:fill="E3E3E3"/>
          <w:tcMar>
            <w:left w:w="10" w:type="dxa"/>
            <w:right w:w="10" w:type="dxa"/>
          </w:tcMar>
        </w:tcPr>
        <w:p w:rsidR="00754503" w:rsidRDefault="00056AB3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položky</w:t>
          </w:r>
        </w:p>
      </w:tc>
      <w:tc>
        <w:tcPr>
          <w:tcW w:w="6123" w:type="dxa"/>
          <w:gridSpan w:val="2"/>
          <w:shd w:val="clear" w:color="auto" w:fill="E3E3E3"/>
        </w:tcPr>
        <w:p w:rsidR="00754503" w:rsidRDefault="00056AB3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Název položky</w:t>
          </w:r>
        </w:p>
      </w:tc>
      <w:tc>
        <w:tcPr>
          <w:tcW w:w="785" w:type="dxa"/>
          <w:shd w:val="clear" w:color="auto" w:fill="E3E3E3"/>
        </w:tcPr>
        <w:p w:rsidR="00754503" w:rsidRDefault="00056AB3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účet</w:t>
          </w:r>
        </w:p>
      </w:tc>
      <w:tc>
        <w:tcPr>
          <w:tcW w:w="2041" w:type="dxa"/>
          <w:tcBorders>
            <w:left w:val="single" w:sz="0" w:space="0" w:color="auto"/>
          </w:tcBorders>
          <w:shd w:val="clear" w:color="auto" w:fill="E3E3E3"/>
        </w:tcPr>
        <w:p w:rsidR="00754503" w:rsidRDefault="00056AB3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Běžné</w:t>
          </w:r>
        </w:p>
      </w:tc>
      <w:tc>
        <w:tcPr>
          <w:tcW w:w="2041" w:type="dxa"/>
          <w:shd w:val="clear" w:color="auto" w:fill="E3E3E3"/>
        </w:tcPr>
        <w:p w:rsidR="00754503" w:rsidRDefault="00056AB3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Minulé</w:t>
          </w:r>
        </w:p>
      </w:tc>
      <w:tc>
        <w:tcPr>
          <w:tcW w:w="4083" w:type="dxa"/>
        </w:tcPr>
        <w:p w:rsidR="00754503" w:rsidRDefault="00754503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</w:p>
      </w:tc>
    </w:tr>
    <w:tr w:rsidR="00754503">
      <w:trPr>
        <w:cantSplit/>
      </w:trPr>
      <w:tc>
        <w:tcPr>
          <w:tcW w:w="15701" w:type="dxa"/>
          <w:gridSpan w:val="7"/>
        </w:tcPr>
        <w:p w:rsidR="00754503" w:rsidRDefault="00754503">
          <w:pPr>
            <w:spacing w:after="0" w:line="240" w:lineRule="auto"/>
            <w:rPr>
              <w:rFonts w:ascii="Arial" w:hAnsi="Arial"/>
              <w:i/>
              <w:sz w:val="14"/>
            </w:rPr>
          </w:pPr>
        </w:p>
      </w:tc>
    </w:tr>
  </w:tbl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056AB3">
    <w:r>
      <w:cr/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1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826"/>
      <w:gridCol w:w="12875"/>
    </w:tblGrid>
    <w:tr w:rsidR="00754503">
      <w:trPr>
        <w:cantSplit/>
      </w:trPr>
      <w:tc>
        <w:tcPr>
          <w:tcW w:w="0" w:type="auto"/>
          <w:tcBorders>
            <w:bottom w:val="single" w:sz="0" w:space="0" w:color="auto"/>
          </w:tcBorders>
        </w:tcPr>
        <w:p w:rsidR="00754503" w:rsidRDefault="00056AB3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DT85</w:t>
          </w:r>
        </w:p>
      </w:tc>
      <w:tc>
        <w:tcPr>
          <w:tcW w:w="0" w:type="auto"/>
          <w:tcBorders>
            <w:bottom w:val="single" w:sz="0" w:space="0" w:color="auto"/>
          </w:tcBorders>
        </w:tcPr>
        <w:p w:rsidR="00754503" w:rsidRDefault="00056AB3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XCRGURXA / RYA  (15012015 / 27012015)</w:t>
          </w:r>
        </w:p>
      </w:tc>
    </w:tr>
    <w:tr w:rsidR="00754503">
      <w:trPr>
        <w:cantSplit/>
      </w:trPr>
      <w:tc>
        <w:tcPr>
          <w:tcW w:w="0" w:type="auto"/>
          <w:gridSpan w:val="2"/>
        </w:tcPr>
        <w:p w:rsidR="00754503" w:rsidRDefault="00754503">
          <w:pPr>
            <w:spacing w:after="0" w:line="240" w:lineRule="auto"/>
            <w:rPr>
              <w:rFonts w:ascii="Arial" w:hAnsi="Arial"/>
              <w:i/>
              <w:sz w:val="14"/>
            </w:rPr>
          </w:pPr>
        </w:p>
      </w:tc>
    </w:tr>
  </w:tbl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056AB3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1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14"/>
      <w:gridCol w:w="2512"/>
      <w:gridCol w:w="1099"/>
      <w:gridCol w:w="11776"/>
    </w:tblGrid>
    <w:tr w:rsidR="00754503">
      <w:trPr>
        <w:cantSplit/>
      </w:trPr>
      <w:tc>
        <w:tcPr>
          <w:tcW w:w="0" w:type="auto"/>
          <w:gridSpan w:val="2"/>
          <w:tcBorders>
            <w:bottom w:val="single" w:sz="0" w:space="0" w:color="auto"/>
          </w:tcBorders>
        </w:tcPr>
        <w:p w:rsidR="00754503" w:rsidRDefault="00056AB3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DT85</w:t>
          </w:r>
        </w:p>
      </w:tc>
      <w:tc>
        <w:tcPr>
          <w:tcW w:w="0" w:type="auto"/>
          <w:gridSpan w:val="2"/>
          <w:tcBorders>
            <w:bottom w:val="single" w:sz="0" w:space="0" w:color="auto"/>
          </w:tcBorders>
        </w:tcPr>
        <w:p w:rsidR="00754503" w:rsidRDefault="00056AB3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XCRGURXA / RYA  (15012015 / 27012015)</w:t>
          </w:r>
        </w:p>
      </w:tc>
    </w:tr>
    <w:tr w:rsidR="00754503">
      <w:trPr>
        <w:cantSplit/>
      </w:trPr>
      <w:tc>
        <w:tcPr>
          <w:tcW w:w="0" w:type="auto"/>
          <w:gridSpan w:val="4"/>
        </w:tcPr>
        <w:p w:rsidR="00754503" w:rsidRDefault="00754503">
          <w:pPr>
            <w:spacing w:after="0" w:line="240" w:lineRule="auto"/>
            <w:rPr>
              <w:rFonts w:ascii="Arial" w:hAnsi="Arial"/>
              <w:i/>
              <w:sz w:val="14"/>
            </w:rPr>
          </w:pPr>
        </w:p>
      </w:tc>
    </w:tr>
    <w:tr w:rsidR="00754503">
      <w:trPr>
        <w:cantSplit/>
      </w:trPr>
      <w:tc>
        <w:tcPr>
          <w:tcW w:w="0" w:type="auto"/>
          <w:gridSpan w:val="2"/>
        </w:tcPr>
        <w:p w:rsidR="00754503" w:rsidRDefault="00754503">
          <w:pPr>
            <w:spacing w:after="0" w:line="240" w:lineRule="auto"/>
            <w:rPr>
              <w:rFonts w:ascii="Arial" w:hAnsi="Arial"/>
              <w:sz w:val="17"/>
            </w:rPr>
          </w:pPr>
        </w:p>
      </w:tc>
      <w:tc>
        <w:tcPr>
          <w:tcW w:w="0" w:type="auto"/>
          <w:gridSpan w:val="2"/>
        </w:tcPr>
        <w:p w:rsidR="00754503" w:rsidRDefault="00056AB3">
          <w:pPr>
            <w:spacing w:after="0" w:line="240" w:lineRule="auto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t>ROZVAHA - BILANCE</w:t>
          </w:r>
        </w:p>
      </w:tc>
    </w:tr>
    <w:tr w:rsidR="00754503">
      <w:trPr>
        <w:cantSplit/>
      </w:trPr>
      <w:tc>
        <w:tcPr>
          <w:tcW w:w="0" w:type="auto"/>
        </w:tcPr>
        <w:p w:rsidR="00754503" w:rsidRDefault="00754503">
          <w:pPr>
            <w:spacing w:after="0" w:line="240" w:lineRule="auto"/>
            <w:rPr>
              <w:rFonts w:ascii="Arial" w:hAnsi="Arial"/>
              <w:sz w:val="17"/>
            </w:rPr>
          </w:pPr>
        </w:p>
      </w:tc>
      <w:tc>
        <w:tcPr>
          <w:tcW w:w="0" w:type="auto"/>
        </w:tcPr>
        <w:p w:rsidR="00754503" w:rsidRDefault="00056AB3"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899795" cy="899795"/>
                <wp:effectExtent l="0" t="0" r="0" b="0"/>
                <wp:wrapNone/>
                <wp:docPr id="2" name="Report Imag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g2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9795" cy="8997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0" w:type="auto"/>
          <w:gridSpan w:val="2"/>
        </w:tcPr>
        <w:p w:rsidR="00754503" w:rsidRDefault="00056AB3">
          <w:pPr>
            <w:spacing w:after="0" w:line="240" w:lineRule="auto"/>
            <w:rPr>
              <w:rFonts w:ascii="Arial" w:hAnsi="Arial"/>
              <w:b/>
              <w:sz w:val="16"/>
            </w:rPr>
          </w:pPr>
          <w:r>
            <w:rPr>
              <w:rFonts w:ascii="Arial" w:hAnsi="Arial"/>
              <w:b/>
              <w:sz w:val="16"/>
            </w:rPr>
            <w:t xml:space="preserve">územní samosprávné celky, svazky obcí, </w:t>
          </w:r>
          <w:r>
            <w:rPr>
              <w:rFonts w:ascii="Arial" w:hAnsi="Arial"/>
              <w:b/>
              <w:sz w:val="16"/>
            </w:rPr>
            <w:t>regionální rady regionu soudržnosti</w:t>
          </w:r>
        </w:p>
      </w:tc>
    </w:tr>
    <w:tr w:rsidR="00754503">
      <w:trPr>
        <w:cantSplit/>
      </w:trPr>
      <w:tc>
        <w:tcPr>
          <w:tcW w:w="0" w:type="auto"/>
          <w:gridSpan w:val="2"/>
        </w:tcPr>
        <w:p w:rsidR="00754503" w:rsidRDefault="00754503">
          <w:pPr>
            <w:spacing w:after="0" w:line="240" w:lineRule="auto"/>
            <w:rPr>
              <w:rFonts w:ascii="Arial" w:hAnsi="Arial"/>
              <w:sz w:val="17"/>
            </w:rPr>
          </w:pPr>
        </w:p>
      </w:tc>
      <w:tc>
        <w:tcPr>
          <w:tcW w:w="0" w:type="auto"/>
          <w:vAlign w:val="center"/>
        </w:tcPr>
        <w:p w:rsidR="00754503" w:rsidRDefault="00056AB3">
          <w:pPr>
            <w:spacing w:after="0" w:line="240" w:lineRule="auto"/>
            <w:rPr>
              <w:rFonts w:ascii="Arial" w:hAnsi="Arial"/>
              <w:sz w:val="17"/>
            </w:rPr>
          </w:pPr>
          <w:r>
            <w:rPr>
              <w:rFonts w:ascii="Arial" w:hAnsi="Arial"/>
              <w:sz w:val="17"/>
            </w:rPr>
            <w:t>Období:</w:t>
          </w:r>
        </w:p>
      </w:tc>
      <w:tc>
        <w:tcPr>
          <w:tcW w:w="0" w:type="auto"/>
        </w:tcPr>
        <w:p w:rsidR="00754503" w:rsidRDefault="00056AB3">
          <w:pPr>
            <w:spacing w:after="0" w:line="240" w:lineRule="auto"/>
            <w:rPr>
              <w:rFonts w:ascii="Arial" w:hAnsi="Arial"/>
              <w:b/>
              <w:sz w:val="21"/>
            </w:rPr>
          </w:pPr>
          <w:r>
            <w:rPr>
              <w:rFonts w:ascii="Arial" w:hAnsi="Arial"/>
              <w:b/>
              <w:sz w:val="21"/>
            </w:rPr>
            <w:t>12 / 2015</w:t>
          </w:r>
        </w:p>
      </w:tc>
    </w:tr>
    <w:tr w:rsidR="00754503">
      <w:trPr>
        <w:cantSplit/>
      </w:trPr>
      <w:tc>
        <w:tcPr>
          <w:tcW w:w="0" w:type="auto"/>
          <w:gridSpan w:val="2"/>
        </w:tcPr>
        <w:p w:rsidR="00754503" w:rsidRDefault="00754503">
          <w:pPr>
            <w:spacing w:after="0" w:line="240" w:lineRule="auto"/>
            <w:rPr>
              <w:rFonts w:ascii="Arial" w:hAnsi="Arial"/>
              <w:sz w:val="17"/>
            </w:rPr>
          </w:pPr>
        </w:p>
      </w:tc>
      <w:tc>
        <w:tcPr>
          <w:tcW w:w="0" w:type="auto"/>
        </w:tcPr>
        <w:p w:rsidR="00754503" w:rsidRDefault="00056AB3">
          <w:pPr>
            <w:spacing w:after="0" w:line="240" w:lineRule="auto"/>
            <w:rPr>
              <w:rFonts w:ascii="Arial" w:hAnsi="Arial"/>
              <w:sz w:val="17"/>
            </w:rPr>
          </w:pPr>
          <w:r>
            <w:rPr>
              <w:rFonts w:ascii="Arial" w:hAnsi="Arial"/>
              <w:sz w:val="17"/>
            </w:rPr>
            <w:t>IČO:</w:t>
          </w:r>
        </w:p>
      </w:tc>
      <w:tc>
        <w:tcPr>
          <w:tcW w:w="0" w:type="auto"/>
        </w:tcPr>
        <w:p w:rsidR="00754503" w:rsidRDefault="00056AB3">
          <w:pPr>
            <w:spacing w:after="0" w:line="240" w:lineRule="auto"/>
            <w:rPr>
              <w:rFonts w:ascii="Arial" w:hAnsi="Arial"/>
              <w:b/>
              <w:sz w:val="21"/>
            </w:rPr>
          </w:pPr>
          <w:r>
            <w:rPr>
              <w:rFonts w:ascii="Arial" w:hAnsi="Arial"/>
              <w:b/>
              <w:sz w:val="21"/>
            </w:rPr>
            <w:t>00849979</w:t>
          </w:r>
        </w:p>
      </w:tc>
    </w:tr>
    <w:tr w:rsidR="00754503">
      <w:trPr>
        <w:cantSplit/>
      </w:trPr>
      <w:tc>
        <w:tcPr>
          <w:tcW w:w="0" w:type="auto"/>
          <w:gridSpan w:val="2"/>
        </w:tcPr>
        <w:p w:rsidR="00754503" w:rsidRDefault="00754503">
          <w:pPr>
            <w:spacing w:after="0" w:line="240" w:lineRule="auto"/>
            <w:rPr>
              <w:rFonts w:ascii="Arial" w:hAnsi="Arial"/>
              <w:sz w:val="17"/>
            </w:rPr>
          </w:pPr>
        </w:p>
      </w:tc>
      <w:tc>
        <w:tcPr>
          <w:tcW w:w="0" w:type="auto"/>
        </w:tcPr>
        <w:p w:rsidR="00754503" w:rsidRDefault="00056AB3">
          <w:pPr>
            <w:spacing w:after="0" w:line="240" w:lineRule="auto"/>
            <w:rPr>
              <w:rFonts w:ascii="Arial" w:hAnsi="Arial"/>
              <w:sz w:val="17"/>
            </w:rPr>
          </w:pPr>
          <w:r>
            <w:rPr>
              <w:rFonts w:ascii="Arial" w:hAnsi="Arial"/>
              <w:sz w:val="17"/>
            </w:rPr>
            <w:t>Název:</w:t>
          </w:r>
        </w:p>
      </w:tc>
      <w:tc>
        <w:tcPr>
          <w:tcW w:w="0" w:type="auto"/>
        </w:tcPr>
        <w:p w:rsidR="00754503" w:rsidRDefault="00056AB3">
          <w:pPr>
            <w:spacing w:after="0" w:line="240" w:lineRule="auto"/>
            <w:rPr>
              <w:rFonts w:ascii="Arial" w:hAnsi="Arial"/>
              <w:b/>
              <w:sz w:val="21"/>
            </w:rPr>
          </w:pPr>
          <w:r>
            <w:rPr>
              <w:rFonts w:ascii="Arial" w:hAnsi="Arial"/>
              <w:b/>
              <w:sz w:val="21"/>
            </w:rPr>
            <w:t>Obec Svatoňovice</w:t>
          </w:r>
        </w:p>
      </w:tc>
    </w:tr>
    <w:tr w:rsidR="00754503">
      <w:trPr>
        <w:cantSplit/>
      </w:trPr>
      <w:tc>
        <w:tcPr>
          <w:tcW w:w="0" w:type="auto"/>
          <w:gridSpan w:val="4"/>
          <w:tcBorders>
            <w:top w:val="single" w:sz="0" w:space="0" w:color="auto"/>
          </w:tcBorders>
        </w:tcPr>
        <w:p w:rsidR="00754503" w:rsidRDefault="00754503">
          <w:pPr>
            <w:spacing w:after="0" w:line="240" w:lineRule="auto"/>
            <w:rPr>
              <w:rFonts w:ascii="Arial" w:hAnsi="Arial"/>
              <w:sz w:val="14"/>
            </w:rPr>
          </w:pPr>
        </w:p>
      </w:tc>
    </w:tr>
  </w:tbl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056AB3">
    <w:r>
      <w:cr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1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826"/>
      <w:gridCol w:w="12875"/>
    </w:tblGrid>
    <w:tr w:rsidR="00754503">
      <w:trPr>
        <w:cantSplit/>
      </w:trPr>
      <w:tc>
        <w:tcPr>
          <w:tcW w:w="0" w:type="auto"/>
          <w:tcBorders>
            <w:bottom w:val="single" w:sz="0" w:space="0" w:color="auto"/>
          </w:tcBorders>
        </w:tcPr>
        <w:p w:rsidR="00754503" w:rsidRDefault="00056AB3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DT85</w:t>
          </w:r>
        </w:p>
      </w:tc>
      <w:tc>
        <w:tcPr>
          <w:tcW w:w="0" w:type="auto"/>
          <w:tcBorders>
            <w:bottom w:val="single" w:sz="0" w:space="0" w:color="auto"/>
          </w:tcBorders>
        </w:tcPr>
        <w:p w:rsidR="00754503" w:rsidRDefault="00056AB3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XCRGURXA / RYA  (15012015 / 27012015)</w:t>
          </w:r>
        </w:p>
      </w:tc>
    </w:tr>
    <w:tr w:rsidR="00754503">
      <w:trPr>
        <w:cantSplit/>
      </w:trPr>
      <w:tc>
        <w:tcPr>
          <w:tcW w:w="0" w:type="auto"/>
          <w:gridSpan w:val="2"/>
        </w:tcPr>
        <w:p w:rsidR="00754503" w:rsidRDefault="00754503">
          <w:pPr>
            <w:spacing w:after="0" w:line="240" w:lineRule="auto"/>
            <w:rPr>
              <w:rFonts w:ascii="Arial" w:hAnsi="Arial"/>
              <w:i/>
              <w:sz w:val="14"/>
            </w:rPr>
          </w:pPr>
        </w:p>
      </w:tc>
    </w:tr>
  </w:tbl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056AB3">
    <w:r>
      <w:cr/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1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628"/>
      <w:gridCol w:w="2198"/>
      <w:gridCol w:w="3925"/>
      <w:gridCol w:w="785"/>
      <w:gridCol w:w="2041"/>
      <w:gridCol w:w="2041"/>
      <w:gridCol w:w="2041"/>
      <w:gridCol w:w="2042"/>
    </w:tblGrid>
    <w:tr w:rsidR="00754503">
      <w:trPr>
        <w:cantSplit/>
      </w:trPr>
      <w:tc>
        <w:tcPr>
          <w:tcW w:w="2826" w:type="dxa"/>
          <w:gridSpan w:val="2"/>
          <w:tcBorders>
            <w:bottom w:val="single" w:sz="0" w:space="0" w:color="auto"/>
          </w:tcBorders>
        </w:tcPr>
        <w:p w:rsidR="00754503" w:rsidRDefault="00056AB3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DT85</w:t>
          </w:r>
        </w:p>
      </w:tc>
      <w:tc>
        <w:tcPr>
          <w:tcW w:w="12875" w:type="dxa"/>
          <w:gridSpan w:val="6"/>
          <w:tcBorders>
            <w:bottom w:val="single" w:sz="0" w:space="0" w:color="auto"/>
          </w:tcBorders>
        </w:tcPr>
        <w:p w:rsidR="00754503" w:rsidRDefault="00056AB3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XCRGURXA / RYA  (15012015 / 27012015)</w:t>
          </w:r>
        </w:p>
      </w:tc>
    </w:tr>
    <w:tr w:rsidR="00754503">
      <w:trPr>
        <w:cantSplit/>
      </w:trPr>
      <w:tc>
        <w:tcPr>
          <w:tcW w:w="15701" w:type="dxa"/>
          <w:gridSpan w:val="8"/>
        </w:tcPr>
        <w:p w:rsidR="00754503" w:rsidRDefault="00754503">
          <w:pPr>
            <w:spacing w:after="0" w:line="240" w:lineRule="auto"/>
            <w:rPr>
              <w:rFonts w:ascii="Arial" w:hAnsi="Arial"/>
              <w:i/>
              <w:sz w:val="14"/>
            </w:rPr>
          </w:pPr>
        </w:p>
      </w:tc>
    </w:tr>
    <w:tr w:rsidR="00754503">
      <w:trPr>
        <w:cantSplit/>
      </w:trPr>
      <w:tc>
        <w:tcPr>
          <w:tcW w:w="628" w:type="dxa"/>
          <w:tcBorders>
            <w:top w:val="single" w:sz="0" w:space="0" w:color="auto"/>
          </w:tcBorders>
          <w:shd w:val="clear" w:color="auto" w:fill="E3E3E3"/>
          <w:tcMar>
            <w:left w:w="10" w:type="dxa"/>
            <w:right w:w="10" w:type="dxa"/>
          </w:tcMar>
        </w:tcPr>
        <w:p w:rsidR="00754503" w:rsidRDefault="00754503">
          <w:pPr>
            <w:spacing w:after="0" w:line="240" w:lineRule="auto"/>
            <w:rPr>
              <w:rFonts w:ascii="Arial" w:hAnsi="Arial"/>
              <w:i/>
              <w:sz w:val="14"/>
            </w:rPr>
          </w:pPr>
        </w:p>
      </w:tc>
      <w:tc>
        <w:tcPr>
          <w:tcW w:w="6123" w:type="dxa"/>
          <w:gridSpan w:val="2"/>
          <w:tcBorders>
            <w:top w:val="single" w:sz="0" w:space="0" w:color="auto"/>
          </w:tcBorders>
          <w:shd w:val="clear" w:color="auto" w:fill="E3E3E3"/>
        </w:tcPr>
        <w:p w:rsidR="00754503" w:rsidRDefault="00754503">
          <w:pPr>
            <w:spacing w:after="0" w:line="240" w:lineRule="auto"/>
            <w:rPr>
              <w:rFonts w:ascii="Arial" w:hAnsi="Arial"/>
              <w:i/>
              <w:sz w:val="14"/>
            </w:rPr>
          </w:pPr>
        </w:p>
      </w:tc>
      <w:tc>
        <w:tcPr>
          <w:tcW w:w="785" w:type="dxa"/>
          <w:tcBorders>
            <w:top w:val="single" w:sz="0" w:space="0" w:color="auto"/>
          </w:tcBorders>
          <w:shd w:val="clear" w:color="auto" w:fill="E3E3E3"/>
        </w:tcPr>
        <w:p w:rsidR="00754503" w:rsidRDefault="00754503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</w:p>
      </w:tc>
      <w:tc>
        <w:tcPr>
          <w:tcW w:w="8165" w:type="dxa"/>
          <w:gridSpan w:val="4"/>
          <w:tcBorders>
            <w:top w:val="single" w:sz="0" w:space="0" w:color="auto"/>
            <w:left w:val="single" w:sz="0" w:space="0" w:color="auto"/>
            <w:bottom w:val="single" w:sz="0" w:space="0" w:color="auto"/>
          </w:tcBorders>
          <w:shd w:val="clear" w:color="auto" w:fill="E3E3E3"/>
        </w:tcPr>
        <w:p w:rsidR="00754503" w:rsidRDefault="00056AB3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Období</w:t>
          </w:r>
        </w:p>
      </w:tc>
    </w:tr>
    <w:tr w:rsidR="00754503">
      <w:trPr>
        <w:cantSplit/>
      </w:trPr>
      <w:tc>
        <w:tcPr>
          <w:tcW w:w="628" w:type="dxa"/>
          <w:shd w:val="clear" w:color="auto" w:fill="E3E3E3"/>
          <w:tcMar>
            <w:left w:w="10" w:type="dxa"/>
            <w:right w:w="10" w:type="dxa"/>
          </w:tcMar>
        </w:tcPr>
        <w:p w:rsidR="00754503" w:rsidRDefault="00056AB3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Číslo</w:t>
          </w:r>
        </w:p>
      </w:tc>
      <w:tc>
        <w:tcPr>
          <w:tcW w:w="6123" w:type="dxa"/>
          <w:gridSpan w:val="2"/>
          <w:shd w:val="clear" w:color="auto" w:fill="E3E3E3"/>
        </w:tcPr>
        <w:p w:rsidR="00754503" w:rsidRDefault="00754503">
          <w:pPr>
            <w:spacing w:after="0" w:line="240" w:lineRule="auto"/>
            <w:rPr>
              <w:rFonts w:ascii="Arial" w:hAnsi="Arial"/>
              <w:i/>
              <w:sz w:val="14"/>
            </w:rPr>
          </w:pPr>
        </w:p>
      </w:tc>
      <w:tc>
        <w:tcPr>
          <w:tcW w:w="785" w:type="dxa"/>
          <w:shd w:val="clear" w:color="auto" w:fill="E3E3E3"/>
        </w:tcPr>
        <w:p w:rsidR="00754503" w:rsidRDefault="00056AB3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Syntetický</w:t>
          </w:r>
        </w:p>
      </w:tc>
      <w:tc>
        <w:tcPr>
          <w:tcW w:w="2041" w:type="dxa"/>
          <w:tcBorders>
            <w:left w:val="single" w:sz="0" w:space="0" w:color="auto"/>
            <w:bottom w:val="single" w:sz="0" w:space="0" w:color="auto"/>
          </w:tcBorders>
          <w:shd w:val="clear" w:color="auto" w:fill="E3E3E3"/>
        </w:tcPr>
        <w:p w:rsidR="00754503" w:rsidRDefault="00754503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</w:p>
      </w:tc>
      <w:tc>
        <w:tcPr>
          <w:tcW w:w="2041" w:type="dxa"/>
          <w:tcBorders>
            <w:bottom w:val="single" w:sz="0" w:space="0" w:color="auto"/>
          </w:tcBorders>
          <w:shd w:val="clear" w:color="auto" w:fill="E3E3E3"/>
        </w:tcPr>
        <w:p w:rsidR="00754503" w:rsidRDefault="00056AB3">
          <w:pPr>
            <w:spacing w:after="0" w:line="240" w:lineRule="auto"/>
            <w:jc w:val="center"/>
            <w:rPr>
              <w:rFonts w:ascii="Arial" w:hAnsi="Arial"/>
              <w:b/>
              <w:i/>
              <w:sz w:val="14"/>
            </w:rPr>
          </w:pPr>
          <w:r>
            <w:rPr>
              <w:rFonts w:ascii="Arial" w:hAnsi="Arial"/>
              <w:b/>
              <w:i/>
              <w:sz w:val="14"/>
            </w:rPr>
            <w:t>Běžné</w:t>
          </w:r>
        </w:p>
      </w:tc>
      <w:tc>
        <w:tcPr>
          <w:tcW w:w="2041" w:type="dxa"/>
          <w:tcBorders>
            <w:bottom w:val="single" w:sz="0" w:space="0" w:color="auto"/>
          </w:tcBorders>
          <w:shd w:val="clear" w:color="auto" w:fill="E3E3E3"/>
        </w:tcPr>
        <w:p w:rsidR="00754503" w:rsidRDefault="00754503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</w:p>
      </w:tc>
      <w:tc>
        <w:tcPr>
          <w:tcW w:w="2042" w:type="dxa"/>
          <w:tcBorders>
            <w:left w:val="single" w:sz="0" w:space="0" w:color="auto"/>
          </w:tcBorders>
          <w:shd w:val="clear" w:color="auto" w:fill="E3E3E3"/>
        </w:tcPr>
        <w:p w:rsidR="00754503" w:rsidRDefault="00056AB3">
          <w:pPr>
            <w:spacing w:after="0" w:line="240" w:lineRule="auto"/>
            <w:jc w:val="right"/>
            <w:rPr>
              <w:rFonts w:ascii="Arial" w:hAnsi="Arial"/>
              <w:b/>
              <w:i/>
              <w:sz w:val="14"/>
            </w:rPr>
          </w:pPr>
          <w:r>
            <w:rPr>
              <w:rFonts w:ascii="Arial" w:hAnsi="Arial"/>
              <w:b/>
              <w:i/>
              <w:sz w:val="14"/>
            </w:rPr>
            <w:t>Minulé</w:t>
          </w:r>
        </w:p>
      </w:tc>
    </w:tr>
    <w:tr w:rsidR="00754503">
      <w:trPr>
        <w:cantSplit/>
      </w:trPr>
      <w:tc>
        <w:tcPr>
          <w:tcW w:w="628" w:type="dxa"/>
          <w:shd w:val="clear" w:color="auto" w:fill="E3E3E3"/>
          <w:tcMar>
            <w:left w:w="10" w:type="dxa"/>
            <w:right w:w="10" w:type="dxa"/>
          </w:tcMar>
        </w:tcPr>
        <w:p w:rsidR="00754503" w:rsidRDefault="00056AB3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položky</w:t>
          </w:r>
        </w:p>
      </w:tc>
      <w:tc>
        <w:tcPr>
          <w:tcW w:w="6123" w:type="dxa"/>
          <w:gridSpan w:val="2"/>
          <w:shd w:val="clear" w:color="auto" w:fill="E3E3E3"/>
        </w:tcPr>
        <w:p w:rsidR="00754503" w:rsidRDefault="00056AB3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Název položky</w:t>
          </w:r>
        </w:p>
      </w:tc>
      <w:tc>
        <w:tcPr>
          <w:tcW w:w="785" w:type="dxa"/>
          <w:shd w:val="clear" w:color="auto" w:fill="E3E3E3"/>
        </w:tcPr>
        <w:p w:rsidR="00754503" w:rsidRDefault="00056AB3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účet</w:t>
          </w:r>
        </w:p>
      </w:tc>
      <w:tc>
        <w:tcPr>
          <w:tcW w:w="2041" w:type="dxa"/>
          <w:tcBorders>
            <w:left w:val="single" w:sz="0" w:space="0" w:color="auto"/>
          </w:tcBorders>
          <w:shd w:val="clear" w:color="auto" w:fill="E3E3E3"/>
        </w:tcPr>
        <w:p w:rsidR="00754503" w:rsidRDefault="00056AB3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Brutto</w:t>
          </w:r>
        </w:p>
      </w:tc>
      <w:tc>
        <w:tcPr>
          <w:tcW w:w="2041" w:type="dxa"/>
          <w:shd w:val="clear" w:color="auto" w:fill="E3E3E3"/>
        </w:tcPr>
        <w:p w:rsidR="00754503" w:rsidRDefault="00056AB3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Korekce</w:t>
          </w:r>
        </w:p>
      </w:tc>
      <w:tc>
        <w:tcPr>
          <w:tcW w:w="2041" w:type="dxa"/>
          <w:shd w:val="clear" w:color="auto" w:fill="E3E3E3"/>
        </w:tcPr>
        <w:p w:rsidR="00754503" w:rsidRDefault="00056AB3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Netto</w:t>
          </w:r>
        </w:p>
      </w:tc>
      <w:tc>
        <w:tcPr>
          <w:tcW w:w="2042" w:type="dxa"/>
          <w:tcBorders>
            <w:left w:val="single" w:sz="0" w:space="0" w:color="auto"/>
          </w:tcBorders>
          <w:shd w:val="clear" w:color="auto" w:fill="E3E3E3"/>
        </w:tcPr>
        <w:p w:rsidR="00754503" w:rsidRDefault="00754503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</w:p>
      </w:tc>
    </w:tr>
    <w:tr w:rsidR="00754503">
      <w:trPr>
        <w:cantSplit/>
      </w:trPr>
      <w:tc>
        <w:tcPr>
          <w:tcW w:w="15701" w:type="dxa"/>
          <w:gridSpan w:val="8"/>
        </w:tcPr>
        <w:p w:rsidR="00754503" w:rsidRDefault="00754503">
          <w:pPr>
            <w:spacing w:after="0" w:line="240" w:lineRule="auto"/>
            <w:rPr>
              <w:rFonts w:ascii="Arial" w:hAnsi="Arial"/>
              <w:i/>
              <w:sz w:val="14"/>
            </w:rPr>
          </w:pPr>
        </w:p>
      </w:tc>
    </w:tr>
  </w:tbl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056AB3">
    <w:r>
      <w:cr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701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826"/>
      <w:gridCol w:w="12875"/>
    </w:tblGrid>
    <w:tr w:rsidR="00754503">
      <w:trPr>
        <w:cantSplit/>
      </w:trPr>
      <w:tc>
        <w:tcPr>
          <w:tcW w:w="0" w:type="auto"/>
          <w:tcBorders>
            <w:bottom w:val="single" w:sz="0" w:space="0" w:color="auto"/>
          </w:tcBorders>
        </w:tcPr>
        <w:p w:rsidR="00754503" w:rsidRDefault="00056AB3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DT85</w:t>
          </w:r>
        </w:p>
      </w:tc>
      <w:tc>
        <w:tcPr>
          <w:tcW w:w="0" w:type="auto"/>
          <w:tcBorders>
            <w:bottom w:val="single" w:sz="0" w:space="0" w:color="auto"/>
          </w:tcBorders>
        </w:tcPr>
        <w:p w:rsidR="00754503" w:rsidRDefault="00056AB3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XCRGURXA / RYA  (15012015 / 27012015)</w:t>
          </w:r>
        </w:p>
      </w:tc>
    </w:tr>
    <w:tr w:rsidR="00754503">
      <w:trPr>
        <w:cantSplit/>
      </w:trPr>
      <w:tc>
        <w:tcPr>
          <w:tcW w:w="0" w:type="auto"/>
          <w:gridSpan w:val="2"/>
        </w:tcPr>
        <w:p w:rsidR="00754503" w:rsidRDefault="00754503">
          <w:pPr>
            <w:spacing w:after="0" w:line="240" w:lineRule="auto"/>
            <w:rPr>
              <w:rFonts w:ascii="Arial" w:hAnsi="Arial"/>
              <w:i/>
              <w:sz w:val="14"/>
            </w:rPr>
          </w:pPr>
        </w:p>
      </w:tc>
    </w:tr>
  </w:tbl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056AB3">
    <w:r>
      <w:c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503"/>
    <w:rsid w:val="00056AB3"/>
    <w:rsid w:val="00342479"/>
    <w:rsid w:val="00754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2B2731-A1BF-49B2-9801-3BC35FBC2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26" Type="http://schemas.openxmlformats.org/officeDocument/2006/relationships/footer" Target="footer10.xml"/><Relationship Id="rId3" Type="http://schemas.openxmlformats.org/officeDocument/2006/relationships/webSettings" Target="webSettings.xml"/><Relationship Id="rId21" Type="http://schemas.openxmlformats.org/officeDocument/2006/relationships/header" Target="header8.xml"/><Relationship Id="rId34" Type="http://schemas.openxmlformats.org/officeDocument/2006/relationships/theme" Target="theme/theme1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5" Type="http://schemas.openxmlformats.org/officeDocument/2006/relationships/header" Target="header10.xm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5.xml"/><Relationship Id="rId20" Type="http://schemas.openxmlformats.org/officeDocument/2006/relationships/footer" Target="footer7.xml"/><Relationship Id="rId29" Type="http://schemas.openxmlformats.org/officeDocument/2006/relationships/header" Target="header12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24" Type="http://schemas.openxmlformats.org/officeDocument/2006/relationships/footer" Target="footer9.xml"/><Relationship Id="rId32" Type="http://schemas.openxmlformats.org/officeDocument/2006/relationships/footer" Target="footer13.xml"/><Relationship Id="rId5" Type="http://schemas.openxmlformats.org/officeDocument/2006/relationships/endnotes" Target="end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28" Type="http://schemas.openxmlformats.org/officeDocument/2006/relationships/footer" Target="footer11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31" Type="http://schemas.openxmlformats.org/officeDocument/2006/relationships/header" Target="header13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oter" Target="footer4.xml"/><Relationship Id="rId22" Type="http://schemas.openxmlformats.org/officeDocument/2006/relationships/footer" Target="footer8.xml"/><Relationship Id="rId27" Type="http://schemas.openxmlformats.org/officeDocument/2006/relationships/header" Target="header11.xml"/><Relationship Id="rId30" Type="http://schemas.openxmlformats.org/officeDocument/2006/relationships/footer" Target="footer1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1310</Words>
  <Characters>7730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mkazdova</dc:creator>
  <cp:lastModifiedBy>mkazdova</cp:lastModifiedBy>
  <cp:revision>2</cp:revision>
  <dcterms:created xsi:type="dcterms:W3CDTF">2016-02-29T09:06:00Z</dcterms:created>
  <dcterms:modified xsi:type="dcterms:W3CDTF">2016-02-29T09:06:00Z</dcterms:modified>
</cp:coreProperties>
</file>