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43" w:rsidRPr="0047705F" w:rsidRDefault="00234330" w:rsidP="00BA7243">
      <w:pPr>
        <w:jc w:val="center"/>
        <w:rPr>
          <w:b/>
          <w:sz w:val="32"/>
          <w:szCs w:val="32"/>
        </w:rPr>
      </w:pPr>
      <w:r w:rsidRPr="0047705F">
        <w:rPr>
          <w:b/>
          <w:sz w:val="32"/>
          <w:szCs w:val="32"/>
        </w:rPr>
        <w:t>MĚSTSKÝ ÚŘAD ROSICE</w:t>
      </w:r>
    </w:p>
    <w:p w:rsidR="00234330" w:rsidRPr="0047705F" w:rsidRDefault="000310D0" w:rsidP="00234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Tajemník městského úřadu</w:t>
      </w:r>
    </w:p>
    <w:p w:rsidR="00234330" w:rsidRPr="00962330" w:rsidRDefault="00234330" w:rsidP="00234330">
      <w:pPr>
        <w:jc w:val="center"/>
      </w:pPr>
      <w:r w:rsidRPr="00962330">
        <w:t>Palackého nám. 13, 665 01 Rosice</w:t>
      </w:r>
    </w:p>
    <w:p w:rsidR="00234330" w:rsidRPr="00962330" w:rsidRDefault="00234330" w:rsidP="00234330">
      <w:pPr>
        <w:jc w:val="center"/>
      </w:pPr>
      <w:r w:rsidRPr="00962330">
        <w:t>pracoviště Žerotínovo nám. 1, 665 01 Rosice</w:t>
      </w:r>
    </w:p>
    <w:p w:rsidR="00234330" w:rsidRPr="00962330" w:rsidRDefault="00C67710" w:rsidP="00234330">
      <w:pPr>
        <w:pStyle w:val="Zhlav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026" type="#_x0000_t32" style="position:absolute;margin-left:0;margin-top:13.3pt;width:467.7pt;height:.0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">
            <w10:wrap anchorx="margin"/>
          </v:shape>
        </w:pict>
      </w:r>
    </w:p>
    <w:p w:rsidR="00D6441C" w:rsidRDefault="00D6441C" w:rsidP="00D6441C"/>
    <w:tbl>
      <w:tblPr>
        <w:tblW w:w="9014" w:type="dxa"/>
        <w:tblInd w:w="5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274"/>
        <w:gridCol w:w="2625"/>
        <w:gridCol w:w="1155"/>
        <w:gridCol w:w="180"/>
        <w:gridCol w:w="3240"/>
        <w:gridCol w:w="180"/>
        <w:gridCol w:w="360"/>
      </w:tblGrid>
      <w:tr w:rsidR="001120FA" w:rsidTr="003A601F">
        <w:trPr>
          <w:trHeight w:val="272"/>
        </w:trPr>
        <w:tc>
          <w:tcPr>
            <w:tcW w:w="1274" w:type="dxa"/>
            <w:tcMar>
              <w:left w:w="0" w:type="dxa"/>
              <w:right w:w="0" w:type="dxa"/>
            </w:tcMar>
            <w:vAlign w:val="bottom"/>
          </w:tcPr>
          <w:p w:rsidR="001120FA" w:rsidRDefault="001120FA" w:rsidP="003A601F">
            <w:pPr>
              <w:ind w:right="-851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váš dopis zn.:</w:t>
            </w:r>
          </w:p>
        </w:tc>
        <w:tc>
          <w:tcPr>
            <w:tcW w:w="2625" w:type="dxa"/>
            <w:vAlign w:val="bottom"/>
          </w:tcPr>
          <w:p w:rsidR="001120FA" w:rsidRPr="00E07820" w:rsidRDefault="001120FA" w:rsidP="003A601F">
            <w:pPr>
              <w:ind w:right="-851"/>
              <w:rPr>
                <w:sz w:val="20"/>
                <w:szCs w:val="16"/>
                <w:highlight w:val="red"/>
              </w:rPr>
            </w:pPr>
          </w:p>
        </w:tc>
        <w:tc>
          <w:tcPr>
            <w:tcW w:w="1155" w:type="dxa"/>
            <w:vAlign w:val="bottom"/>
          </w:tcPr>
          <w:p w:rsidR="001120FA" w:rsidRDefault="001120FA" w:rsidP="003A601F">
            <w:pPr>
              <w:ind w:left="-70" w:right="-8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</w:tc>
      </w:tr>
      <w:tr w:rsidR="001120FA" w:rsidTr="003A601F">
        <w:trPr>
          <w:trHeight w:val="272"/>
        </w:trPr>
        <w:tc>
          <w:tcPr>
            <w:tcW w:w="1274" w:type="dxa"/>
            <w:tcMar>
              <w:left w:w="0" w:type="dxa"/>
              <w:right w:w="0" w:type="dxa"/>
            </w:tcMar>
            <w:vAlign w:val="bottom"/>
          </w:tcPr>
          <w:p w:rsidR="001120FA" w:rsidRPr="000B3979" w:rsidRDefault="001120FA" w:rsidP="003A601F">
            <w:pPr>
              <w:ind w:right="-851"/>
              <w:rPr>
                <w:caps/>
                <w:sz w:val="16"/>
                <w:szCs w:val="16"/>
              </w:rPr>
            </w:pPr>
            <w:r w:rsidRPr="000B3979">
              <w:rPr>
                <w:caps/>
                <w:sz w:val="16"/>
                <w:szCs w:val="16"/>
              </w:rPr>
              <w:t>ze dne:</w:t>
            </w:r>
          </w:p>
        </w:tc>
        <w:tc>
          <w:tcPr>
            <w:tcW w:w="2625" w:type="dxa"/>
            <w:vAlign w:val="bottom"/>
          </w:tcPr>
          <w:p w:rsidR="001120FA" w:rsidRPr="000B3979" w:rsidRDefault="001120FA" w:rsidP="00A27D79">
            <w:pPr>
              <w:ind w:right="-851"/>
              <w:rPr>
                <w:sz w:val="20"/>
                <w:szCs w:val="16"/>
              </w:rPr>
            </w:pPr>
          </w:p>
        </w:tc>
        <w:tc>
          <w:tcPr>
            <w:tcW w:w="1155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0FA" w:rsidTr="003A601F">
        <w:trPr>
          <w:trHeight w:val="272"/>
        </w:trPr>
        <w:tc>
          <w:tcPr>
            <w:tcW w:w="1274" w:type="dxa"/>
            <w:tcMar>
              <w:left w:w="0" w:type="dxa"/>
              <w:right w:w="0" w:type="dxa"/>
            </w:tcMar>
            <w:vAlign w:val="bottom"/>
          </w:tcPr>
          <w:p w:rsidR="001120FA" w:rsidRDefault="001120FA" w:rsidP="003A601F">
            <w:pPr>
              <w:ind w:right="-851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ČJ.:</w:t>
            </w:r>
          </w:p>
        </w:tc>
        <w:tc>
          <w:tcPr>
            <w:tcW w:w="2625" w:type="dxa"/>
            <w:vAlign w:val="bottom"/>
          </w:tcPr>
          <w:p w:rsidR="001120FA" w:rsidRPr="00451EEE" w:rsidRDefault="001120FA" w:rsidP="00A27D79">
            <w:pPr>
              <w:ind w:right="-851"/>
              <w:rPr>
                <w:sz w:val="20"/>
                <w:szCs w:val="16"/>
              </w:rPr>
            </w:pPr>
          </w:p>
        </w:tc>
        <w:tc>
          <w:tcPr>
            <w:tcW w:w="1155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left="-71" w:right="-8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sym w:font="Symbol" w:char="F0E9"/>
            </w:r>
          </w:p>
        </w:tc>
        <w:tc>
          <w:tcPr>
            <w:tcW w:w="324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  <w:r>
              <w:sym w:font="Symbol" w:char="F0F9"/>
            </w:r>
          </w:p>
        </w:tc>
        <w:tc>
          <w:tcPr>
            <w:tcW w:w="36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0FA" w:rsidTr="003A601F">
        <w:trPr>
          <w:trHeight w:val="272"/>
        </w:trPr>
        <w:tc>
          <w:tcPr>
            <w:tcW w:w="1274" w:type="dxa"/>
            <w:tcMar>
              <w:left w:w="0" w:type="dxa"/>
              <w:right w:w="0" w:type="dxa"/>
            </w:tcMar>
            <w:vAlign w:val="bottom"/>
          </w:tcPr>
          <w:p w:rsidR="001120FA" w:rsidRDefault="001120FA" w:rsidP="003A601F">
            <w:pPr>
              <w:ind w:right="-851"/>
              <w:rPr>
                <w:caps/>
                <w:sz w:val="16"/>
                <w:szCs w:val="16"/>
              </w:rPr>
            </w:pPr>
          </w:p>
        </w:tc>
        <w:tc>
          <w:tcPr>
            <w:tcW w:w="2625" w:type="dxa"/>
            <w:vAlign w:val="bottom"/>
          </w:tcPr>
          <w:p w:rsidR="001120FA" w:rsidRDefault="001120FA" w:rsidP="003A601F">
            <w:pPr>
              <w:ind w:right="-851"/>
              <w:rPr>
                <w:sz w:val="20"/>
                <w:szCs w:val="16"/>
              </w:rPr>
            </w:pPr>
          </w:p>
        </w:tc>
        <w:tc>
          <w:tcPr>
            <w:tcW w:w="1155" w:type="dxa"/>
            <w:vAlign w:val="bottom"/>
          </w:tcPr>
          <w:p w:rsidR="001120FA" w:rsidRDefault="001120FA" w:rsidP="003A601F">
            <w:pPr>
              <w:ind w:left="-212"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Mar>
              <w:left w:w="170" w:type="dxa"/>
              <w:right w:w="0" w:type="dxa"/>
            </w:tcMar>
            <w:vAlign w:val="bottom"/>
          </w:tcPr>
          <w:p w:rsidR="001120FA" w:rsidRPr="00581BDA" w:rsidRDefault="005F1308" w:rsidP="003A601F">
            <w:pPr>
              <w:tabs>
                <w:tab w:val="left" w:pos="132"/>
              </w:tabs>
              <w:ind w:left="-94" w:right="-851"/>
              <w:rPr>
                <w:szCs w:val="16"/>
              </w:rPr>
            </w:pPr>
            <w:r>
              <w:rPr>
                <w:szCs w:val="16"/>
              </w:rPr>
              <w:t>S</w:t>
            </w:r>
            <w:r w:rsidR="00E2293A">
              <w:rPr>
                <w:szCs w:val="16"/>
              </w:rPr>
              <w:t>tarostkám a starostům obcí</w:t>
            </w: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0FA" w:rsidTr="003A601F">
        <w:trPr>
          <w:trHeight w:val="272"/>
        </w:trPr>
        <w:tc>
          <w:tcPr>
            <w:tcW w:w="1274" w:type="dxa"/>
            <w:tcMar>
              <w:left w:w="0" w:type="dxa"/>
              <w:right w:w="0" w:type="dxa"/>
            </w:tcMar>
            <w:vAlign w:val="bottom"/>
          </w:tcPr>
          <w:p w:rsidR="001120FA" w:rsidRDefault="001120FA" w:rsidP="003A601F">
            <w:pPr>
              <w:ind w:right="-851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vyřizuje:</w:t>
            </w:r>
          </w:p>
        </w:tc>
        <w:tc>
          <w:tcPr>
            <w:tcW w:w="2625" w:type="dxa"/>
            <w:vAlign w:val="bottom"/>
          </w:tcPr>
          <w:p w:rsidR="001120FA" w:rsidRDefault="00581BDA" w:rsidP="000310D0">
            <w:pPr>
              <w:ind w:right="-85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Mgr. Josef Smékal</w:t>
            </w:r>
          </w:p>
        </w:tc>
        <w:tc>
          <w:tcPr>
            <w:tcW w:w="1155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Mar>
              <w:left w:w="170" w:type="dxa"/>
              <w:right w:w="0" w:type="dxa"/>
            </w:tcMar>
            <w:vAlign w:val="bottom"/>
          </w:tcPr>
          <w:p w:rsidR="001120FA" w:rsidRPr="00581BDA" w:rsidRDefault="00E2293A" w:rsidP="00047DB0">
            <w:pPr>
              <w:tabs>
                <w:tab w:val="left" w:pos="132"/>
              </w:tabs>
              <w:ind w:left="-94" w:right="-851"/>
              <w:rPr>
                <w:szCs w:val="16"/>
              </w:rPr>
            </w:pPr>
            <w:r>
              <w:rPr>
                <w:szCs w:val="16"/>
              </w:rPr>
              <w:t>ORP Rosice</w:t>
            </w: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0FA" w:rsidTr="003A601F">
        <w:trPr>
          <w:trHeight w:val="272"/>
        </w:trPr>
        <w:tc>
          <w:tcPr>
            <w:tcW w:w="1274" w:type="dxa"/>
            <w:tcMar>
              <w:left w:w="0" w:type="dxa"/>
              <w:right w:w="0" w:type="dxa"/>
            </w:tcMar>
            <w:vAlign w:val="bottom"/>
          </w:tcPr>
          <w:p w:rsidR="001120FA" w:rsidRDefault="001120FA" w:rsidP="003A601F">
            <w:pPr>
              <w:ind w:right="-851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tel.:</w:t>
            </w:r>
          </w:p>
        </w:tc>
        <w:tc>
          <w:tcPr>
            <w:tcW w:w="2625" w:type="dxa"/>
            <w:vAlign w:val="bottom"/>
          </w:tcPr>
          <w:p w:rsidR="001120FA" w:rsidRDefault="001120FA" w:rsidP="000310D0">
            <w:pPr>
              <w:ind w:right="-85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546 492 </w:t>
            </w:r>
            <w:r w:rsidR="000310D0">
              <w:rPr>
                <w:sz w:val="20"/>
                <w:szCs w:val="16"/>
              </w:rPr>
              <w:t>105</w:t>
            </w:r>
          </w:p>
        </w:tc>
        <w:tc>
          <w:tcPr>
            <w:tcW w:w="1155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Mar>
              <w:left w:w="170" w:type="dxa"/>
              <w:right w:w="0" w:type="dxa"/>
            </w:tcMar>
            <w:vAlign w:val="bottom"/>
          </w:tcPr>
          <w:p w:rsidR="001120FA" w:rsidRPr="00581BDA" w:rsidRDefault="001120FA" w:rsidP="000B3979">
            <w:pPr>
              <w:tabs>
                <w:tab w:val="left" w:pos="132"/>
              </w:tabs>
              <w:ind w:left="-94" w:right="-851"/>
              <w:rPr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0FA" w:rsidTr="003A601F">
        <w:trPr>
          <w:trHeight w:val="272"/>
        </w:trPr>
        <w:tc>
          <w:tcPr>
            <w:tcW w:w="1274" w:type="dxa"/>
            <w:tcMar>
              <w:left w:w="0" w:type="dxa"/>
              <w:right w:w="0" w:type="dxa"/>
            </w:tcMar>
            <w:vAlign w:val="bottom"/>
          </w:tcPr>
          <w:p w:rsidR="001120FA" w:rsidRDefault="001120FA" w:rsidP="003A601F">
            <w:pPr>
              <w:ind w:right="-851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FAX:</w:t>
            </w:r>
          </w:p>
        </w:tc>
        <w:tc>
          <w:tcPr>
            <w:tcW w:w="2625" w:type="dxa"/>
            <w:vAlign w:val="bottom"/>
          </w:tcPr>
          <w:p w:rsidR="001120FA" w:rsidRDefault="001120FA" w:rsidP="000310D0">
            <w:pPr>
              <w:ind w:right="-85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546 492 </w:t>
            </w:r>
            <w:r w:rsidR="000310D0">
              <w:rPr>
                <w:sz w:val="20"/>
                <w:szCs w:val="16"/>
              </w:rPr>
              <w:t>119</w:t>
            </w:r>
          </w:p>
        </w:tc>
        <w:tc>
          <w:tcPr>
            <w:tcW w:w="1155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Mar>
              <w:left w:w="170" w:type="dxa"/>
              <w:right w:w="0" w:type="dxa"/>
            </w:tcMar>
            <w:vAlign w:val="bottom"/>
          </w:tcPr>
          <w:p w:rsidR="001120FA" w:rsidRPr="00581BDA" w:rsidRDefault="001120FA" w:rsidP="005F1308">
            <w:pPr>
              <w:tabs>
                <w:tab w:val="left" w:pos="132"/>
              </w:tabs>
              <w:ind w:left="-94" w:right="-851"/>
              <w:rPr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20FA" w:rsidTr="003A601F">
        <w:trPr>
          <w:trHeight w:val="272"/>
        </w:trPr>
        <w:tc>
          <w:tcPr>
            <w:tcW w:w="1274" w:type="dxa"/>
            <w:tcMar>
              <w:left w:w="0" w:type="dxa"/>
              <w:right w:w="0" w:type="dxa"/>
            </w:tcMar>
            <w:vAlign w:val="bottom"/>
          </w:tcPr>
          <w:p w:rsidR="001120FA" w:rsidRDefault="001120FA" w:rsidP="003A601F">
            <w:pPr>
              <w:ind w:right="-851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e-mail:</w:t>
            </w:r>
          </w:p>
        </w:tc>
        <w:tc>
          <w:tcPr>
            <w:tcW w:w="2625" w:type="dxa"/>
            <w:vAlign w:val="bottom"/>
          </w:tcPr>
          <w:p w:rsidR="001120FA" w:rsidRDefault="00C67710" w:rsidP="003A601F">
            <w:pPr>
              <w:ind w:right="-851"/>
              <w:rPr>
                <w:sz w:val="20"/>
                <w:szCs w:val="16"/>
              </w:rPr>
            </w:pPr>
            <w:hyperlink r:id="rId8" w:history="1">
              <w:r w:rsidR="00581BDA" w:rsidRPr="007F7F09">
                <w:rPr>
                  <w:rStyle w:val="Hypertextovodkaz"/>
                  <w:sz w:val="20"/>
                  <w:szCs w:val="16"/>
                </w:rPr>
                <w:t>tajemnik@mesto.rosice.cz</w:t>
              </w:r>
            </w:hyperlink>
          </w:p>
        </w:tc>
        <w:tc>
          <w:tcPr>
            <w:tcW w:w="1155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Mar>
              <w:left w:w="170" w:type="dxa"/>
              <w:right w:w="0" w:type="dxa"/>
            </w:tcMar>
            <w:vAlign w:val="bottom"/>
          </w:tcPr>
          <w:p w:rsidR="001120FA" w:rsidRPr="00581BDA" w:rsidRDefault="001120FA" w:rsidP="003A601F">
            <w:pPr>
              <w:tabs>
                <w:tab w:val="left" w:pos="132"/>
              </w:tabs>
              <w:ind w:left="-94" w:right="-851"/>
              <w:rPr>
                <w:szCs w:val="16"/>
              </w:rPr>
            </w:pPr>
          </w:p>
        </w:tc>
        <w:tc>
          <w:tcPr>
            <w:tcW w:w="18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120FA" w:rsidRDefault="001120FA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5C6" w:rsidTr="003A601F">
        <w:trPr>
          <w:trHeight w:val="272"/>
        </w:trPr>
        <w:tc>
          <w:tcPr>
            <w:tcW w:w="1274" w:type="dxa"/>
            <w:tcMar>
              <w:left w:w="0" w:type="dxa"/>
              <w:right w:w="0" w:type="dxa"/>
            </w:tcMar>
            <w:vAlign w:val="bottom"/>
          </w:tcPr>
          <w:p w:rsidR="002055C6" w:rsidRPr="00813C92" w:rsidRDefault="002055C6" w:rsidP="00633204">
            <w:pPr>
              <w:ind w:right="-851"/>
              <w:rPr>
                <w:caps/>
                <w:sz w:val="16"/>
                <w:szCs w:val="16"/>
              </w:rPr>
            </w:pPr>
            <w:r w:rsidRPr="00813C92">
              <w:rPr>
                <w:caps/>
                <w:sz w:val="16"/>
                <w:szCs w:val="16"/>
              </w:rPr>
              <w:t>ID DS:</w:t>
            </w:r>
          </w:p>
        </w:tc>
        <w:tc>
          <w:tcPr>
            <w:tcW w:w="2625" w:type="dxa"/>
            <w:vAlign w:val="bottom"/>
          </w:tcPr>
          <w:p w:rsidR="002055C6" w:rsidRPr="00813C92" w:rsidRDefault="002055C6" w:rsidP="00633204">
            <w:pPr>
              <w:ind w:right="-851"/>
              <w:rPr>
                <w:sz w:val="20"/>
                <w:szCs w:val="16"/>
              </w:rPr>
            </w:pPr>
            <w:r w:rsidRPr="00813C92">
              <w:rPr>
                <w:sz w:val="20"/>
                <w:szCs w:val="16"/>
              </w:rPr>
              <w:t>6abbzec</w:t>
            </w:r>
          </w:p>
        </w:tc>
        <w:tc>
          <w:tcPr>
            <w:tcW w:w="1155" w:type="dxa"/>
            <w:vAlign w:val="bottom"/>
          </w:tcPr>
          <w:p w:rsidR="002055C6" w:rsidRDefault="002055C6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055C6" w:rsidRDefault="002055C6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Mar>
              <w:left w:w="170" w:type="dxa"/>
              <w:right w:w="0" w:type="dxa"/>
            </w:tcMar>
            <w:vAlign w:val="bottom"/>
          </w:tcPr>
          <w:p w:rsidR="002055C6" w:rsidRPr="00581BDA" w:rsidRDefault="002055C6" w:rsidP="003A601F">
            <w:pPr>
              <w:tabs>
                <w:tab w:val="left" w:pos="132"/>
              </w:tabs>
              <w:ind w:left="-94" w:right="-851"/>
              <w:rPr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055C6" w:rsidRDefault="002055C6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055C6" w:rsidRDefault="002055C6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5C6" w:rsidTr="003A601F">
        <w:trPr>
          <w:trHeight w:val="272"/>
        </w:trPr>
        <w:tc>
          <w:tcPr>
            <w:tcW w:w="1274" w:type="dxa"/>
            <w:tcMar>
              <w:left w:w="0" w:type="dxa"/>
              <w:right w:w="0" w:type="dxa"/>
            </w:tcMar>
            <w:vAlign w:val="bottom"/>
          </w:tcPr>
          <w:p w:rsidR="002055C6" w:rsidRPr="00C57F80" w:rsidRDefault="002055C6" w:rsidP="003A601F">
            <w:pPr>
              <w:ind w:right="-851"/>
              <w:rPr>
                <w:caps/>
                <w:sz w:val="16"/>
                <w:szCs w:val="16"/>
              </w:rPr>
            </w:pPr>
          </w:p>
        </w:tc>
        <w:tc>
          <w:tcPr>
            <w:tcW w:w="2625" w:type="dxa"/>
            <w:vAlign w:val="bottom"/>
          </w:tcPr>
          <w:p w:rsidR="002055C6" w:rsidRPr="00551D04" w:rsidRDefault="002055C6" w:rsidP="003A601F">
            <w:pPr>
              <w:ind w:right="-851"/>
              <w:rPr>
                <w:sz w:val="20"/>
                <w:szCs w:val="16"/>
                <w:highlight w:val="red"/>
              </w:rPr>
            </w:pPr>
          </w:p>
        </w:tc>
        <w:tc>
          <w:tcPr>
            <w:tcW w:w="1155" w:type="dxa"/>
            <w:vAlign w:val="bottom"/>
          </w:tcPr>
          <w:p w:rsidR="002055C6" w:rsidRPr="00C57F80" w:rsidRDefault="002055C6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055C6" w:rsidRPr="00C57F80" w:rsidRDefault="002055C6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tcMar>
              <w:left w:w="170" w:type="dxa"/>
              <w:right w:w="0" w:type="dxa"/>
            </w:tcMar>
            <w:vAlign w:val="bottom"/>
          </w:tcPr>
          <w:p w:rsidR="002055C6" w:rsidRPr="00C57F80" w:rsidRDefault="002055C6" w:rsidP="003A601F">
            <w:pPr>
              <w:tabs>
                <w:tab w:val="left" w:pos="274"/>
              </w:tabs>
              <w:ind w:left="-94" w:right="-851"/>
              <w:rPr>
                <w:rFonts w:ascii="Arial" w:hAnsi="Arial" w:cs="Arial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055C6" w:rsidRDefault="002055C6" w:rsidP="003A601F">
            <w:pPr>
              <w:ind w:right="-851"/>
            </w:pPr>
            <w:r w:rsidRPr="00C57F80">
              <w:sym w:font="Symbol" w:char="F0FB"/>
            </w:r>
          </w:p>
        </w:tc>
        <w:tc>
          <w:tcPr>
            <w:tcW w:w="360" w:type="dxa"/>
            <w:vAlign w:val="bottom"/>
          </w:tcPr>
          <w:p w:rsidR="002055C6" w:rsidRDefault="002055C6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5C6" w:rsidTr="003A601F">
        <w:trPr>
          <w:trHeight w:val="272"/>
        </w:trPr>
        <w:tc>
          <w:tcPr>
            <w:tcW w:w="1274" w:type="dxa"/>
            <w:tcMar>
              <w:left w:w="0" w:type="dxa"/>
              <w:right w:w="0" w:type="dxa"/>
            </w:tcMar>
            <w:vAlign w:val="bottom"/>
          </w:tcPr>
          <w:p w:rsidR="002055C6" w:rsidRPr="00450847" w:rsidRDefault="002055C6" w:rsidP="003A601F">
            <w:pPr>
              <w:ind w:right="-851"/>
              <w:rPr>
                <w:caps/>
                <w:sz w:val="16"/>
                <w:szCs w:val="16"/>
              </w:rPr>
            </w:pPr>
            <w:r w:rsidRPr="00450847">
              <w:rPr>
                <w:caps/>
                <w:sz w:val="16"/>
                <w:szCs w:val="16"/>
              </w:rPr>
              <w:t>datum:</w:t>
            </w:r>
          </w:p>
        </w:tc>
        <w:tc>
          <w:tcPr>
            <w:tcW w:w="2625" w:type="dxa"/>
            <w:vAlign w:val="bottom"/>
          </w:tcPr>
          <w:p w:rsidR="002055C6" w:rsidRPr="00450847" w:rsidRDefault="00D26C2E" w:rsidP="003A601F">
            <w:pPr>
              <w:ind w:right="-85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2016-11-21</w:t>
            </w:r>
          </w:p>
        </w:tc>
        <w:tc>
          <w:tcPr>
            <w:tcW w:w="1155" w:type="dxa"/>
            <w:vAlign w:val="bottom"/>
          </w:tcPr>
          <w:p w:rsidR="002055C6" w:rsidRDefault="002055C6" w:rsidP="003A601F">
            <w:pPr>
              <w:ind w:left="-71" w:right="-8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</w:tc>
        <w:tc>
          <w:tcPr>
            <w:tcW w:w="180" w:type="dxa"/>
            <w:vAlign w:val="bottom"/>
          </w:tcPr>
          <w:p w:rsidR="002055C6" w:rsidRDefault="002055C6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vAlign w:val="bottom"/>
          </w:tcPr>
          <w:p w:rsidR="002055C6" w:rsidRDefault="002055C6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055C6" w:rsidRDefault="002055C6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2055C6" w:rsidRDefault="002055C6" w:rsidP="003A601F">
            <w:pPr>
              <w:ind w:right="-8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</w:tc>
      </w:tr>
    </w:tbl>
    <w:p w:rsidR="0003364C" w:rsidRDefault="0003364C" w:rsidP="00D6441C"/>
    <w:p w:rsidR="0003364C" w:rsidRDefault="0003364C" w:rsidP="00D6441C"/>
    <w:p w:rsidR="00581BDA" w:rsidRDefault="00581BDA" w:rsidP="00D6441C"/>
    <w:p w:rsidR="0003364C" w:rsidRDefault="002055C6" w:rsidP="00D6441C">
      <w:r>
        <w:rPr>
          <w:b/>
        </w:rPr>
        <w:t>Oznámení o omezení provozní doby Městského úřadu Rosice</w:t>
      </w:r>
    </w:p>
    <w:p w:rsidR="008B2F19" w:rsidRDefault="008B2F19" w:rsidP="00D6441C"/>
    <w:p w:rsidR="005F1308" w:rsidRDefault="005F1308" w:rsidP="00D6441C"/>
    <w:p w:rsidR="0003364C" w:rsidRDefault="00136828" w:rsidP="00D6441C">
      <w:r>
        <w:t>Vážená paní starostko, vážený pane starosto,</w:t>
      </w:r>
    </w:p>
    <w:p w:rsidR="008B2F19" w:rsidRDefault="008B2F19" w:rsidP="00D6441C"/>
    <w:p w:rsidR="002055C6" w:rsidRDefault="002055C6" w:rsidP="008F366A">
      <w:pPr>
        <w:spacing w:after="120"/>
        <w:jc w:val="both"/>
      </w:pPr>
      <w:r>
        <w:t>žádám Vás o spolupráci při zajištění informovanosti občanů našeho správního obvodu o omezení provozní doby Městského úřadu Rosice a zveřejnění tohoto oznámení na Vaší úřední desce.</w:t>
      </w:r>
    </w:p>
    <w:p w:rsidR="00D26C2E" w:rsidRDefault="00D26C2E" w:rsidP="00D26C2E">
      <w:pPr>
        <w:shd w:val="clear" w:color="auto" w:fill="BFBFBF" w:themeFill="background1" w:themeFillShade="BF"/>
        <w:spacing w:after="120"/>
        <w:jc w:val="both"/>
        <w:rPr>
          <w:b/>
        </w:rPr>
      </w:pPr>
    </w:p>
    <w:p w:rsidR="00D26C2E" w:rsidRDefault="00210295" w:rsidP="00D26C2E">
      <w:pPr>
        <w:shd w:val="clear" w:color="auto" w:fill="BFBFBF" w:themeFill="background1" w:themeFillShade="BF"/>
        <w:spacing w:after="120"/>
        <w:jc w:val="both"/>
        <w:rPr>
          <w:b/>
        </w:rPr>
      </w:pPr>
      <w:r w:rsidRPr="00210295">
        <w:rPr>
          <w:b/>
        </w:rPr>
        <w:t>D</w:t>
      </w:r>
      <w:r w:rsidR="00136828" w:rsidRPr="00210295">
        <w:rPr>
          <w:b/>
        </w:rPr>
        <w:t xml:space="preserve">ne </w:t>
      </w:r>
      <w:r w:rsidR="002055C6" w:rsidRPr="00210295">
        <w:rPr>
          <w:b/>
        </w:rPr>
        <w:t>08</w:t>
      </w:r>
      <w:r w:rsidR="00136828" w:rsidRPr="00210295">
        <w:rPr>
          <w:b/>
        </w:rPr>
        <w:t>.</w:t>
      </w:r>
      <w:r w:rsidR="002055C6" w:rsidRPr="00210295">
        <w:rPr>
          <w:b/>
        </w:rPr>
        <w:t>12</w:t>
      </w:r>
      <w:r w:rsidR="00136828" w:rsidRPr="00210295">
        <w:rPr>
          <w:b/>
        </w:rPr>
        <w:t>.2016</w:t>
      </w:r>
      <w:r w:rsidRPr="00210295">
        <w:rPr>
          <w:b/>
        </w:rPr>
        <w:t xml:space="preserve">bude Městský úřad Rosice z provozních důvodů uzavřen od 11:30 hodin. Omezení provozu se týká všech odborů a všech agend. </w:t>
      </w:r>
    </w:p>
    <w:p w:rsidR="00204494" w:rsidRPr="00210295" w:rsidRDefault="00204494" w:rsidP="00D26C2E">
      <w:pPr>
        <w:shd w:val="clear" w:color="auto" w:fill="BFBFBF" w:themeFill="background1" w:themeFillShade="BF"/>
        <w:spacing w:after="120"/>
        <w:jc w:val="both"/>
        <w:rPr>
          <w:b/>
        </w:rPr>
      </w:pPr>
    </w:p>
    <w:p w:rsidR="001058C3" w:rsidRPr="00962330" w:rsidRDefault="00210295" w:rsidP="001058C3">
      <w:r>
        <w:t>Děkuji za pochopení a</w:t>
      </w:r>
      <w:r w:rsidR="00D26C2E">
        <w:t xml:space="preserve"> spolupráci a</w:t>
      </w:r>
      <w:r>
        <w:t xml:space="preserve"> jsem s</w:t>
      </w:r>
      <w:r w:rsidR="001058C3">
        <w:t> pozdravem</w:t>
      </w:r>
    </w:p>
    <w:p w:rsidR="001058C3" w:rsidRDefault="001058C3" w:rsidP="001058C3"/>
    <w:p w:rsidR="001058C3" w:rsidRDefault="001058C3" w:rsidP="001058C3"/>
    <w:p w:rsidR="00945AD8" w:rsidRDefault="00945AD8" w:rsidP="001058C3">
      <w:bookmarkStart w:id="0" w:name="_GoBack"/>
      <w:bookmarkEnd w:id="0"/>
    </w:p>
    <w:p w:rsidR="001058C3" w:rsidRDefault="001058C3" w:rsidP="001058C3"/>
    <w:p w:rsidR="001058C3" w:rsidRDefault="001058C3" w:rsidP="001058C3">
      <w:r>
        <w:t>Mgr. Josef Smékal, v.r.</w:t>
      </w:r>
    </w:p>
    <w:p w:rsidR="001058C3" w:rsidRDefault="001058C3" w:rsidP="00210295">
      <w:r>
        <w:t xml:space="preserve">tajemník městského úřadu </w:t>
      </w:r>
    </w:p>
    <w:p w:rsidR="001058C3" w:rsidRDefault="001058C3" w:rsidP="00D6441C">
      <w:pPr>
        <w:rPr>
          <w:b/>
        </w:rPr>
      </w:pPr>
    </w:p>
    <w:sectPr w:rsidR="001058C3" w:rsidSect="00FC71EC">
      <w:headerReference w:type="default" r:id="rId9"/>
      <w:footerReference w:type="default" r:id="rId10"/>
      <w:pgSz w:w="11906" w:h="16838"/>
      <w:pgMar w:top="1096" w:right="1134" w:bottom="1418" w:left="1418" w:header="426" w:footer="3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026" w:rsidRDefault="00024026" w:rsidP="00FE0BB4">
      <w:r>
        <w:separator/>
      </w:r>
    </w:p>
  </w:endnote>
  <w:endnote w:type="continuationSeparator" w:id="1">
    <w:p w:rsidR="00024026" w:rsidRDefault="00024026" w:rsidP="00FE0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08" w:rsidRDefault="005F1308" w:rsidP="00FC71EC">
    <w:pPr>
      <w:pStyle w:val="Zpat"/>
      <w:tabs>
        <w:tab w:val="left" w:pos="0"/>
        <w:tab w:val="left" w:pos="3119"/>
        <w:tab w:val="left" w:pos="5387"/>
        <w:tab w:val="left" w:pos="7371"/>
      </w:tabs>
      <w:spacing w:before="120"/>
      <w:jc w:val="center"/>
      <w:rPr>
        <w:sz w:val="16"/>
        <w:szCs w:val="16"/>
      </w:rPr>
    </w:pPr>
    <w:r>
      <w:rPr>
        <w:sz w:val="16"/>
        <w:szCs w:val="16"/>
      </w:rPr>
      <w:t xml:space="preserve">Městský úřad Rosice, </w:t>
    </w:r>
    <w:r w:rsidRPr="004F2764">
      <w:rPr>
        <w:sz w:val="16"/>
        <w:szCs w:val="16"/>
      </w:rPr>
      <w:t>Pa</w:t>
    </w:r>
    <w:r>
      <w:rPr>
        <w:sz w:val="16"/>
        <w:szCs w:val="16"/>
      </w:rPr>
      <w:t xml:space="preserve">lackého nám. 13, 665 01  Rosice, Tel: </w:t>
    </w:r>
    <w:r w:rsidRPr="004F2764">
      <w:rPr>
        <w:sz w:val="16"/>
        <w:szCs w:val="16"/>
      </w:rPr>
      <w:t>546 492</w:t>
    </w:r>
    <w:r>
      <w:rPr>
        <w:sz w:val="16"/>
        <w:szCs w:val="16"/>
      </w:rPr>
      <w:t> </w:t>
    </w:r>
    <w:r w:rsidRPr="004F2764">
      <w:rPr>
        <w:sz w:val="16"/>
        <w:szCs w:val="16"/>
      </w:rPr>
      <w:t>111</w:t>
    </w:r>
    <w:r>
      <w:rPr>
        <w:sz w:val="16"/>
        <w:szCs w:val="16"/>
      </w:rPr>
      <w:t xml:space="preserve">, </w:t>
    </w:r>
    <w:r w:rsidRPr="004F2764">
      <w:rPr>
        <w:sz w:val="16"/>
        <w:szCs w:val="16"/>
      </w:rPr>
      <w:t>Fax: 546 492</w:t>
    </w:r>
    <w:r>
      <w:rPr>
        <w:sz w:val="16"/>
        <w:szCs w:val="16"/>
      </w:rPr>
      <w:t> </w:t>
    </w:r>
    <w:r w:rsidRPr="004F2764">
      <w:rPr>
        <w:sz w:val="16"/>
        <w:szCs w:val="16"/>
      </w:rPr>
      <w:t>119</w:t>
    </w:r>
  </w:p>
  <w:p w:rsidR="005F1308" w:rsidRPr="00FC71EC" w:rsidRDefault="00C67710" w:rsidP="00FC71EC">
    <w:pPr>
      <w:pStyle w:val="Zpat"/>
      <w:tabs>
        <w:tab w:val="left" w:pos="0"/>
        <w:tab w:val="left" w:pos="3119"/>
        <w:tab w:val="left" w:pos="5387"/>
        <w:tab w:val="left" w:pos="7371"/>
      </w:tabs>
      <w:spacing w:before="60"/>
      <w:jc w:val="center"/>
      <w:rPr>
        <w:sz w:val="16"/>
        <w:szCs w:val="16"/>
      </w:rPr>
    </w:pPr>
    <w:hyperlink r:id="rId1" w:history="1">
      <w:r w:rsidR="005F1308" w:rsidRPr="007F7F09">
        <w:rPr>
          <w:rStyle w:val="Hypertextovodkaz"/>
          <w:sz w:val="16"/>
          <w:szCs w:val="16"/>
        </w:rPr>
        <w:t>radnice@mesto.rosice.cz</w:t>
      </w:r>
    </w:hyperlink>
    <w:r w:rsidR="005F1308">
      <w:rPr>
        <w:sz w:val="16"/>
        <w:szCs w:val="16"/>
      </w:rPr>
      <w:t xml:space="preserve"> , </w:t>
    </w:r>
    <w:hyperlink r:id="rId2" w:history="1">
      <w:r w:rsidR="005F1308" w:rsidRPr="007F7F09">
        <w:rPr>
          <w:rStyle w:val="Hypertextovodkaz"/>
          <w:sz w:val="16"/>
          <w:szCs w:val="16"/>
        </w:rPr>
        <w:t>www.rosice.cz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026" w:rsidRDefault="00024026" w:rsidP="00FE0BB4">
      <w:r>
        <w:separator/>
      </w:r>
    </w:p>
  </w:footnote>
  <w:footnote w:type="continuationSeparator" w:id="1">
    <w:p w:rsidR="00024026" w:rsidRDefault="00024026" w:rsidP="00FE0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08" w:rsidRPr="009776B8" w:rsidRDefault="005F1308" w:rsidP="00FC71EC">
    <w:pPr>
      <w:pStyle w:val="Zhlav"/>
    </w:pPr>
    <w:r>
      <w:t xml:space="preserve">Č. j.: </w:t>
    </w:r>
    <w:r w:rsidRPr="00A93825">
      <w:t>MR-S  5578/12-OKT</w:t>
    </w:r>
    <w:r>
      <w:tab/>
      <w:t xml:space="preserve">strana </w:t>
    </w:r>
    <w:r w:rsidR="00C67710">
      <w:fldChar w:fldCharType="begin"/>
    </w:r>
    <w:r>
      <w:instrText xml:space="preserve"> PAGE   \* MERGEFORMAT </w:instrText>
    </w:r>
    <w:r w:rsidR="00C67710">
      <w:fldChar w:fldCharType="separate"/>
    </w:r>
    <w:r w:rsidR="00210295">
      <w:rPr>
        <w:noProof/>
      </w:rPr>
      <w:t>3</w:t>
    </w:r>
    <w:r w:rsidR="00C67710">
      <w:fldChar w:fldCharType="end"/>
    </w:r>
    <w:r>
      <w:t xml:space="preserve"> (celkem </w:t>
    </w:r>
    <w:r w:rsidR="00C67710">
      <w:fldChar w:fldCharType="begin"/>
    </w:r>
    <w:r w:rsidR="00945AD8">
      <w:instrText xml:space="preserve"> NUMPAGES </w:instrText>
    </w:r>
    <w:r w:rsidR="00C67710">
      <w:fldChar w:fldCharType="separate"/>
    </w:r>
    <w:r w:rsidR="00210295">
      <w:rPr>
        <w:noProof/>
      </w:rPr>
      <w:t>3</w:t>
    </w:r>
    <w:r w:rsidR="00C67710">
      <w:rPr>
        <w:noProof/>
      </w:rPr>
      <w:fldChar w:fldCharType="end"/>
    </w:r>
    <w:r>
      <w:t>)</w:t>
    </w:r>
  </w:p>
  <w:p w:rsidR="005F1308" w:rsidRDefault="005F130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023A"/>
    <w:multiLevelType w:val="hybridMultilevel"/>
    <w:tmpl w:val="5906B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55B68"/>
    <w:multiLevelType w:val="hybridMultilevel"/>
    <w:tmpl w:val="BAC49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87322"/>
    <w:multiLevelType w:val="hybridMultilevel"/>
    <w:tmpl w:val="41E08AFC"/>
    <w:lvl w:ilvl="0" w:tplc="3B5830F0">
      <w:start w:val="1"/>
      <w:numFmt w:val="decimal"/>
      <w:pStyle w:val="Nadpis1"/>
      <w:lvlText w:val="§ 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992216"/>
    <w:multiLevelType w:val="hybridMultilevel"/>
    <w:tmpl w:val="AB347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F47F1"/>
    <w:multiLevelType w:val="hybridMultilevel"/>
    <w:tmpl w:val="FE0CA4CE"/>
    <w:lvl w:ilvl="0" w:tplc="D54EBFC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531040EF"/>
    <w:multiLevelType w:val="hybridMultilevel"/>
    <w:tmpl w:val="A3765356"/>
    <w:lvl w:ilvl="0" w:tplc="1C80C6AA">
      <w:start w:val="1"/>
      <w:numFmt w:val="decimal"/>
      <w:pStyle w:val="slopodpsmenem"/>
      <w:lvlText w:val="%1."/>
      <w:lvlJc w:val="left"/>
      <w:pPr>
        <w:tabs>
          <w:tab w:val="num" w:pos="1021"/>
        </w:tabs>
        <w:ind w:left="1021" w:hanging="511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AA3BFB"/>
    <w:multiLevelType w:val="hybridMultilevel"/>
    <w:tmpl w:val="8A0C5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D6498"/>
    <w:rsid w:val="0000786B"/>
    <w:rsid w:val="000101C1"/>
    <w:rsid w:val="00011374"/>
    <w:rsid w:val="00016141"/>
    <w:rsid w:val="00024026"/>
    <w:rsid w:val="000310D0"/>
    <w:rsid w:val="0003364C"/>
    <w:rsid w:val="000441E1"/>
    <w:rsid w:val="000460A6"/>
    <w:rsid w:val="00047DB0"/>
    <w:rsid w:val="00081C51"/>
    <w:rsid w:val="00093559"/>
    <w:rsid w:val="00096482"/>
    <w:rsid w:val="000A73FE"/>
    <w:rsid w:val="000B0A85"/>
    <w:rsid w:val="000B3979"/>
    <w:rsid w:val="000C15BD"/>
    <w:rsid w:val="000C3850"/>
    <w:rsid w:val="000D1E51"/>
    <w:rsid w:val="000D382F"/>
    <w:rsid w:val="000D7409"/>
    <w:rsid w:val="000D75FF"/>
    <w:rsid w:val="000F3139"/>
    <w:rsid w:val="001003DD"/>
    <w:rsid w:val="001007C8"/>
    <w:rsid w:val="0010444A"/>
    <w:rsid w:val="001058C3"/>
    <w:rsid w:val="00105AE0"/>
    <w:rsid w:val="00105C6D"/>
    <w:rsid w:val="00107521"/>
    <w:rsid w:val="001120FA"/>
    <w:rsid w:val="00136828"/>
    <w:rsid w:val="00146B2B"/>
    <w:rsid w:val="00152293"/>
    <w:rsid w:val="0015276C"/>
    <w:rsid w:val="001A4BDE"/>
    <w:rsid w:val="001B3947"/>
    <w:rsid w:val="001C1927"/>
    <w:rsid w:val="001C7FDE"/>
    <w:rsid w:val="001E25A8"/>
    <w:rsid w:val="00204494"/>
    <w:rsid w:val="00204C31"/>
    <w:rsid w:val="002055C6"/>
    <w:rsid w:val="00210295"/>
    <w:rsid w:val="00214542"/>
    <w:rsid w:val="00220632"/>
    <w:rsid w:val="00227928"/>
    <w:rsid w:val="002306F8"/>
    <w:rsid w:val="0023342E"/>
    <w:rsid w:val="00234330"/>
    <w:rsid w:val="00245BD9"/>
    <w:rsid w:val="0025199F"/>
    <w:rsid w:val="00262714"/>
    <w:rsid w:val="00271F7A"/>
    <w:rsid w:val="00291550"/>
    <w:rsid w:val="002C127A"/>
    <w:rsid w:val="002C1A4F"/>
    <w:rsid w:val="002C2BFE"/>
    <w:rsid w:val="002C3A3D"/>
    <w:rsid w:val="002D1133"/>
    <w:rsid w:val="002D4604"/>
    <w:rsid w:val="002D5369"/>
    <w:rsid w:val="002D6498"/>
    <w:rsid w:val="003025E1"/>
    <w:rsid w:val="00305EE1"/>
    <w:rsid w:val="003116EF"/>
    <w:rsid w:val="003222E5"/>
    <w:rsid w:val="00325945"/>
    <w:rsid w:val="00335C90"/>
    <w:rsid w:val="00335DD0"/>
    <w:rsid w:val="00343766"/>
    <w:rsid w:val="00365001"/>
    <w:rsid w:val="00380596"/>
    <w:rsid w:val="003A601F"/>
    <w:rsid w:val="003C307D"/>
    <w:rsid w:val="003D7DAD"/>
    <w:rsid w:val="003E5939"/>
    <w:rsid w:val="00430CC7"/>
    <w:rsid w:val="00432E39"/>
    <w:rsid w:val="00434805"/>
    <w:rsid w:val="004630FA"/>
    <w:rsid w:val="00474ABD"/>
    <w:rsid w:val="00476680"/>
    <w:rsid w:val="0047705F"/>
    <w:rsid w:val="004845CB"/>
    <w:rsid w:val="00485088"/>
    <w:rsid w:val="00490052"/>
    <w:rsid w:val="004B0DCA"/>
    <w:rsid w:val="004B20B9"/>
    <w:rsid w:val="004B7EEE"/>
    <w:rsid w:val="004C3A3A"/>
    <w:rsid w:val="004D2E7F"/>
    <w:rsid w:val="004F2764"/>
    <w:rsid w:val="004F4392"/>
    <w:rsid w:val="00525FFB"/>
    <w:rsid w:val="00544393"/>
    <w:rsid w:val="00563A45"/>
    <w:rsid w:val="005668FF"/>
    <w:rsid w:val="0057020F"/>
    <w:rsid w:val="0058187F"/>
    <w:rsid w:val="00581BDA"/>
    <w:rsid w:val="00582F26"/>
    <w:rsid w:val="0059546B"/>
    <w:rsid w:val="005A4A30"/>
    <w:rsid w:val="005A7687"/>
    <w:rsid w:val="005B2E6D"/>
    <w:rsid w:val="005B6D1E"/>
    <w:rsid w:val="005B7B7F"/>
    <w:rsid w:val="005C2488"/>
    <w:rsid w:val="005C49DB"/>
    <w:rsid w:val="005F1308"/>
    <w:rsid w:val="00603F60"/>
    <w:rsid w:val="0063242C"/>
    <w:rsid w:val="006445CC"/>
    <w:rsid w:val="006A632D"/>
    <w:rsid w:val="006D30B2"/>
    <w:rsid w:val="006E3774"/>
    <w:rsid w:val="006F1740"/>
    <w:rsid w:val="006F6BB2"/>
    <w:rsid w:val="00705D2D"/>
    <w:rsid w:val="0072348E"/>
    <w:rsid w:val="00742F82"/>
    <w:rsid w:val="0075346B"/>
    <w:rsid w:val="00760F9D"/>
    <w:rsid w:val="00766665"/>
    <w:rsid w:val="00770241"/>
    <w:rsid w:val="007765F3"/>
    <w:rsid w:val="00786EC1"/>
    <w:rsid w:val="007A26B9"/>
    <w:rsid w:val="007B5ED8"/>
    <w:rsid w:val="007C2553"/>
    <w:rsid w:val="007D6C00"/>
    <w:rsid w:val="007E5D16"/>
    <w:rsid w:val="00816229"/>
    <w:rsid w:val="0081696D"/>
    <w:rsid w:val="00833FEB"/>
    <w:rsid w:val="0083420F"/>
    <w:rsid w:val="00837799"/>
    <w:rsid w:val="008531C8"/>
    <w:rsid w:val="008549D9"/>
    <w:rsid w:val="00860C4F"/>
    <w:rsid w:val="00862EC8"/>
    <w:rsid w:val="008A03EE"/>
    <w:rsid w:val="008A352A"/>
    <w:rsid w:val="008A5DA8"/>
    <w:rsid w:val="008B2F19"/>
    <w:rsid w:val="008C59D0"/>
    <w:rsid w:val="008D4F60"/>
    <w:rsid w:val="008E2BF2"/>
    <w:rsid w:val="008F366A"/>
    <w:rsid w:val="0092079F"/>
    <w:rsid w:val="00945AD8"/>
    <w:rsid w:val="00962330"/>
    <w:rsid w:val="00967238"/>
    <w:rsid w:val="00976D42"/>
    <w:rsid w:val="009776B8"/>
    <w:rsid w:val="009C10E7"/>
    <w:rsid w:val="009C48F0"/>
    <w:rsid w:val="009E212B"/>
    <w:rsid w:val="009E679D"/>
    <w:rsid w:val="009F19ED"/>
    <w:rsid w:val="009F5AE8"/>
    <w:rsid w:val="00A01EE7"/>
    <w:rsid w:val="00A27D79"/>
    <w:rsid w:val="00A3211D"/>
    <w:rsid w:val="00A34CB5"/>
    <w:rsid w:val="00A3526A"/>
    <w:rsid w:val="00A3599A"/>
    <w:rsid w:val="00A45DC3"/>
    <w:rsid w:val="00A53AF1"/>
    <w:rsid w:val="00A56F58"/>
    <w:rsid w:val="00A61243"/>
    <w:rsid w:val="00A624E6"/>
    <w:rsid w:val="00A6337F"/>
    <w:rsid w:val="00A8398B"/>
    <w:rsid w:val="00A93825"/>
    <w:rsid w:val="00AB7492"/>
    <w:rsid w:val="00AD038B"/>
    <w:rsid w:val="00AE0C1F"/>
    <w:rsid w:val="00AE577C"/>
    <w:rsid w:val="00AE709E"/>
    <w:rsid w:val="00AE751E"/>
    <w:rsid w:val="00AF1B93"/>
    <w:rsid w:val="00B0276E"/>
    <w:rsid w:val="00B11B19"/>
    <w:rsid w:val="00B11BA0"/>
    <w:rsid w:val="00B12169"/>
    <w:rsid w:val="00B12AB1"/>
    <w:rsid w:val="00B1733E"/>
    <w:rsid w:val="00B3121D"/>
    <w:rsid w:val="00B3304C"/>
    <w:rsid w:val="00B42C70"/>
    <w:rsid w:val="00B54EF4"/>
    <w:rsid w:val="00B602B5"/>
    <w:rsid w:val="00B67395"/>
    <w:rsid w:val="00B735D1"/>
    <w:rsid w:val="00BA372D"/>
    <w:rsid w:val="00BA4808"/>
    <w:rsid w:val="00BA6E3D"/>
    <w:rsid w:val="00BA7243"/>
    <w:rsid w:val="00BB0C8F"/>
    <w:rsid w:val="00BB19EE"/>
    <w:rsid w:val="00BE0253"/>
    <w:rsid w:val="00BE48E0"/>
    <w:rsid w:val="00BF586B"/>
    <w:rsid w:val="00C26014"/>
    <w:rsid w:val="00C432C2"/>
    <w:rsid w:val="00C449ED"/>
    <w:rsid w:val="00C504E2"/>
    <w:rsid w:val="00C564C2"/>
    <w:rsid w:val="00C57AD2"/>
    <w:rsid w:val="00C67710"/>
    <w:rsid w:val="00C71AFA"/>
    <w:rsid w:val="00CD38D1"/>
    <w:rsid w:val="00CD4738"/>
    <w:rsid w:val="00CE3415"/>
    <w:rsid w:val="00CF416B"/>
    <w:rsid w:val="00D21308"/>
    <w:rsid w:val="00D26C2E"/>
    <w:rsid w:val="00D33FA1"/>
    <w:rsid w:val="00D3739F"/>
    <w:rsid w:val="00D451DF"/>
    <w:rsid w:val="00D6441C"/>
    <w:rsid w:val="00D76405"/>
    <w:rsid w:val="00D841F6"/>
    <w:rsid w:val="00DA279D"/>
    <w:rsid w:val="00DA55DE"/>
    <w:rsid w:val="00DA6218"/>
    <w:rsid w:val="00DB7813"/>
    <w:rsid w:val="00DC77CC"/>
    <w:rsid w:val="00DD2DA7"/>
    <w:rsid w:val="00DD5E7B"/>
    <w:rsid w:val="00E109AC"/>
    <w:rsid w:val="00E1524C"/>
    <w:rsid w:val="00E2293A"/>
    <w:rsid w:val="00E247A5"/>
    <w:rsid w:val="00E31D17"/>
    <w:rsid w:val="00E36A81"/>
    <w:rsid w:val="00E419D9"/>
    <w:rsid w:val="00E53D7D"/>
    <w:rsid w:val="00E66C9B"/>
    <w:rsid w:val="00E7453D"/>
    <w:rsid w:val="00E841CB"/>
    <w:rsid w:val="00E86C55"/>
    <w:rsid w:val="00E91665"/>
    <w:rsid w:val="00E95759"/>
    <w:rsid w:val="00EA584D"/>
    <w:rsid w:val="00EB20D1"/>
    <w:rsid w:val="00EB3B4A"/>
    <w:rsid w:val="00EB63CA"/>
    <w:rsid w:val="00EB6D8C"/>
    <w:rsid w:val="00EC3D0C"/>
    <w:rsid w:val="00EC4D7E"/>
    <w:rsid w:val="00ED3973"/>
    <w:rsid w:val="00ED4C26"/>
    <w:rsid w:val="00ED7D1C"/>
    <w:rsid w:val="00EF0108"/>
    <w:rsid w:val="00EF4EDB"/>
    <w:rsid w:val="00EF7526"/>
    <w:rsid w:val="00F11A60"/>
    <w:rsid w:val="00F167EF"/>
    <w:rsid w:val="00F37C1F"/>
    <w:rsid w:val="00F40B90"/>
    <w:rsid w:val="00F40F76"/>
    <w:rsid w:val="00F70B82"/>
    <w:rsid w:val="00F7192D"/>
    <w:rsid w:val="00F8489E"/>
    <w:rsid w:val="00F95019"/>
    <w:rsid w:val="00FB1896"/>
    <w:rsid w:val="00FB4012"/>
    <w:rsid w:val="00FC63A9"/>
    <w:rsid w:val="00FC71EC"/>
    <w:rsid w:val="00FD0730"/>
    <w:rsid w:val="00FD1B44"/>
    <w:rsid w:val="00FE0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1" type="connector" idref="#AutoShape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7710"/>
    <w:rPr>
      <w:sz w:val="24"/>
      <w:szCs w:val="24"/>
    </w:rPr>
  </w:style>
  <w:style w:type="paragraph" w:styleId="Nadpis1">
    <w:name w:val="heading 1"/>
    <w:basedOn w:val="Normln"/>
    <w:next w:val="Nadpis2"/>
    <w:qFormat/>
    <w:rsid w:val="00C67710"/>
    <w:pPr>
      <w:keepNext/>
      <w:numPr>
        <w:numId w:val="2"/>
      </w:numPr>
      <w:spacing w:after="120"/>
      <w:jc w:val="center"/>
      <w:outlineLvl w:val="0"/>
    </w:pPr>
    <w:rPr>
      <w:bCs/>
    </w:rPr>
  </w:style>
  <w:style w:type="paragraph" w:styleId="Nadpis2">
    <w:name w:val="heading 2"/>
    <w:aliases w:val="Nadpis paragrafu"/>
    <w:basedOn w:val="Normln"/>
    <w:next w:val="Normln"/>
    <w:qFormat/>
    <w:rsid w:val="00C67710"/>
    <w:pPr>
      <w:keepNext/>
      <w:spacing w:after="240"/>
      <w:jc w:val="center"/>
      <w:outlineLvl w:val="1"/>
    </w:pPr>
    <w:rPr>
      <w:bCs/>
    </w:rPr>
  </w:style>
  <w:style w:type="paragraph" w:styleId="Nadpis6">
    <w:name w:val="heading 6"/>
    <w:basedOn w:val="Normln"/>
    <w:next w:val="Normln"/>
    <w:qFormat/>
    <w:rsid w:val="00C67710"/>
    <w:pPr>
      <w:keepNext/>
      <w:jc w:val="center"/>
      <w:outlineLvl w:val="5"/>
    </w:pPr>
    <w:rPr>
      <w:sz w:val="36"/>
      <w:szCs w:val="36"/>
    </w:rPr>
  </w:style>
  <w:style w:type="paragraph" w:styleId="Nadpis7">
    <w:name w:val="heading 7"/>
    <w:basedOn w:val="Normln"/>
    <w:next w:val="Normln"/>
    <w:qFormat/>
    <w:rsid w:val="00C67710"/>
    <w:pPr>
      <w:keepNext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7710"/>
    <w:pPr>
      <w:jc w:val="both"/>
    </w:pPr>
  </w:style>
  <w:style w:type="character" w:styleId="Znakapoznpodarou">
    <w:name w:val="footnote reference"/>
    <w:semiHidden/>
    <w:rsid w:val="00C67710"/>
    <w:rPr>
      <w:vertAlign w:val="superscript"/>
    </w:rPr>
  </w:style>
  <w:style w:type="paragraph" w:styleId="Textpoznpodarou">
    <w:name w:val="footnote text"/>
    <w:basedOn w:val="Normln"/>
    <w:semiHidden/>
    <w:rsid w:val="00C67710"/>
    <w:rPr>
      <w:sz w:val="20"/>
      <w:szCs w:val="20"/>
    </w:rPr>
  </w:style>
  <w:style w:type="paragraph" w:customStyle="1" w:styleId="slopodpsmenem">
    <w:name w:val="Číslo pod písmenem"/>
    <w:next w:val="Normln"/>
    <w:rsid w:val="00C67710"/>
    <w:pPr>
      <w:numPr>
        <w:numId w:val="1"/>
      </w:numPr>
      <w:spacing w:after="60"/>
      <w:ind w:left="1020" w:hanging="510"/>
      <w:jc w:val="both"/>
    </w:pPr>
    <w:rPr>
      <w:sz w:val="24"/>
    </w:rPr>
  </w:style>
  <w:style w:type="character" w:styleId="Odkaznakoment">
    <w:name w:val="annotation reference"/>
    <w:semiHidden/>
    <w:rsid w:val="00C67710"/>
    <w:rPr>
      <w:sz w:val="16"/>
      <w:szCs w:val="16"/>
    </w:rPr>
  </w:style>
  <w:style w:type="paragraph" w:styleId="Textkomente">
    <w:name w:val="annotation text"/>
    <w:basedOn w:val="Normln"/>
    <w:semiHidden/>
    <w:rsid w:val="00C6771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67710"/>
    <w:rPr>
      <w:b/>
      <w:bCs/>
    </w:rPr>
  </w:style>
  <w:style w:type="paragraph" w:styleId="Textbubliny">
    <w:name w:val="Balloon Text"/>
    <w:basedOn w:val="Normln"/>
    <w:semiHidden/>
    <w:rsid w:val="00C677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E0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0BB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0B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0BB4"/>
    <w:rPr>
      <w:sz w:val="24"/>
      <w:szCs w:val="24"/>
    </w:rPr>
  </w:style>
  <w:style w:type="character" w:styleId="Hypertextovodkaz">
    <w:name w:val="Hyperlink"/>
    <w:rsid w:val="00B42C7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C4D7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C4D7E"/>
    <w:rPr>
      <w:sz w:val="24"/>
      <w:szCs w:val="24"/>
    </w:rPr>
  </w:style>
  <w:style w:type="table" w:styleId="Mkatabulky">
    <w:name w:val="Table Grid"/>
    <w:basedOn w:val="Normlntabulka"/>
    <w:rsid w:val="000F3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430CC7"/>
  </w:style>
  <w:style w:type="paragraph" w:styleId="Odstavecseseznamem">
    <w:name w:val="List Paragraph"/>
    <w:basedOn w:val="Normln"/>
    <w:uiPriority w:val="99"/>
    <w:qFormat/>
    <w:rsid w:val="0010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adpis2"/>
    <w:qFormat/>
    <w:pPr>
      <w:keepNext/>
      <w:numPr>
        <w:numId w:val="2"/>
      </w:numPr>
      <w:spacing w:after="120"/>
      <w:jc w:val="center"/>
      <w:outlineLvl w:val="0"/>
    </w:pPr>
    <w:rPr>
      <w:bCs/>
    </w:rPr>
  </w:style>
  <w:style w:type="paragraph" w:styleId="Nadpis2">
    <w:name w:val="heading 2"/>
    <w:aliases w:val="Nadpis paragrafu"/>
    <w:basedOn w:val="Normln"/>
    <w:next w:val="Normln"/>
    <w:qFormat/>
    <w:pPr>
      <w:keepNext/>
      <w:spacing w:after="240"/>
      <w:jc w:val="center"/>
      <w:outlineLvl w:val="1"/>
    </w:pPr>
    <w:rPr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36"/>
      <w:szCs w:val="3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slopodpsmenem">
    <w:name w:val="Číslo pod písmenem"/>
    <w:next w:val="Normln"/>
    <w:pPr>
      <w:numPr>
        <w:numId w:val="1"/>
      </w:numPr>
      <w:spacing w:after="60"/>
      <w:ind w:left="1020" w:hanging="510"/>
      <w:jc w:val="both"/>
    </w:pPr>
    <w:rPr>
      <w:sz w:val="24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E0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0BB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E0B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0BB4"/>
    <w:rPr>
      <w:sz w:val="24"/>
      <w:szCs w:val="24"/>
    </w:rPr>
  </w:style>
  <w:style w:type="character" w:styleId="Hypertextovodkaz">
    <w:name w:val="Hyperlink"/>
    <w:rsid w:val="00B42C7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EC4D7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C4D7E"/>
    <w:rPr>
      <w:sz w:val="24"/>
      <w:szCs w:val="24"/>
    </w:rPr>
  </w:style>
  <w:style w:type="table" w:styleId="Mkatabulky">
    <w:name w:val="Table Grid"/>
    <w:basedOn w:val="Normlntabulka"/>
    <w:rsid w:val="000F3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basedOn w:val="Standardnpsmoodstavce"/>
    <w:rsid w:val="00430CC7"/>
  </w:style>
  <w:style w:type="paragraph" w:styleId="Odstavecseseznamem">
    <w:name w:val="List Paragraph"/>
    <w:basedOn w:val="Normln"/>
    <w:uiPriority w:val="99"/>
    <w:qFormat/>
    <w:rsid w:val="00105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mesto.rosice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sice.cz" TargetMode="External"/><Relationship Id="rId1" Type="http://schemas.openxmlformats.org/officeDocument/2006/relationships/hyperlink" Target="mailto:radnice@mesto.ros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01CB-3140-490D-B711-752A718E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Rosice</vt:lpstr>
    </vt:vector>
  </TitlesOfParts>
  <Company>Rosice</Company>
  <LinksUpToDate>false</LinksUpToDate>
  <CharactersWithSpaces>977</CharactersWithSpaces>
  <SharedDoc>false</SharedDoc>
  <HLinks>
    <vt:vector size="18" baseType="variant"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mailto:tajemnik@mesto.rosice.cz</vt:lpwstr>
      </vt:variant>
      <vt:variant>
        <vt:lpwstr/>
      </vt:variant>
      <vt:variant>
        <vt:i4>1900624</vt:i4>
      </vt:variant>
      <vt:variant>
        <vt:i4>9</vt:i4>
      </vt:variant>
      <vt:variant>
        <vt:i4>0</vt:i4>
      </vt:variant>
      <vt:variant>
        <vt:i4>5</vt:i4>
      </vt:variant>
      <vt:variant>
        <vt:lpwstr>http://www.rosice.cz/</vt:lpwstr>
      </vt:variant>
      <vt:variant>
        <vt:lpwstr/>
      </vt:variant>
      <vt:variant>
        <vt:i4>4128857</vt:i4>
      </vt:variant>
      <vt:variant>
        <vt:i4>6</vt:i4>
      </vt:variant>
      <vt:variant>
        <vt:i4>0</vt:i4>
      </vt:variant>
      <vt:variant>
        <vt:i4>5</vt:i4>
      </vt:variant>
      <vt:variant>
        <vt:lpwstr>mailto:radnice@mesto.rosice.cz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Rosice</dc:title>
  <dc:creator>Město</dc:creator>
  <cp:lastModifiedBy>jirglovamarie@seznam.cz</cp:lastModifiedBy>
  <cp:revision>2</cp:revision>
  <cp:lastPrinted>2015-03-23T12:34:00Z</cp:lastPrinted>
  <dcterms:created xsi:type="dcterms:W3CDTF">2016-11-21T11:02:00Z</dcterms:created>
  <dcterms:modified xsi:type="dcterms:W3CDTF">2016-11-21T11:02:00Z</dcterms:modified>
</cp:coreProperties>
</file>