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E3" w:rsidRPr="001B6F3A" w:rsidRDefault="007D79E3" w:rsidP="001B6F3A">
      <w:pPr>
        <w:jc w:val="center"/>
        <w:rPr>
          <w:rFonts w:ascii="Broadway" w:hAnsi="Broadway"/>
          <w:b/>
          <w:sz w:val="32"/>
          <w:szCs w:val="32"/>
          <w:u w:val="single"/>
        </w:rPr>
      </w:pPr>
      <w:r w:rsidRPr="001B6F3A">
        <w:rPr>
          <w:rFonts w:ascii="Broadway" w:hAnsi="Broadway"/>
          <w:b/>
          <w:sz w:val="32"/>
          <w:szCs w:val="32"/>
          <w:u w:val="single"/>
        </w:rPr>
        <w:t>POZVÁNKA NA ZASEDÁNÍ ZASTUPITELSTVA</w:t>
      </w:r>
    </w:p>
    <w:p w:rsidR="007D79E3" w:rsidRDefault="007D79E3" w:rsidP="001B6F3A">
      <w:pPr>
        <w:jc w:val="center"/>
        <w:rPr>
          <w:rFonts w:ascii="Broadway" w:hAnsi="Broadway"/>
          <w:b/>
          <w:sz w:val="32"/>
          <w:szCs w:val="32"/>
        </w:rPr>
      </w:pPr>
    </w:p>
    <w:p w:rsidR="007D79E3" w:rsidRDefault="007D79E3" w:rsidP="001B6F3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OBEC SKORKOV</w:t>
      </w:r>
    </w:p>
    <w:p w:rsidR="007D79E3" w:rsidRDefault="007D79E3" w:rsidP="001B6F3A">
      <w:pPr>
        <w:rPr>
          <w:rFonts w:ascii="Times New Roman" w:hAnsi="Times New Roman"/>
          <w:b/>
          <w:sz w:val="24"/>
          <w:szCs w:val="24"/>
        </w:rPr>
      </w:pPr>
      <w:r w:rsidRPr="00796FE1">
        <w:rPr>
          <w:rFonts w:ascii="Times New Roman" w:hAnsi="Times New Roman"/>
          <w:b/>
          <w:i/>
          <w:sz w:val="24"/>
          <w:szCs w:val="24"/>
        </w:rPr>
        <w:t xml:space="preserve">Skorkov </w:t>
      </w:r>
      <w:proofErr w:type="spellStart"/>
      <w:r w:rsidRPr="00796FE1">
        <w:rPr>
          <w:rFonts w:ascii="Times New Roman" w:hAnsi="Times New Roman"/>
          <w:b/>
          <w:i/>
          <w:sz w:val="24"/>
          <w:szCs w:val="24"/>
        </w:rPr>
        <w:t>čp</w:t>
      </w:r>
      <w:proofErr w:type="spellEnd"/>
      <w:r w:rsidRPr="00796FE1">
        <w:rPr>
          <w:rFonts w:ascii="Times New Roman" w:hAnsi="Times New Roman"/>
          <w:b/>
          <w:i/>
          <w:sz w:val="24"/>
          <w:szCs w:val="24"/>
        </w:rPr>
        <w:t>. 29, 582 53 Štoky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Ve Skorkově dne 31.3.2015</w:t>
      </w:r>
    </w:p>
    <w:p w:rsidR="007D79E3" w:rsidRDefault="007D79E3" w:rsidP="001B6F3A">
      <w:pPr>
        <w:rPr>
          <w:rFonts w:ascii="Times New Roman" w:hAnsi="Times New Roman"/>
          <w:b/>
          <w:sz w:val="24"/>
          <w:szCs w:val="24"/>
          <w:u w:val="single"/>
        </w:rPr>
      </w:pPr>
      <w:r w:rsidRPr="001B6F3A">
        <w:rPr>
          <w:rFonts w:ascii="Times New Roman" w:hAnsi="Times New Roman"/>
          <w:b/>
          <w:sz w:val="24"/>
          <w:szCs w:val="24"/>
          <w:u w:val="single"/>
        </w:rPr>
        <w:t>Starosta obce Skorkov</w:t>
      </w:r>
    </w:p>
    <w:p w:rsidR="007D79E3" w:rsidRDefault="007D79E3" w:rsidP="001B6F3A">
      <w:pPr>
        <w:rPr>
          <w:rFonts w:ascii="Times New Roman" w:hAnsi="Times New Roman"/>
          <w:b/>
          <w:sz w:val="24"/>
          <w:szCs w:val="24"/>
          <w:u w:val="single"/>
        </w:rPr>
      </w:pPr>
    </w:p>
    <w:p w:rsidR="007D79E3" w:rsidRDefault="007D79E3" w:rsidP="00686496">
      <w:pPr>
        <w:jc w:val="center"/>
        <w:rPr>
          <w:rFonts w:ascii="Broadway" w:hAnsi="Broadway"/>
          <w:b/>
          <w:sz w:val="28"/>
          <w:szCs w:val="28"/>
          <w:u w:val="single"/>
        </w:rPr>
      </w:pPr>
      <w:r w:rsidRPr="00686496">
        <w:rPr>
          <w:rFonts w:ascii="Broadway" w:hAnsi="Broadway"/>
          <w:b/>
          <w:sz w:val="28"/>
          <w:szCs w:val="28"/>
          <w:u w:val="single"/>
        </w:rPr>
        <w:t>SVOLÁNÍ ZASEDÁNÍ ZASTUPITELSTVA OBCE SKORKOV</w:t>
      </w:r>
    </w:p>
    <w:p w:rsidR="007D79E3" w:rsidRDefault="007D79E3" w:rsidP="00686496">
      <w:pPr>
        <w:jc w:val="center"/>
        <w:rPr>
          <w:rFonts w:ascii="Broadway" w:hAnsi="Broadway"/>
          <w:b/>
          <w:sz w:val="28"/>
          <w:szCs w:val="28"/>
          <w:u w:val="single"/>
        </w:rPr>
      </w:pPr>
    </w:p>
    <w:p w:rsidR="007D79E3" w:rsidRDefault="007D79E3" w:rsidP="006864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</w:t>
      </w:r>
      <w:proofErr w:type="spellStart"/>
      <w:r>
        <w:rPr>
          <w:rFonts w:ascii="Times New Roman" w:hAnsi="Times New Roman"/>
          <w:sz w:val="24"/>
          <w:szCs w:val="24"/>
        </w:rPr>
        <w:t>ust</w:t>
      </w:r>
      <w:proofErr w:type="spellEnd"/>
      <w:r>
        <w:rPr>
          <w:rFonts w:ascii="Times New Roman" w:hAnsi="Times New Roman"/>
          <w:sz w:val="24"/>
          <w:szCs w:val="24"/>
        </w:rPr>
        <w:t xml:space="preserve">. § 92 odst.1 zákona č. 128/2000 Sb., o obcích, ve znění pozdějších  změn  a doplňků,  s  odkazem  na  Čl.3  odst. 1,2  „Jednacího  řádu  Zastupitelstva  Obce  Skorkov“ schváleného dne 24.11.2014,    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s v o l á v á m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zasedání Zastupitelstva obce Skorkov :</w:t>
      </w:r>
    </w:p>
    <w:p w:rsidR="007D79E3" w:rsidRDefault="007D79E3" w:rsidP="00686496">
      <w:pPr>
        <w:rPr>
          <w:rFonts w:ascii="Times New Roman" w:hAnsi="Times New Roman"/>
          <w:sz w:val="24"/>
          <w:szCs w:val="24"/>
        </w:rPr>
      </w:pPr>
    </w:p>
    <w:p w:rsidR="007D79E3" w:rsidRDefault="007D79E3" w:rsidP="00686496">
      <w:pPr>
        <w:rPr>
          <w:rFonts w:ascii="Broadway" w:hAnsi="Broadway"/>
          <w:b/>
          <w:sz w:val="24"/>
          <w:szCs w:val="24"/>
        </w:rPr>
      </w:pPr>
      <w:r>
        <w:rPr>
          <w:rFonts w:ascii="Broadway" w:hAnsi="Broadway"/>
          <w:b/>
          <w:sz w:val="24"/>
          <w:szCs w:val="24"/>
          <w:u w:val="single"/>
        </w:rPr>
        <w:t>DATUM  KONÁNÍ :</w:t>
      </w:r>
      <w:r>
        <w:rPr>
          <w:rFonts w:ascii="Broadway" w:hAnsi="Broadway"/>
          <w:b/>
          <w:sz w:val="24"/>
          <w:szCs w:val="24"/>
        </w:rPr>
        <w:t xml:space="preserve">         dne  20. dubna 2015 od 18.00 hodin</w:t>
      </w:r>
    </w:p>
    <w:p w:rsidR="007D79E3" w:rsidRDefault="007D79E3" w:rsidP="00686496">
      <w:pPr>
        <w:rPr>
          <w:rFonts w:ascii="Times New Roman" w:hAnsi="Times New Roman"/>
          <w:i/>
          <w:sz w:val="24"/>
          <w:szCs w:val="24"/>
        </w:rPr>
      </w:pPr>
      <w:r>
        <w:rPr>
          <w:rFonts w:ascii="Broadway" w:hAnsi="Broadway"/>
          <w:b/>
          <w:sz w:val="24"/>
          <w:szCs w:val="24"/>
          <w:u w:val="single"/>
        </w:rPr>
        <w:t xml:space="preserve">MÍSTO KONÁNÍ    :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325307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OBECNÍ ÚŘAD SKORKOV</w:t>
      </w:r>
      <w:r w:rsidRPr="00796FE1">
        <w:rPr>
          <w:rFonts w:ascii="Times New Roman" w:hAnsi="Times New Roman"/>
          <w:i/>
          <w:sz w:val="24"/>
          <w:szCs w:val="24"/>
        </w:rPr>
        <w:t>, kancelář starosty</w:t>
      </w:r>
    </w:p>
    <w:p w:rsidR="00325307" w:rsidRDefault="007D79E3" w:rsidP="00686496">
      <w:pPr>
        <w:rPr>
          <w:rFonts w:ascii="Times New Roman" w:hAnsi="Times New Roman"/>
          <w:i/>
          <w:sz w:val="20"/>
          <w:szCs w:val="20"/>
        </w:rPr>
      </w:pPr>
      <w:r>
        <w:rPr>
          <w:rFonts w:ascii="Broadway" w:hAnsi="Broadway"/>
          <w:b/>
          <w:sz w:val="24"/>
          <w:szCs w:val="24"/>
          <w:u w:val="single"/>
        </w:rPr>
        <w:t>PROGRAM  ZASEDÁNÍ :</w:t>
      </w:r>
      <w:r>
        <w:rPr>
          <w:rFonts w:ascii="Broadway" w:hAnsi="Broadway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325307">
        <w:rPr>
          <w:rFonts w:ascii="Times New Roman" w:hAnsi="Times New Roman"/>
          <w:i/>
          <w:sz w:val="20"/>
          <w:szCs w:val="20"/>
        </w:rPr>
        <w:t xml:space="preserve">       ,</w:t>
      </w:r>
    </w:p>
    <w:p w:rsidR="007D79E3" w:rsidRDefault="007D79E3" w:rsidP="00686496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(navržený program ze strany starosty obce)</w:t>
      </w:r>
    </w:p>
    <w:p w:rsidR="007D79E3" w:rsidRDefault="007D79E3" w:rsidP="00686496">
      <w:pPr>
        <w:rPr>
          <w:rFonts w:ascii="Times New Roman" w:hAnsi="Times New Roman"/>
          <w:i/>
          <w:sz w:val="20"/>
          <w:szCs w:val="20"/>
        </w:rPr>
      </w:pPr>
    </w:p>
    <w:p w:rsidR="007D79E3" w:rsidRDefault="007D79E3" w:rsidP="0034468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Určení zapisovatele a ověřovatelů zápisu.</w:t>
      </w:r>
    </w:p>
    <w:p w:rsidR="007D79E3" w:rsidRDefault="007D79E3" w:rsidP="0034468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Schválení navrženého programu.</w:t>
      </w:r>
    </w:p>
    <w:p w:rsidR="007D79E3" w:rsidRDefault="007D79E3" w:rsidP="0034468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plnění úkolů vyplývajících ze zasedání zastupitelstva ze dne 2.3.2015.</w:t>
      </w:r>
    </w:p>
    <w:p w:rsidR="007D79E3" w:rsidRDefault="007D79E3" w:rsidP="0034468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Zaměstnanci obce, aktuální stav, náplň práce na 2. čtvrtletí roku 2015 </w:t>
      </w:r>
      <w:r>
        <w:rPr>
          <w:rFonts w:ascii="Times New Roman" w:hAnsi="Times New Roman"/>
          <w:i/>
        </w:rPr>
        <w:t>(pracovní smlouvy od 5/2015, zařazení, náplň práce, platové tarify, dohoda o hmotné odpovědnosti)</w:t>
      </w:r>
      <w:r>
        <w:rPr>
          <w:rFonts w:ascii="Times New Roman" w:hAnsi="Times New Roman"/>
          <w:sz w:val="24"/>
          <w:szCs w:val="24"/>
        </w:rPr>
        <w:t>.</w:t>
      </w:r>
    </w:p>
    <w:p w:rsidR="007D79E3" w:rsidRDefault="007D79E3" w:rsidP="0034468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Zhotovení a letního posezení na návsi a před obecním úřadem </w:t>
      </w:r>
      <w:r>
        <w:rPr>
          <w:rFonts w:ascii="Times New Roman" w:hAnsi="Times New Roman"/>
          <w:i/>
        </w:rPr>
        <w:t>(materiál dřevní hmota z obecní pily, návrh a výběr zhotovitele, návrh dohody o provedení práce).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79E3" w:rsidRPr="009122E2" w:rsidRDefault="007D79E3" w:rsidP="009122E2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Žádost obce na Krajskou správu a údržbu silnic Vysočiny o provedení údržby silnice </w:t>
      </w:r>
      <w:proofErr w:type="spell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 xml:space="preserve">. 1578 ze dne 20.3.2015 </w:t>
      </w:r>
      <w:r>
        <w:rPr>
          <w:rFonts w:ascii="Times New Roman" w:hAnsi="Times New Roman"/>
          <w:i/>
        </w:rPr>
        <w:t xml:space="preserve">(aktuální stav řešení požadavků na odstranění obrostů, prořezání ovocných stromů, odstranění nezapojeného porostu dřevin, označení vzrostlých stromů ve formě aleje reflexními štítky </w:t>
      </w:r>
      <w:proofErr w:type="spellStart"/>
      <w:r>
        <w:rPr>
          <w:rFonts w:ascii="Times New Roman" w:hAnsi="Times New Roman"/>
          <w:i/>
        </w:rPr>
        <w:t>atd</w:t>
      </w:r>
      <w:proofErr w:type="spellEnd"/>
      <w:r>
        <w:rPr>
          <w:rFonts w:ascii="Times New Roman" w:hAnsi="Times New Roman"/>
          <w:i/>
        </w:rPr>
        <w:t>…).</w:t>
      </w:r>
    </w:p>
    <w:p w:rsidR="007D79E3" w:rsidRPr="002A0E00" w:rsidRDefault="007D79E3" w:rsidP="0034468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Prodej pozemku </w:t>
      </w:r>
      <w:proofErr w:type="spell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 xml:space="preserve">. 1883 o výměře </w:t>
      </w:r>
      <w:smartTag w:uri="urn:schemas-microsoft-com:office:smarttags" w:element="metricconverter">
        <w:smartTagPr>
          <w:attr w:name="ProductID" w:val="890 m2"/>
        </w:smartTagPr>
        <w:r>
          <w:rPr>
            <w:rFonts w:ascii="Times New Roman" w:hAnsi="Times New Roman"/>
            <w:sz w:val="24"/>
            <w:szCs w:val="24"/>
          </w:rPr>
          <w:t>890 m2</w:t>
        </w:r>
      </w:smartTag>
      <w:r>
        <w:rPr>
          <w:rFonts w:ascii="Times New Roman" w:hAnsi="Times New Roman"/>
          <w:sz w:val="24"/>
          <w:szCs w:val="24"/>
        </w:rPr>
        <w:t xml:space="preserve"> v majetku obce Skorkov </w:t>
      </w:r>
      <w:r>
        <w:rPr>
          <w:rFonts w:ascii="Times New Roman" w:hAnsi="Times New Roman"/>
          <w:i/>
        </w:rPr>
        <w:t>(záměr  v souladu s </w:t>
      </w:r>
      <w:proofErr w:type="spellStart"/>
      <w:r>
        <w:rPr>
          <w:rFonts w:ascii="Times New Roman" w:hAnsi="Times New Roman"/>
          <w:i/>
        </w:rPr>
        <w:t>ust</w:t>
      </w:r>
      <w:proofErr w:type="spellEnd"/>
      <w:r>
        <w:rPr>
          <w:rFonts w:ascii="Times New Roman" w:hAnsi="Times New Roman"/>
          <w:i/>
        </w:rPr>
        <w:t xml:space="preserve">. § 39/1 </w:t>
      </w:r>
      <w:proofErr w:type="spellStart"/>
      <w:r>
        <w:rPr>
          <w:rFonts w:ascii="Times New Roman" w:hAnsi="Times New Roman"/>
          <w:i/>
        </w:rPr>
        <w:t>zák.č</w:t>
      </w:r>
      <w:proofErr w:type="spellEnd"/>
      <w:r>
        <w:rPr>
          <w:rFonts w:ascii="Times New Roman" w:hAnsi="Times New Roman"/>
          <w:i/>
        </w:rPr>
        <w:t>. 128/2000 Sb., o obcích, zveřejněn vyvěšením na úřední desce obce po dobu delší 15-ti dnů  pod usnesením č.2 zápisu zasedání zastupitelstva ze dne 2.března 2015), zadání vypracování znaleckého posudku,</w:t>
      </w:r>
    </w:p>
    <w:p w:rsidR="007D79E3" w:rsidRDefault="007D79E3" w:rsidP="0034468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Koupě pozemku </w:t>
      </w:r>
      <w:proofErr w:type="spell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 xml:space="preserve">. 1800 o výměře </w:t>
      </w:r>
      <w:smartTag w:uri="urn:schemas-microsoft-com:office:smarttags" w:element="metricconverter">
        <w:smartTagPr>
          <w:attr w:name="ProductID" w:val="434 m2"/>
        </w:smartTagPr>
        <w:r>
          <w:rPr>
            <w:rFonts w:ascii="Times New Roman" w:hAnsi="Times New Roman"/>
            <w:sz w:val="24"/>
            <w:szCs w:val="24"/>
          </w:rPr>
          <w:t>434 m2</w:t>
        </w:r>
      </w:smartTag>
      <w:r>
        <w:rPr>
          <w:rFonts w:ascii="Times New Roman" w:hAnsi="Times New Roman"/>
          <w:sz w:val="24"/>
          <w:szCs w:val="24"/>
        </w:rPr>
        <w:t xml:space="preserve"> v majetku ZOD </w:t>
      </w:r>
      <w:proofErr w:type="spellStart"/>
      <w:r>
        <w:rPr>
          <w:rFonts w:ascii="Times New Roman" w:hAnsi="Times New Roman"/>
          <w:sz w:val="24"/>
          <w:szCs w:val="24"/>
        </w:rPr>
        <w:t>Herálec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</w:rPr>
        <w:t>(podmínky, návrh kupní ceny).</w:t>
      </w:r>
    </w:p>
    <w:p w:rsidR="007D79E3" w:rsidRDefault="007D79E3" w:rsidP="0034468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Pronájem nebytových prostor, výčepu v objektu Obecního úřadu Skorkov </w:t>
      </w:r>
      <w:proofErr w:type="spellStart"/>
      <w:r>
        <w:rPr>
          <w:rFonts w:ascii="Times New Roman" w:hAnsi="Times New Roman"/>
          <w:sz w:val="24"/>
          <w:szCs w:val="24"/>
        </w:rPr>
        <w:t>čp</w:t>
      </w:r>
      <w:proofErr w:type="spellEnd"/>
      <w:r>
        <w:rPr>
          <w:rFonts w:ascii="Times New Roman" w:hAnsi="Times New Roman"/>
          <w:sz w:val="24"/>
          <w:szCs w:val="24"/>
        </w:rPr>
        <w:t xml:space="preserve">. 29, za účelem provozování pivnice </w:t>
      </w:r>
      <w:r>
        <w:rPr>
          <w:rFonts w:ascii="Times New Roman" w:hAnsi="Times New Roman"/>
          <w:i/>
        </w:rPr>
        <w:t>(záměr v souladu s </w:t>
      </w:r>
      <w:proofErr w:type="spellStart"/>
      <w:r>
        <w:rPr>
          <w:rFonts w:ascii="Times New Roman" w:hAnsi="Times New Roman"/>
          <w:i/>
        </w:rPr>
        <w:t>ust</w:t>
      </w:r>
      <w:proofErr w:type="spellEnd"/>
      <w:r>
        <w:rPr>
          <w:rFonts w:ascii="Times New Roman" w:hAnsi="Times New Roman"/>
          <w:i/>
        </w:rPr>
        <w:t xml:space="preserve">. § 39/1 </w:t>
      </w:r>
      <w:proofErr w:type="spellStart"/>
      <w:r>
        <w:rPr>
          <w:rFonts w:ascii="Times New Roman" w:hAnsi="Times New Roman"/>
          <w:i/>
        </w:rPr>
        <w:t>zák.č</w:t>
      </w:r>
      <w:proofErr w:type="spellEnd"/>
      <w:r>
        <w:rPr>
          <w:rFonts w:ascii="Times New Roman" w:hAnsi="Times New Roman"/>
          <w:i/>
        </w:rPr>
        <w:t>. 128/2000 Sb., o obcích, zveřejněn vyvěšením na úřední desce obce po dobu delší 15-ti dnů pod usnesením č.4 zápisu zasedání zastupitelstva ze dne 2. března 2015)</w:t>
      </w:r>
      <w:r>
        <w:rPr>
          <w:rFonts w:ascii="Times New Roman" w:hAnsi="Times New Roman"/>
          <w:sz w:val="24"/>
          <w:szCs w:val="24"/>
        </w:rPr>
        <w:t xml:space="preserve">, informace o výsledcích provedené kontroly ze strany KHS </w:t>
      </w:r>
      <w:r>
        <w:rPr>
          <w:rFonts w:ascii="Times New Roman" w:hAnsi="Times New Roman"/>
          <w:i/>
        </w:rPr>
        <w:t xml:space="preserve">(prohlášení o splnění bezpodmínečně nutných požadavků, sanitační řád </w:t>
      </w:r>
      <w:proofErr w:type="spellStart"/>
      <w:r>
        <w:rPr>
          <w:rFonts w:ascii="Times New Roman" w:hAnsi="Times New Roman"/>
          <w:i/>
        </w:rPr>
        <w:t>atd</w:t>
      </w:r>
      <w:proofErr w:type="spellEnd"/>
      <w:r>
        <w:rPr>
          <w:rFonts w:ascii="Times New Roman" w:hAnsi="Times New Roman"/>
          <w:i/>
        </w:rPr>
        <w:t>…),</w:t>
      </w:r>
      <w:r>
        <w:rPr>
          <w:rFonts w:ascii="Times New Roman" w:hAnsi="Times New Roman"/>
          <w:sz w:val="24"/>
          <w:szCs w:val="24"/>
        </w:rPr>
        <w:t xml:space="preserve"> OSA </w:t>
      </w:r>
      <w:r>
        <w:rPr>
          <w:rFonts w:ascii="Times New Roman" w:hAnsi="Times New Roman"/>
          <w:i/>
        </w:rPr>
        <w:t>(licenční smlouva).</w:t>
      </w:r>
    </w:p>
    <w:p w:rsidR="007D79E3" w:rsidRPr="001475D3" w:rsidRDefault="007D79E3" w:rsidP="0034468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Žádost státního pozemkového úřadu  </w:t>
      </w:r>
      <w:r>
        <w:rPr>
          <w:rFonts w:ascii="Times New Roman" w:hAnsi="Times New Roman"/>
          <w:i/>
        </w:rPr>
        <w:t xml:space="preserve">(dle </w:t>
      </w:r>
      <w:proofErr w:type="spellStart"/>
      <w:r>
        <w:rPr>
          <w:rFonts w:ascii="Times New Roman" w:hAnsi="Times New Roman"/>
          <w:i/>
        </w:rPr>
        <w:t>ust</w:t>
      </w:r>
      <w:proofErr w:type="spellEnd"/>
      <w:r>
        <w:rPr>
          <w:rFonts w:ascii="Times New Roman" w:hAnsi="Times New Roman"/>
          <w:i/>
        </w:rPr>
        <w:t xml:space="preserve">. § 6 </w:t>
      </w:r>
      <w:proofErr w:type="spellStart"/>
      <w:r>
        <w:rPr>
          <w:rFonts w:ascii="Times New Roman" w:hAnsi="Times New Roman"/>
          <w:i/>
        </w:rPr>
        <w:t>zák.č</w:t>
      </w:r>
      <w:proofErr w:type="spellEnd"/>
      <w:r>
        <w:rPr>
          <w:rFonts w:ascii="Times New Roman" w:hAnsi="Times New Roman"/>
          <w:i/>
        </w:rPr>
        <w:t xml:space="preserve">. 503/2012 Sb.) </w:t>
      </w:r>
      <w:r>
        <w:rPr>
          <w:rFonts w:ascii="Times New Roman" w:hAnsi="Times New Roman"/>
          <w:sz w:val="24"/>
          <w:szCs w:val="24"/>
        </w:rPr>
        <w:t xml:space="preserve">o informace pozemku </w:t>
      </w:r>
      <w:proofErr w:type="spell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 xml:space="preserve">. KN 1565 </w:t>
      </w:r>
      <w:r>
        <w:rPr>
          <w:rFonts w:ascii="Times New Roman" w:hAnsi="Times New Roman"/>
          <w:i/>
        </w:rPr>
        <w:t xml:space="preserve">(výměra </w:t>
      </w:r>
      <w:smartTag w:uri="urn:schemas-microsoft-com:office:smarttags" w:element="metricconverter">
        <w:smartTagPr>
          <w:attr w:name="ProductID" w:val="2180 m2"/>
        </w:smartTagPr>
        <w:r>
          <w:rPr>
            <w:rFonts w:ascii="Times New Roman" w:hAnsi="Times New Roman"/>
            <w:i/>
          </w:rPr>
          <w:t>2180 m2</w:t>
        </w:r>
      </w:smartTag>
      <w:r>
        <w:rPr>
          <w:rFonts w:ascii="Times New Roman" w:hAnsi="Times New Roman"/>
          <w:i/>
        </w:rPr>
        <w:t xml:space="preserve">, trvalý travní porost, jde o trojúhelníkový pozemek „Na </w:t>
      </w:r>
      <w:proofErr w:type="spellStart"/>
      <w:r>
        <w:rPr>
          <w:rFonts w:ascii="Times New Roman" w:hAnsi="Times New Roman"/>
          <w:i/>
        </w:rPr>
        <w:t>ježovech</w:t>
      </w:r>
      <w:proofErr w:type="spellEnd"/>
      <w:r>
        <w:rPr>
          <w:rFonts w:ascii="Times New Roman" w:hAnsi="Times New Roman"/>
          <w:i/>
        </w:rPr>
        <w:t>“ v majetku státu).</w:t>
      </w:r>
    </w:p>
    <w:p w:rsidR="007D79E3" w:rsidRPr="001475D3" w:rsidRDefault="007D79E3" w:rsidP="0034468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Žádost spol. s r.o. </w:t>
      </w:r>
      <w:proofErr w:type="spellStart"/>
      <w:r>
        <w:rPr>
          <w:rFonts w:ascii="Times New Roman" w:hAnsi="Times New Roman"/>
          <w:sz w:val="24"/>
          <w:szCs w:val="24"/>
        </w:rPr>
        <w:t>ELprojekty</w:t>
      </w:r>
      <w:proofErr w:type="spellEnd"/>
      <w:r>
        <w:rPr>
          <w:rFonts w:ascii="Times New Roman" w:hAnsi="Times New Roman"/>
          <w:sz w:val="24"/>
          <w:szCs w:val="24"/>
        </w:rPr>
        <w:t xml:space="preserve"> ke stavbě plánované přeložky rozvodného zařízení </w:t>
      </w:r>
      <w:r>
        <w:rPr>
          <w:rFonts w:ascii="Times New Roman" w:hAnsi="Times New Roman"/>
          <w:i/>
        </w:rPr>
        <w:t>(VN176 o.</w:t>
      </w:r>
      <w:proofErr w:type="spellStart"/>
      <w:r>
        <w:rPr>
          <w:rFonts w:ascii="Times New Roman" w:hAnsi="Times New Roman"/>
          <w:i/>
        </w:rPr>
        <w:t>Opatov</w:t>
      </w:r>
      <w:proofErr w:type="spellEnd"/>
      <w:r>
        <w:rPr>
          <w:rFonts w:ascii="Times New Roman" w:hAnsi="Times New Roman"/>
          <w:i/>
        </w:rPr>
        <w:t xml:space="preserve">-kabel VN, D1 km 101,4), pozemky dotčené stavbou </w:t>
      </w:r>
      <w:proofErr w:type="spellStart"/>
      <w:r>
        <w:rPr>
          <w:rFonts w:ascii="Times New Roman" w:hAnsi="Times New Roman"/>
          <w:i/>
        </w:rPr>
        <w:t>p.č</w:t>
      </w:r>
      <w:proofErr w:type="spellEnd"/>
      <w:r>
        <w:rPr>
          <w:rFonts w:ascii="Times New Roman" w:hAnsi="Times New Roman"/>
          <w:i/>
        </w:rPr>
        <w:t xml:space="preserve">. 2106, výměra </w:t>
      </w:r>
      <w:smartTag w:uri="urn:schemas-microsoft-com:office:smarttags" w:element="metricconverter">
        <w:smartTagPr>
          <w:attr w:name="ProductID" w:val="11605 m2"/>
        </w:smartTagPr>
        <w:r>
          <w:rPr>
            <w:rFonts w:ascii="Times New Roman" w:hAnsi="Times New Roman"/>
            <w:i/>
          </w:rPr>
          <w:t>11605 m2</w:t>
        </w:r>
      </w:smartTag>
      <w:r>
        <w:rPr>
          <w:rFonts w:ascii="Times New Roman" w:hAnsi="Times New Roman"/>
          <w:i/>
        </w:rPr>
        <w:t xml:space="preserve"> v majetku obce, druh pozemku – ostatní plocha, jde o cestu k vodojemu podél dálnice, </w:t>
      </w:r>
      <w:proofErr w:type="spellStart"/>
      <w:r>
        <w:rPr>
          <w:rFonts w:ascii="Times New Roman" w:hAnsi="Times New Roman"/>
          <w:i/>
        </w:rPr>
        <w:t>p.č</w:t>
      </w:r>
      <w:proofErr w:type="spellEnd"/>
      <w:r>
        <w:rPr>
          <w:rFonts w:ascii="Times New Roman" w:hAnsi="Times New Roman"/>
          <w:i/>
        </w:rPr>
        <w:t>.  1393 – je vlastní dálnice D1).</w:t>
      </w:r>
    </w:p>
    <w:p w:rsidR="007D79E3" w:rsidRPr="005425A8" w:rsidRDefault="007D79E3" w:rsidP="0034468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Žádost spol. s r.o. EKOPLAN, smlouva o zřízení věcného břemene na pozemek </w:t>
      </w:r>
      <w:proofErr w:type="spell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 xml:space="preserve">.  1687 v majetku obce Skorkov </w:t>
      </w:r>
      <w:r>
        <w:rPr>
          <w:rFonts w:ascii="Times New Roman" w:hAnsi="Times New Roman"/>
          <w:i/>
        </w:rPr>
        <w:t xml:space="preserve">(celková výměra pozemku </w:t>
      </w:r>
      <w:smartTag w:uri="urn:schemas-microsoft-com:office:smarttags" w:element="metricconverter">
        <w:smartTagPr>
          <w:attr w:name="ProductID" w:val="686 m2"/>
        </w:smartTagPr>
        <w:r>
          <w:rPr>
            <w:rFonts w:ascii="Times New Roman" w:hAnsi="Times New Roman"/>
            <w:i/>
          </w:rPr>
          <w:t>686 m2</w:t>
        </w:r>
      </w:smartTag>
      <w:r>
        <w:rPr>
          <w:rFonts w:ascii="Times New Roman" w:hAnsi="Times New Roman"/>
          <w:i/>
        </w:rPr>
        <w:t xml:space="preserve">, ostatní plocha, pruh pozemku Na </w:t>
      </w:r>
      <w:proofErr w:type="spellStart"/>
      <w:r>
        <w:rPr>
          <w:rFonts w:ascii="Times New Roman" w:hAnsi="Times New Roman"/>
          <w:i/>
        </w:rPr>
        <w:t>Kbelnicích</w:t>
      </w:r>
      <w:proofErr w:type="spellEnd"/>
      <w:r>
        <w:rPr>
          <w:rFonts w:ascii="Times New Roman" w:hAnsi="Times New Roman"/>
          <w:i/>
        </w:rPr>
        <w:t>, plynárenské zařízení v délce 8,78m).</w:t>
      </w:r>
    </w:p>
    <w:p w:rsidR="007D79E3" w:rsidRPr="00CD431B" w:rsidRDefault="007D79E3" w:rsidP="0034468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Pozvánka na řádnou valnou hromadu společnosti Česká spořitelna a.s., </w:t>
      </w:r>
      <w:r>
        <w:rPr>
          <w:rFonts w:ascii="Times New Roman" w:hAnsi="Times New Roman"/>
          <w:i/>
        </w:rPr>
        <w:t>(konané dne 24.4.2015 v Praze, pořad valné hromady, návrhy textů usnesení, účetní uzávěrky za rok 2014- individuální, konsolidovaná).</w:t>
      </w:r>
    </w:p>
    <w:p w:rsidR="007D79E3" w:rsidRDefault="007D79E3" w:rsidP="0034468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obnovy venkova Vysočiny 2015 </w:t>
      </w:r>
      <w:r>
        <w:rPr>
          <w:rFonts w:ascii="Times New Roman" w:hAnsi="Times New Roman"/>
          <w:i/>
        </w:rPr>
        <w:t xml:space="preserve">(počet žádostí, rozdělení a výsledná výše jednotlivé dotace 105.000,--Kč – Obec Skorkov žádost na opravu hřbitovní zdi, žádost a vlastní zpracování rozpočtu, návrhy na výběr zhotovitele ).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79E3" w:rsidRDefault="007D79E3" w:rsidP="0034468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Zpráva o výsledku přezkoumání hospodaření za rok 2014 ze dne 4.3.2015 </w:t>
      </w:r>
      <w:r>
        <w:rPr>
          <w:rFonts w:ascii="Times New Roman" w:hAnsi="Times New Roman"/>
          <w:i/>
        </w:rPr>
        <w:t xml:space="preserve">(přezkoumání provedeno ze strany odboru kontroly KÚ Kraje Vysočina, zpráva byla zveřejněna vyvěšením na úřední desce obce po dobu delší 15-ti dnů), </w:t>
      </w:r>
      <w:r>
        <w:rPr>
          <w:rFonts w:ascii="Times New Roman" w:hAnsi="Times New Roman"/>
          <w:sz w:val="24"/>
          <w:szCs w:val="24"/>
        </w:rPr>
        <w:t xml:space="preserve">termínované přijetí konkrétních opatření k zjištěným nedostatkům, informace KÚ </w:t>
      </w:r>
      <w:r>
        <w:rPr>
          <w:rFonts w:ascii="Times New Roman" w:hAnsi="Times New Roman"/>
          <w:i/>
        </w:rPr>
        <w:t>(informace o odeslání žádosti o přezkoumání hospodaření obce za rok 2015).</w:t>
      </w:r>
    </w:p>
    <w:p w:rsidR="007D79E3" w:rsidRDefault="007D79E3" w:rsidP="0034468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Závěrečný účet za rok 2014 </w:t>
      </w:r>
      <w:r>
        <w:rPr>
          <w:rFonts w:ascii="Times New Roman" w:hAnsi="Times New Roman"/>
          <w:i/>
        </w:rPr>
        <w:t>(návrh závěrečného účtu byl zveřejněn vyvěšením na úřední desce obce po dobu delší 15-ti dnů)</w:t>
      </w:r>
      <w:r>
        <w:rPr>
          <w:rFonts w:ascii="Times New Roman" w:hAnsi="Times New Roman"/>
          <w:sz w:val="24"/>
          <w:szCs w:val="24"/>
        </w:rPr>
        <w:t>.</w:t>
      </w:r>
    </w:p>
    <w:p w:rsidR="007D79E3" w:rsidRPr="00A2189D" w:rsidRDefault="007D79E3" w:rsidP="00A2189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Finanční přehled za uplynulé období </w:t>
      </w:r>
      <w:r>
        <w:rPr>
          <w:rFonts w:ascii="Times New Roman" w:hAnsi="Times New Roman"/>
          <w:i/>
        </w:rPr>
        <w:t>(informace o příjmech a výdajích, zastupitelům a podklady finančnímu výboru).</w:t>
      </w:r>
      <w:r w:rsidRPr="00A2189D">
        <w:rPr>
          <w:rFonts w:ascii="Times New Roman" w:hAnsi="Times New Roman"/>
          <w:sz w:val="24"/>
          <w:szCs w:val="24"/>
        </w:rPr>
        <w:t xml:space="preserve"> </w:t>
      </w:r>
    </w:p>
    <w:p w:rsidR="007D79E3" w:rsidRDefault="007D79E3" w:rsidP="00D56FB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Informace o výsledku rozboru pitné vody  VAK HB </w:t>
      </w:r>
      <w:r>
        <w:rPr>
          <w:rFonts w:ascii="Times New Roman" w:hAnsi="Times New Roman"/>
          <w:i/>
        </w:rPr>
        <w:t>(protokol o zkoušce č. 465/2015 - výsledky jsou v souladu s požadavky na pitnou vodu)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79E3" w:rsidRDefault="007D79E3" w:rsidP="00D56FB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Informace o aktuálním stavu výběru místních poplatků </w:t>
      </w:r>
      <w:r>
        <w:rPr>
          <w:rFonts w:ascii="Times New Roman" w:hAnsi="Times New Roman"/>
          <w:i/>
        </w:rPr>
        <w:t xml:space="preserve">(místostarosta pan Roman Dolejší), </w:t>
      </w:r>
      <w:r>
        <w:rPr>
          <w:rFonts w:ascii="Times New Roman" w:hAnsi="Times New Roman"/>
          <w:sz w:val="24"/>
          <w:szCs w:val="24"/>
        </w:rPr>
        <w:t xml:space="preserve">využitelnost zámečnické dílny ze strany občanů obce </w:t>
      </w:r>
      <w:r>
        <w:rPr>
          <w:rFonts w:ascii="Times New Roman" w:hAnsi="Times New Roman"/>
          <w:i/>
        </w:rPr>
        <w:t>(opravy zemědělské techniky, osobních motorových vozidel apod., stanovení paušální úhrady energií za den).</w:t>
      </w:r>
    </w:p>
    <w:p w:rsidR="007D79E3" w:rsidRDefault="007D79E3" w:rsidP="00D56FB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Informace o hospodaření v obecních lesích v roce 2015 </w:t>
      </w:r>
      <w:r>
        <w:rPr>
          <w:rFonts w:ascii="Times New Roman" w:hAnsi="Times New Roman"/>
          <w:i/>
        </w:rPr>
        <w:t>(pan Josef Bláha).</w:t>
      </w:r>
    </w:p>
    <w:p w:rsidR="007D79E3" w:rsidRPr="00A2189D" w:rsidRDefault="007D79E3" w:rsidP="00796FE1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Informace k činnosti kontrolního a finančního výboru</w:t>
      </w:r>
      <w:r>
        <w:rPr>
          <w:rFonts w:ascii="Times New Roman" w:hAnsi="Times New Roman"/>
          <w:i/>
        </w:rPr>
        <w:t xml:space="preserve"> (předsedové výborů).</w:t>
      </w:r>
    </w:p>
    <w:p w:rsidR="007D79E3" w:rsidRDefault="007D79E3" w:rsidP="00796FE1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Diskuse.</w:t>
      </w:r>
    </w:p>
    <w:p w:rsidR="007D79E3" w:rsidRPr="00113298" w:rsidRDefault="007D79E3" w:rsidP="00A2189D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  <w:u w:val="single"/>
        </w:rPr>
        <w:t xml:space="preserve">Pozn. </w:t>
      </w:r>
      <w:r>
        <w:rPr>
          <w:rFonts w:ascii="Times New Roman" w:hAnsi="Times New Roman"/>
          <w:i/>
        </w:rPr>
        <w:t xml:space="preserve"> Veškeré záměry, návrhy, rozhodnutí a zprávy zveřejněné vyvěšením na úřední desce obce, jsou zároveň zveřejněny na elektronické úřední desce obce. </w:t>
      </w:r>
    </w:p>
    <w:p w:rsidR="00325307" w:rsidRDefault="007D79E3" w:rsidP="00A2189D">
      <w:pPr>
        <w:rPr>
          <w:rFonts w:ascii="Broadway" w:hAnsi="Broadway"/>
          <w:sz w:val="24"/>
          <w:szCs w:val="24"/>
        </w:rPr>
      </w:pPr>
      <w:r w:rsidRPr="00A2189D">
        <w:rPr>
          <w:rFonts w:ascii="Broadway" w:hAnsi="Broadway"/>
          <w:sz w:val="24"/>
          <w:szCs w:val="24"/>
        </w:rPr>
        <w:t xml:space="preserve">                                 </w:t>
      </w:r>
      <w:r w:rsidR="00325307">
        <w:rPr>
          <w:rFonts w:ascii="Broadway" w:hAnsi="Broadway"/>
          <w:sz w:val="24"/>
          <w:szCs w:val="24"/>
        </w:rPr>
        <w:t xml:space="preserve">       Starosta obce</w:t>
      </w:r>
    </w:p>
    <w:p w:rsidR="00325307" w:rsidRDefault="00325307" w:rsidP="00A2189D">
      <w:pPr>
        <w:rPr>
          <w:rFonts w:ascii="Broadway" w:hAnsi="Broadway"/>
          <w:sz w:val="24"/>
          <w:szCs w:val="24"/>
        </w:rPr>
      </w:pPr>
      <w:r>
        <w:rPr>
          <w:rFonts w:ascii="Broadway" w:hAnsi="Broadway"/>
          <w:sz w:val="24"/>
          <w:szCs w:val="24"/>
        </w:rPr>
        <w:t xml:space="preserve">                                      Bc. Jaroslav </w:t>
      </w:r>
      <w:proofErr w:type="spellStart"/>
      <w:r>
        <w:rPr>
          <w:rFonts w:ascii="Broadway" w:hAnsi="Broadway"/>
          <w:sz w:val="24"/>
          <w:szCs w:val="24"/>
        </w:rPr>
        <w:t>Fejt</w:t>
      </w:r>
      <w:proofErr w:type="spellEnd"/>
      <w:r w:rsidR="007D79E3" w:rsidRPr="00A2189D">
        <w:rPr>
          <w:rFonts w:ascii="Broadway" w:hAnsi="Broadway"/>
          <w:sz w:val="24"/>
          <w:szCs w:val="24"/>
        </w:rPr>
        <w:t xml:space="preserve">                                                                </w:t>
      </w:r>
      <w:r>
        <w:rPr>
          <w:rFonts w:ascii="Broadway" w:hAnsi="Broadway"/>
          <w:sz w:val="24"/>
          <w:szCs w:val="24"/>
        </w:rPr>
        <w:t xml:space="preserve">    </w:t>
      </w:r>
    </w:p>
    <w:sectPr w:rsidR="00325307" w:rsidSect="00FE5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adway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D4005"/>
    <w:multiLevelType w:val="hybridMultilevel"/>
    <w:tmpl w:val="3CC481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285F"/>
    <w:rsid w:val="00072510"/>
    <w:rsid w:val="00113298"/>
    <w:rsid w:val="00114392"/>
    <w:rsid w:val="00144887"/>
    <w:rsid w:val="001475D3"/>
    <w:rsid w:val="001B6F3A"/>
    <w:rsid w:val="0024334A"/>
    <w:rsid w:val="002A0E00"/>
    <w:rsid w:val="00315A6F"/>
    <w:rsid w:val="00325307"/>
    <w:rsid w:val="00344680"/>
    <w:rsid w:val="00345086"/>
    <w:rsid w:val="003C375B"/>
    <w:rsid w:val="00442502"/>
    <w:rsid w:val="005425A8"/>
    <w:rsid w:val="005938B9"/>
    <w:rsid w:val="005C01A8"/>
    <w:rsid w:val="00686496"/>
    <w:rsid w:val="006D6DF4"/>
    <w:rsid w:val="00723AF2"/>
    <w:rsid w:val="00796FE1"/>
    <w:rsid w:val="007D79E3"/>
    <w:rsid w:val="00827EF6"/>
    <w:rsid w:val="008B5C99"/>
    <w:rsid w:val="008E6EF7"/>
    <w:rsid w:val="009122E2"/>
    <w:rsid w:val="009238B9"/>
    <w:rsid w:val="00977E03"/>
    <w:rsid w:val="009B7831"/>
    <w:rsid w:val="009F6A65"/>
    <w:rsid w:val="00A2189D"/>
    <w:rsid w:val="00B81C1B"/>
    <w:rsid w:val="00CD431B"/>
    <w:rsid w:val="00CE285F"/>
    <w:rsid w:val="00D2690E"/>
    <w:rsid w:val="00D56FB7"/>
    <w:rsid w:val="00E24831"/>
    <w:rsid w:val="00E63E23"/>
    <w:rsid w:val="00EE3413"/>
    <w:rsid w:val="00FC6A1E"/>
    <w:rsid w:val="00FE5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55F3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96FE1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B81C1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30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4265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Fejt</dc:creator>
  <cp:lastModifiedBy>spravce</cp:lastModifiedBy>
  <cp:revision>2</cp:revision>
  <cp:lastPrinted>2015-04-02T13:58:00Z</cp:lastPrinted>
  <dcterms:created xsi:type="dcterms:W3CDTF">2015-04-02T16:19:00Z</dcterms:created>
  <dcterms:modified xsi:type="dcterms:W3CDTF">2015-04-02T16:19:00Z</dcterms:modified>
</cp:coreProperties>
</file>