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386F" w14:textId="400E86CC" w:rsidR="007245D4" w:rsidRDefault="0054105A" w:rsidP="007245D4">
      <w:pPr>
        <w:pStyle w:val="Zhla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EDD6DE" wp14:editId="77BD9BCA">
                <wp:simplePos x="0" y="0"/>
                <wp:positionH relativeFrom="column">
                  <wp:posOffset>5251450</wp:posOffset>
                </wp:positionH>
                <wp:positionV relativeFrom="paragraph">
                  <wp:posOffset>-47625</wp:posOffset>
                </wp:positionV>
                <wp:extent cx="984250" cy="304800"/>
                <wp:effectExtent l="0" t="0" r="0" b="0"/>
                <wp:wrapNone/>
                <wp:docPr id="5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2804D2" w14:textId="77777777" w:rsidR="00667E1E" w:rsidRPr="00731C0C" w:rsidRDefault="00667E1E" w:rsidP="007245D4">
                            <w:pPr>
                              <w:spacing w:after="120"/>
                              <w:ind w:left="-57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25.3.2022</w:t>
                            </w:r>
                          </w:p>
                          <w:p w14:paraId="764D9951" w14:textId="77777777" w:rsidR="00667E1E" w:rsidRDefault="00667E1E" w:rsidP="007245D4">
                            <w:pPr>
                              <w:spacing w:after="120"/>
                              <w:ind w:left="-57"/>
                            </w:pPr>
                          </w:p>
                          <w:p w14:paraId="19FFBF00" w14:textId="77777777" w:rsidR="00667E1E" w:rsidRDefault="00667E1E" w:rsidP="007245D4">
                            <w:pPr>
                              <w:spacing w:after="120"/>
                              <w:ind w:left="-5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DD6DE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413.5pt;margin-top:-3.75pt;width:77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" fillcolor="white [3201]" stroked="f" strokeweight=".5pt">
                <v:textbox>
                  <w:txbxContent>
                    <w:p w14:paraId="0C2804D2" w14:textId="77777777" w:rsidR="00667E1E" w:rsidRPr="00731C0C" w:rsidRDefault="00667E1E" w:rsidP="007245D4">
                      <w:pPr>
                        <w:spacing w:after="120"/>
                        <w:ind w:left="-57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25.3.2022</w:t>
                      </w:r>
                    </w:p>
                    <w:p w14:paraId="764D9951" w14:textId="77777777" w:rsidR="00667E1E" w:rsidRDefault="00667E1E" w:rsidP="007245D4">
                      <w:pPr>
                        <w:spacing w:after="120"/>
                        <w:ind w:left="-57"/>
                      </w:pPr>
                    </w:p>
                    <w:p w14:paraId="19FFBF00" w14:textId="77777777" w:rsidR="00667E1E" w:rsidRDefault="00667E1E" w:rsidP="007245D4">
                      <w:pPr>
                        <w:spacing w:after="120"/>
                        <w:ind w:left="-5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8FE94" wp14:editId="6F495EFE">
                <wp:simplePos x="0" y="0"/>
                <wp:positionH relativeFrom="column">
                  <wp:posOffset>-63500</wp:posOffset>
                </wp:positionH>
                <wp:positionV relativeFrom="paragraph">
                  <wp:posOffset>186055</wp:posOffset>
                </wp:positionV>
                <wp:extent cx="971550" cy="266700"/>
                <wp:effectExtent l="0" t="0" r="0" b="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6B88FE" w14:textId="77777777" w:rsidR="00667E1E" w:rsidRDefault="00667E1E" w:rsidP="007245D4">
                            <w:r>
                              <w:t xml:space="preserve">OÚS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8FE94" id="Textové pole 10" o:spid="_x0000_s1027" type="#_x0000_t202" style="position:absolute;margin-left:-5pt;margin-top:14.65pt;width:76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" fillcolor="white [3201]" stroked="f" strokeweight=".5pt">
                <v:textbox>
                  <w:txbxContent>
                    <w:p w14:paraId="0D6B88FE" w14:textId="77777777" w:rsidR="00667E1E" w:rsidRDefault="00667E1E" w:rsidP="007245D4">
                      <w:r>
                        <w:t xml:space="preserve">OÚS </w:t>
                      </w:r>
                    </w:p>
                  </w:txbxContent>
                </v:textbox>
              </v:shape>
            </w:pict>
          </mc:Fallback>
        </mc:AlternateContent>
      </w:r>
      <w:r w:rsidR="007245D4">
        <w:t xml:space="preserve">|číslo jednací |                                                 |Vyřizuje|                                         Ve Skorkově dne </w:t>
      </w:r>
    </w:p>
    <w:p w14:paraId="4990E279" w14:textId="229DFB97" w:rsidR="002C318F" w:rsidRDefault="0054105A" w:rsidP="00EC7E2C">
      <w:pPr>
        <w:pStyle w:val="Zhla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2B5E64" wp14:editId="1C451E09">
                <wp:simplePos x="0" y="0"/>
                <wp:positionH relativeFrom="column">
                  <wp:posOffset>1911350</wp:posOffset>
                </wp:positionH>
                <wp:positionV relativeFrom="paragraph">
                  <wp:posOffset>10160</wp:posOffset>
                </wp:positionV>
                <wp:extent cx="1809750" cy="266700"/>
                <wp:effectExtent l="0" t="0" r="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6A6A81" w14:textId="77777777" w:rsidR="00667E1E" w:rsidRPr="00731C0C" w:rsidRDefault="00667E1E" w:rsidP="007245D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731C0C">
                              <w:rPr>
                                <w:rFonts w:ascii="Arial Narrow" w:hAnsi="Arial Narrow"/>
                              </w:rPr>
                              <w:t>Bc. Jaroslav Fejt - starosta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B5E64" id="Textové pole 11" o:spid="_x0000_s1028" type="#_x0000_t202" style="position:absolute;margin-left:150.5pt;margin-top:.8pt;width:142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" fillcolor="white [3201]" stroked="f" strokeweight=".5pt">
                <v:textbox>
                  <w:txbxContent>
                    <w:p w14:paraId="6D6A6A81" w14:textId="77777777" w:rsidR="00667E1E" w:rsidRPr="00731C0C" w:rsidRDefault="00667E1E" w:rsidP="007245D4">
                      <w:pPr>
                        <w:rPr>
                          <w:rFonts w:ascii="Arial Narrow" w:hAnsi="Arial Narrow"/>
                        </w:rPr>
                      </w:pPr>
                      <w:r w:rsidRPr="00731C0C">
                        <w:rPr>
                          <w:rFonts w:ascii="Arial Narrow" w:hAnsi="Arial Narrow"/>
                        </w:rPr>
                        <w:t>Bc. Jaroslav Fejt - starosta</w:t>
                      </w:r>
                    </w:p>
                  </w:txbxContent>
                </v:textbox>
              </v:shape>
            </w:pict>
          </mc:Fallback>
        </mc:AlternateContent>
      </w:r>
    </w:p>
    <w:p w14:paraId="564D283A" w14:textId="77777777" w:rsidR="00EC7E2C" w:rsidRDefault="00EC7E2C" w:rsidP="00EC7E2C">
      <w:pPr>
        <w:pStyle w:val="Zhlav"/>
      </w:pPr>
    </w:p>
    <w:p w14:paraId="690D24F7" w14:textId="77777777" w:rsidR="00EC7E2C" w:rsidRPr="00EC7E2C" w:rsidRDefault="00EC7E2C" w:rsidP="00EC7E2C">
      <w:pPr>
        <w:pStyle w:val="Zhlav"/>
      </w:pPr>
    </w:p>
    <w:p w14:paraId="38500726" w14:textId="77777777" w:rsidR="007E7B84" w:rsidRPr="007C1D7A" w:rsidRDefault="007B0BD6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color w:val="002060"/>
          <w:sz w:val="72"/>
          <w:szCs w:val="72"/>
        </w:rPr>
      </w:pPr>
      <w:r w:rsidRPr="007C1D7A">
        <w:rPr>
          <w:rFonts w:ascii="Arial Black" w:hAnsi="Arial Black"/>
          <w:color w:val="002060"/>
          <w:sz w:val="72"/>
          <w:szCs w:val="72"/>
        </w:rPr>
        <w:t>Z Á P I S</w:t>
      </w:r>
    </w:p>
    <w:p w14:paraId="712F1A76" w14:textId="77777777" w:rsidR="007B0BD6" w:rsidRPr="007C1D7A" w:rsidRDefault="007B0BD6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b/>
          <w:color w:val="002060"/>
          <w:sz w:val="32"/>
          <w:szCs w:val="32"/>
        </w:rPr>
      </w:pPr>
      <w:r w:rsidRPr="007C1D7A">
        <w:rPr>
          <w:rFonts w:ascii="Arial Black" w:hAnsi="Arial Black"/>
          <w:b/>
          <w:color w:val="002060"/>
          <w:sz w:val="32"/>
          <w:szCs w:val="32"/>
        </w:rPr>
        <w:t>ZE ZASEDÁNÍ ZASTUPITELSTVA OBCE SKORKOV</w:t>
      </w:r>
    </w:p>
    <w:p w14:paraId="37172305" w14:textId="77777777" w:rsidR="007B0BD6" w:rsidRPr="007C1D7A" w:rsidRDefault="002548FF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b/>
          <w:color w:val="002060"/>
          <w:sz w:val="32"/>
          <w:szCs w:val="32"/>
        </w:rPr>
      </w:pPr>
      <w:r>
        <w:rPr>
          <w:rFonts w:ascii="Arial Black" w:hAnsi="Arial Black"/>
          <w:b/>
          <w:color w:val="002060"/>
          <w:sz w:val="32"/>
          <w:szCs w:val="32"/>
        </w:rPr>
        <w:t>konané dne 25. března 2022</w:t>
      </w:r>
      <w:r w:rsidR="00BF6987">
        <w:rPr>
          <w:rFonts w:ascii="Arial Black" w:hAnsi="Arial Black"/>
          <w:b/>
          <w:color w:val="002060"/>
          <w:sz w:val="32"/>
          <w:szCs w:val="32"/>
        </w:rPr>
        <w:t xml:space="preserve"> od 18</w:t>
      </w:r>
      <w:r w:rsidR="007B0BD6" w:rsidRPr="007C1D7A">
        <w:rPr>
          <w:rFonts w:ascii="Arial Black" w:hAnsi="Arial Black"/>
          <w:b/>
          <w:color w:val="002060"/>
          <w:sz w:val="32"/>
          <w:szCs w:val="32"/>
        </w:rPr>
        <w:t>.00 hodin</w:t>
      </w:r>
    </w:p>
    <w:p w14:paraId="0DA73DED" w14:textId="77777777" w:rsidR="008C7480" w:rsidRPr="00E7157D" w:rsidRDefault="007B0BD6" w:rsidP="00E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b/>
          <w:color w:val="002060"/>
          <w:sz w:val="24"/>
          <w:szCs w:val="24"/>
        </w:rPr>
      </w:pPr>
      <w:r w:rsidRPr="007C1D7A">
        <w:rPr>
          <w:rFonts w:ascii="Arial Black" w:hAnsi="Arial Black"/>
          <w:b/>
          <w:color w:val="002060"/>
          <w:sz w:val="24"/>
          <w:szCs w:val="24"/>
        </w:rPr>
        <w:t>ve společenské místnosti v budově Obecního úřadu Skorkov</w:t>
      </w:r>
    </w:p>
    <w:p w14:paraId="63FF6F08" w14:textId="77777777" w:rsidR="002548FF" w:rsidRDefault="002548FF">
      <w:pPr>
        <w:rPr>
          <w:rFonts w:ascii="Arial Black" w:hAnsi="Arial Black"/>
          <w:b/>
          <w:u w:val="single"/>
        </w:rPr>
      </w:pPr>
    </w:p>
    <w:p w14:paraId="5953801D" w14:textId="77777777" w:rsidR="00BA65F1" w:rsidRPr="007C1D7A" w:rsidRDefault="00416B67">
      <w:pPr>
        <w:rPr>
          <w:rFonts w:ascii="Arial Black" w:hAnsi="Arial Black"/>
          <w:b/>
          <w:u w:val="single"/>
        </w:rPr>
      </w:pPr>
      <w:r w:rsidRPr="007C1D7A">
        <w:rPr>
          <w:rFonts w:ascii="Arial Black" w:hAnsi="Arial Black"/>
          <w:b/>
          <w:u w:val="single"/>
        </w:rPr>
        <w:t xml:space="preserve">Zahájení </w:t>
      </w:r>
      <w:r w:rsidR="007B0BD6" w:rsidRPr="007C1D7A">
        <w:rPr>
          <w:rFonts w:ascii="Arial Black" w:hAnsi="Arial Black"/>
          <w:b/>
          <w:u w:val="single"/>
        </w:rPr>
        <w:t>zasedání :</w:t>
      </w:r>
    </w:p>
    <w:p w14:paraId="7366BC30" w14:textId="77777777" w:rsidR="007B0BD6" w:rsidRPr="007C1D7A" w:rsidRDefault="007B0BD6" w:rsidP="008C7480">
      <w:pPr>
        <w:jc w:val="both"/>
        <w:rPr>
          <w:rFonts w:ascii="Arial Narrow" w:hAnsi="Arial Narrow"/>
          <w:i/>
          <w:sz w:val="24"/>
          <w:szCs w:val="24"/>
        </w:rPr>
      </w:pPr>
      <w:r w:rsidRPr="007C1D7A">
        <w:rPr>
          <w:rFonts w:ascii="Arial Narrow" w:hAnsi="Arial Narrow"/>
          <w:i/>
          <w:sz w:val="24"/>
          <w:szCs w:val="24"/>
        </w:rPr>
        <w:t>Zasedání Zastupitelstva obce Skorkov (dále též jako „zastupitelstvo“) bylo z</w:t>
      </w:r>
      <w:r w:rsidR="0092632F">
        <w:rPr>
          <w:rFonts w:ascii="Arial Narrow" w:hAnsi="Arial Narrow"/>
          <w:i/>
          <w:sz w:val="24"/>
          <w:szCs w:val="24"/>
        </w:rPr>
        <w:t>ahájeno</w:t>
      </w:r>
      <w:r w:rsidR="002548FF">
        <w:rPr>
          <w:rFonts w:ascii="Arial Narrow" w:hAnsi="Arial Narrow"/>
          <w:i/>
          <w:sz w:val="24"/>
          <w:szCs w:val="24"/>
        </w:rPr>
        <w:t xml:space="preserve"> v pátek  dne 25. března 2022</w:t>
      </w:r>
      <w:r w:rsidRPr="007C1D7A">
        <w:rPr>
          <w:rFonts w:ascii="Arial Narrow" w:hAnsi="Arial Narrow"/>
          <w:i/>
          <w:sz w:val="24"/>
          <w:szCs w:val="24"/>
        </w:rPr>
        <w:t xml:space="preserve"> v 1</w:t>
      </w:r>
      <w:r w:rsidR="00BF6987">
        <w:rPr>
          <w:rFonts w:ascii="Arial Narrow" w:hAnsi="Arial Narrow"/>
          <w:i/>
          <w:sz w:val="24"/>
          <w:szCs w:val="24"/>
        </w:rPr>
        <w:t>8</w:t>
      </w:r>
      <w:r w:rsidRPr="007C1D7A">
        <w:rPr>
          <w:rFonts w:ascii="Arial Narrow" w:hAnsi="Arial Narrow"/>
          <w:i/>
          <w:sz w:val="24"/>
          <w:szCs w:val="24"/>
        </w:rPr>
        <w:t xml:space="preserve">.00 hodin předsedajícím starostou obce Bc. Jaroslavem Fejtem </w:t>
      </w:r>
      <w:r w:rsidR="008C7480" w:rsidRPr="007C1D7A">
        <w:rPr>
          <w:rFonts w:ascii="Arial Narrow" w:hAnsi="Arial Narrow"/>
          <w:i/>
          <w:sz w:val="24"/>
          <w:szCs w:val="24"/>
        </w:rPr>
        <w:t>(dále jako „starosta).</w:t>
      </w:r>
    </w:p>
    <w:p w14:paraId="474E6D9B" w14:textId="77777777" w:rsidR="00E7157D" w:rsidRDefault="00070EF1" w:rsidP="008C7480">
      <w:pPr>
        <w:jc w:val="both"/>
        <w:rPr>
          <w:rFonts w:ascii="Arial Narrow" w:hAnsi="Arial Narrow"/>
          <w:i/>
          <w:sz w:val="24"/>
          <w:szCs w:val="24"/>
        </w:rPr>
      </w:pPr>
      <w:r w:rsidRPr="007C1D7A">
        <w:rPr>
          <w:rFonts w:ascii="Arial Narrow" w:hAnsi="Arial Narrow"/>
          <w:i/>
          <w:sz w:val="24"/>
          <w:szCs w:val="24"/>
        </w:rPr>
        <w:t>Starosta konstatoval, ž</w:t>
      </w:r>
      <w:r w:rsidR="00B5030E" w:rsidRPr="007C1D7A">
        <w:rPr>
          <w:rFonts w:ascii="Arial Narrow" w:hAnsi="Arial Narrow"/>
          <w:i/>
          <w:sz w:val="24"/>
          <w:szCs w:val="24"/>
        </w:rPr>
        <w:t>e zasedání zastupitelstva bylo řádně svoláno. Informace podle ust. § 93 odst. 1 zákona č. 128/2000 Sb., o obcích, byla zveře</w:t>
      </w:r>
      <w:r w:rsidR="002C318F" w:rsidRPr="007C1D7A">
        <w:rPr>
          <w:rFonts w:ascii="Arial Narrow" w:hAnsi="Arial Narrow"/>
          <w:i/>
          <w:sz w:val="24"/>
          <w:szCs w:val="24"/>
        </w:rPr>
        <w:t>jn</w:t>
      </w:r>
      <w:r w:rsidR="002548FF">
        <w:rPr>
          <w:rFonts w:ascii="Arial Narrow" w:hAnsi="Arial Narrow"/>
          <w:i/>
          <w:sz w:val="24"/>
          <w:szCs w:val="24"/>
        </w:rPr>
        <w:t>ěna formou pozvánky ze dne 8. března 2022</w:t>
      </w:r>
      <w:r w:rsidR="00B5030E" w:rsidRPr="007C1D7A">
        <w:rPr>
          <w:rFonts w:ascii="Arial Narrow" w:hAnsi="Arial Narrow"/>
          <w:i/>
          <w:sz w:val="24"/>
          <w:szCs w:val="24"/>
        </w:rPr>
        <w:t>, vyvěšena na úřední desce Obecního úřadu Skorkov, v souladu se zákonem po</w:t>
      </w:r>
      <w:r w:rsidRPr="007C1D7A">
        <w:rPr>
          <w:rFonts w:ascii="Arial Narrow" w:hAnsi="Arial Narrow"/>
          <w:i/>
          <w:sz w:val="24"/>
          <w:szCs w:val="24"/>
        </w:rPr>
        <w:t xml:space="preserve"> dob</w:t>
      </w:r>
      <w:r w:rsidR="00052955" w:rsidRPr="007C1D7A">
        <w:rPr>
          <w:rFonts w:ascii="Arial Narrow" w:hAnsi="Arial Narrow"/>
          <w:i/>
          <w:sz w:val="24"/>
          <w:szCs w:val="24"/>
        </w:rPr>
        <w:t xml:space="preserve">u nejméně 7 dnů, </w:t>
      </w:r>
      <w:r w:rsidR="002548FF">
        <w:rPr>
          <w:rFonts w:ascii="Arial Narrow" w:hAnsi="Arial Narrow"/>
          <w:i/>
          <w:sz w:val="24"/>
          <w:szCs w:val="24"/>
        </w:rPr>
        <w:t>a to od 8.3.2022 do 25.3.2022</w:t>
      </w:r>
      <w:r w:rsidR="00B5030E" w:rsidRPr="007C1D7A">
        <w:rPr>
          <w:rFonts w:ascii="Arial Narrow" w:hAnsi="Arial Narrow"/>
          <w:i/>
          <w:sz w:val="24"/>
          <w:szCs w:val="24"/>
        </w:rPr>
        <w:t>, současně byla zveřejněna na elektronické úřední desce. Zastupitelům byla pozvánka zas</w:t>
      </w:r>
      <w:r w:rsidR="002C318F" w:rsidRPr="007C1D7A">
        <w:rPr>
          <w:rFonts w:ascii="Arial Narrow" w:hAnsi="Arial Narrow"/>
          <w:i/>
          <w:sz w:val="24"/>
          <w:szCs w:val="24"/>
        </w:rPr>
        <w:t>lá</w:t>
      </w:r>
      <w:r w:rsidR="002548FF">
        <w:rPr>
          <w:rFonts w:ascii="Arial Narrow" w:hAnsi="Arial Narrow"/>
          <w:i/>
          <w:sz w:val="24"/>
          <w:szCs w:val="24"/>
        </w:rPr>
        <w:t>na starostou e-mailem dne  8.3.2022</w:t>
      </w:r>
      <w:r w:rsidR="00052955" w:rsidRPr="007C1D7A">
        <w:rPr>
          <w:rFonts w:ascii="Arial Narrow" w:hAnsi="Arial Narrow"/>
          <w:i/>
          <w:sz w:val="24"/>
          <w:szCs w:val="24"/>
        </w:rPr>
        <w:t xml:space="preserve">, </w:t>
      </w:r>
      <w:r w:rsidR="00B81E8D">
        <w:rPr>
          <w:rFonts w:ascii="Arial Narrow" w:hAnsi="Arial Narrow"/>
          <w:i/>
          <w:sz w:val="24"/>
          <w:szCs w:val="24"/>
        </w:rPr>
        <w:t xml:space="preserve">  přítomno je 7</w:t>
      </w:r>
      <w:r w:rsidR="00B5030E" w:rsidRPr="007C1D7A">
        <w:rPr>
          <w:rFonts w:ascii="Arial Narrow" w:hAnsi="Arial Narrow"/>
          <w:i/>
          <w:sz w:val="24"/>
          <w:szCs w:val="24"/>
        </w:rPr>
        <w:t xml:space="preserve"> z celkového počtu 7 zastupit</w:t>
      </w:r>
      <w:r w:rsidR="00A96D64" w:rsidRPr="007C1D7A">
        <w:rPr>
          <w:rFonts w:ascii="Arial Narrow" w:hAnsi="Arial Narrow"/>
          <w:i/>
          <w:sz w:val="24"/>
          <w:szCs w:val="24"/>
        </w:rPr>
        <w:t>elů, zastupitelstvo je usnášení</w:t>
      </w:r>
      <w:r w:rsidR="00B5030E" w:rsidRPr="007C1D7A">
        <w:rPr>
          <w:rFonts w:ascii="Arial Narrow" w:hAnsi="Arial Narrow"/>
          <w:i/>
          <w:sz w:val="24"/>
          <w:szCs w:val="24"/>
        </w:rPr>
        <w:t>schopné. Zároveň bylo postupováno dle „jednacího řádu „Zastupitelstva obce Skorkov“, schváleného usnesením č.</w:t>
      </w:r>
      <w:r w:rsidR="0019073D">
        <w:rPr>
          <w:rFonts w:ascii="Arial Narrow" w:hAnsi="Arial Narrow"/>
          <w:i/>
          <w:sz w:val="24"/>
          <w:szCs w:val="24"/>
        </w:rPr>
        <w:t>3</w:t>
      </w:r>
      <w:r w:rsidR="00B5030E" w:rsidRPr="007C1D7A">
        <w:rPr>
          <w:rFonts w:ascii="Arial Narrow" w:hAnsi="Arial Narrow"/>
          <w:i/>
          <w:sz w:val="24"/>
          <w:szCs w:val="24"/>
        </w:rPr>
        <w:t xml:space="preserve"> ze dne 24.11.2014. </w:t>
      </w:r>
    </w:p>
    <w:p w14:paraId="26CFAA01" w14:textId="77777777" w:rsidR="002548FF" w:rsidRPr="00E7157D" w:rsidRDefault="002548FF" w:rsidP="008C7480">
      <w:pPr>
        <w:jc w:val="both"/>
        <w:rPr>
          <w:rFonts w:ascii="Arial Narrow" w:hAnsi="Arial Narrow"/>
          <w:i/>
          <w:sz w:val="24"/>
          <w:szCs w:val="24"/>
        </w:rPr>
      </w:pPr>
    </w:p>
    <w:p w14:paraId="07B9A1E9" w14:textId="77777777" w:rsidR="00350FA5" w:rsidRPr="00B658BD" w:rsidRDefault="00B658BD" w:rsidP="003F46F0">
      <w:pPr>
        <w:pBdr>
          <w:top w:val="single" w:sz="4" w:space="1" w:color="BDD6EE" w:themeColor="accent1" w:themeTint="66"/>
          <w:left w:val="single" w:sz="4" w:space="4" w:color="BDD6EE" w:themeColor="accent1" w:themeTint="66"/>
          <w:bottom w:val="single" w:sz="4" w:space="1" w:color="BDD6EE" w:themeColor="accent1" w:themeTint="66"/>
          <w:right w:val="single" w:sz="4" w:space="4" w:color="BDD6EE" w:themeColor="accent1" w:themeTint="66"/>
        </w:pBdr>
        <w:shd w:val="pct5" w:color="5B9BD5" w:themeColor="accent1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B658BD">
        <w:rPr>
          <w:rFonts w:ascii="Arial Black" w:hAnsi="Arial Black"/>
          <w:color w:val="002060"/>
          <w:sz w:val="20"/>
          <w:szCs w:val="20"/>
        </w:rPr>
        <w:t xml:space="preserve">Bod č. 1 : programu zasedání Zastupitelstva obce Skorkov </w:t>
      </w:r>
    </w:p>
    <w:p w14:paraId="77852E4D" w14:textId="77777777" w:rsidR="00B658BD" w:rsidRPr="00B658BD" w:rsidRDefault="00B658BD" w:rsidP="003F46F0">
      <w:pPr>
        <w:pBdr>
          <w:top w:val="single" w:sz="4" w:space="1" w:color="BDD6EE" w:themeColor="accent1" w:themeTint="66"/>
          <w:left w:val="single" w:sz="4" w:space="4" w:color="BDD6EE" w:themeColor="accent1" w:themeTint="66"/>
          <w:bottom w:val="single" w:sz="4" w:space="1" w:color="BDD6EE" w:themeColor="accent1" w:themeTint="66"/>
          <w:right w:val="single" w:sz="4" w:space="4" w:color="BDD6EE" w:themeColor="accent1" w:themeTint="66"/>
        </w:pBdr>
        <w:shd w:val="pct5" w:color="5B9BD5" w:themeColor="accent1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B658BD">
        <w:rPr>
          <w:rFonts w:ascii="Arial Black" w:hAnsi="Arial Black"/>
          <w:color w:val="002060"/>
          <w:sz w:val="20"/>
          <w:szCs w:val="20"/>
        </w:rPr>
        <w:t>„URČENÍ ZAPISOVATELE A OVĚŘOVATELŮ ZÁPISU“</w:t>
      </w:r>
    </w:p>
    <w:p w14:paraId="4B4E24D3" w14:textId="77777777" w:rsidR="002548FF" w:rsidRDefault="002548FF" w:rsidP="00FD7669">
      <w:pPr>
        <w:jc w:val="both"/>
        <w:rPr>
          <w:rFonts w:ascii="Arial Narrow" w:hAnsi="Arial Narrow"/>
          <w:i/>
          <w:sz w:val="24"/>
          <w:szCs w:val="24"/>
        </w:rPr>
      </w:pPr>
    </w:p>
    <w:p w14:paraId="0FE79F60" w14:textId="77777777" w:rsidR="005623AE" w:rsidRDefault="00B658BD" w:rsidP="00FD7669">
      <w:pPr>
        <w:jc w:val="both"/>
        <w:rPr>
          <w:rFonts w:ascii="Arial Narrow" w:hAnsi="Arial Narrow"/>
          <w:i/>
          <w:sz w:val="24"/>
          <w:szCs w:val="24"/>
        </w:rPr>
      </w:pPr>
      <w:r w:rsidRPr="00FD7669">
        <w:rPr>
          <w:rFonts w:ascii="Arial Narrow" w:hAnsi="Arial Narrow"/>
          <w:i/>
          <w:sz w:val="24"/>
          <w:szCs w:val="24"/>
        </w:rPr>
        <w:t>Předsedající (starosta) navrhl ověřovateli zápisu paní Mg</w:t>
      </w:r>
      <w:r w:rsidR="00052955" w:rsidRPr="00FD7669">
        <w:rPr>
          <w:rFonts w:ascii="Arial Narrow" w:hAnsi="Arial Narrow"/>
          <w:i/>
          <w:sz w:val="24"/>
          <w:szCs w:val="24"/>
        </w:rPr>
        <w:t>r. Janu Novákovou a paní Jiřinu Kocmanovou, zapisovatelkou paní Martinu Kistlerovou</w:t>
      </w:r>
      <w:r w:rsidRPr="00FD7669">
        <w:rPr>
          <w:rFonts w:ascii="Arial Narrow" w:hAnsi="Arial Narrow"/>
          <w:i/>
          <w:sz w:val="24"/>
          <w:szCs w:val="24"/>
        </w:rPr>
        <w:t>, (ust. § 95 zákona č. 128/2000 Sb., o obc</w:t>
      </w:r>
      <w:r w:rsidR="00FD7669" w:rsidRPr="00FD7669">
        <w:rPr>
          <w:rFonts w:ascii="Arial Narrow" w:hAnsi="Arial Narrow"/>
          <w:i/>
          <w:sz w:val="24"/>
          <w:szCs w:val="24"/>
        </w:rPr>
        <w:t>ích), přičemž</w:t>
      </w:r>
      <w:r w:rsidRPr="00FD7669">
        <w:rPr>
          <w:rFonts w:ascii="Arial Narrow" w:hAnsi="Arial Narrow"/>
          <w:i/>
          <w:sz w:val="24"/>
          <w:szCs w:val="24"/>
        </w:rPr>
        <w:t xml:space="preserve"> před vlastním hlasováním byla dána zastupitelům možnost vyjádřit svá </w:t>
      </w:r>
      <w:r w:rsidR="0019073D">
        <w:rPr>
          <w:rFonts w:ascii="Arial Narrow" w:hAnsi="Arial Narrow"/>
          <w:i/>
          <w:sz w:val="24"/>
          <w:szCs w:val="24"/>
        </w:rPr>
        <w:t xml:space="preserve">stanoviska, kdy k návrhu nebyly </w:t>
      </w:r>
      <w:r w:rsidRPr="00FD7669">
        <w:rPr>
          <w:rFonts w:ascii="Arial Narrow" w:hAnsi="Arial Narrow"/>
          <w:i/>
          <w:sz w:val="24"/>
          <w:szCs w:val="24"/>
        </w:rPr>
        <w:t>vzneseny žádné protinávrhy.</w:t>
      </w:r>
    </w:p>
    <w:p w14:paraId="43D9EEDB" w14:textId="77777777" w:rsidR="002548FF" w:rsidRDefault="002548FF" w:rsidP="00FD7669">
      <w:pPr>
        <w:jc w:val="both"/>
        <w:rPr>
          <w:rFonts w:ascii="Arial Narrow" w:hAnsi="Arial Narrow"/>
          <w:i/>
          <w:sz w:val="24"/>
          <w:szCs w:val="24"/>
        </w:rPr>
      </w:pPr>
    </w:p>
    <w:p w14:paraId="1AAD1E41" w14:textId="77777777" w:rsidR="002548FF" w:rsidRPr="00FD7669" w:rsidRDefault="002548FF" w:rsidP="00FD7669">
      <w:pPr>
        <w:jc w:val="both"/>
        <w:rPr>
          <w:rFonts w:ascii="Arial Narrow" w:hAnsi="Arial Narrow"/>
          <w:i/>
          <w:sz w:val="24"/>
          <w:szCs w:val="24"/>
        </w:rPr>
      </w:pPr>
    </w:p>
    <w:p w14:paraId="7E6E5D28" w14:textId="77777777" w:rsidR="00B658BD" w:rsidRPr="003F46F0" w:rsidRDefault="00B658BD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lastRenderedPageBreak/>
        <w:t>Návrh usnesení č. 1</w:t>
      </w:r>
    </w:p>
    <w:p w14:paraId="6AF8B48D" w14:textId="77777777" w:rsidR="00B658BD" w:rsidRPr="003F46F0" w:rsidRDefault="00B658BD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Zastupitelstvo obce Skorkov určuje ověřovateli zápisu paní Mgr. Janu Nová</w:t>
      </w:r>
      <w:r w:rsidR="00052955">
        <w:rPr>
          <w:rFonts w:ascii="Arial Black" w:hAnsi="Arial Black"/>
          <w:color w:val="002060"/>
          <w:sz w:val="20"/>
          <w:szCs w:val="20"/>
        </w:rPr>
        <w:t>kovou a paní Jiřinu Kocmanovou, zapisovatelkou paní Martinu Kistlerovou.</w:t>
      </w:r>
    </w:p>
    <w:p w14:paraId="62336A26" w14:textId="77777777" w:rsidR="003F46F0" w:rsidRPr="003F46F0" w:rsidRDefault="003F46F0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Výs</w:t>
      </w:r>
      <w:r w:rsidR="00B81E8D">
        <w:rPr>
          <w:rFonts w:ascii="Arial Black" w:hAnsi="Arial Black"/>
          <w:color w:val="002060"/>
          <w:sz w:val="20"/>
          <w:szCs w:val="20"/>
        </w:rPr>
        <w:t>ledek hlasování : Pro: 7</w:t>
      </w:r>
      <w:r w:rsidRPr="003F46F0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697C276B" w14:textId="77777777" w:rsidR="003F46F0" w:rsidRPr="003F46F0" w:rsidRDefault="003F46F0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Usnesení č. 1 bylo schváleno.</w:t>
      </w:r>
    </w:p>
    <w:p w14:paraId="5B011820" w14:textId="77777777" w:rsidR="00456AD7" w:rsidRDefault="003F46F0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Prezenční listina je přílohou č. 1 k zápisu.</w:t>
      </w:r>
    </w:p>
    <w:p w14:paraId="54075ED0" w14:textId="77777777" w:rsidR="00416B67" w:rsidRDefault="00416B67" w:rsidP="00456AD7">
      <w:pPr>
        <w:rPr>
          <w:rFonts w:ascii="Arial Black" w:hAnsi="Arial Black"/>
          <w:sz w:val="20"/>
          <w:szCs w:val="20"/>
        </w:rPr>
      </w:pPr>
    </w:p>
    <w:p w14:paraId="39CD2D93" w14:textId="77777777" w:rsidR="00416B67" w:rsidRPr="00893A95" w:rsidRDefault="00416B67" w:rsidP="0041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Bod č. 2 : programu zasedání zastupitelstva obce Skorkov</w:t>
      </w:r>
    </w:p>
    <w:p w14:paraId="0F5A3C58" w14:textId="77777777" w:rsidR="00416B67" w:rsidRPr="00893A95" w:rsidRDefault="00416B67" w:rsidP="0041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„PROJEDNÁNÍ A SCHVÁLENÍ PROGRAMU ZASEDÁNÍ“</w:t>
      </w:r>
    </w:p>
    <w:p w14:paraId="13C9AA94" w14:textId="77777777" w:rsidR="002548FF" w:rsidRDefault="002548FF" w:rsidP="00BF6987">
      <w:pPr>
        <w:jc w:val="both"/>
        <w:rPr>
          <w:rFonts w:ascii="Arial Narrow" w:hAnsi="Arial Narrow"/>
          <w:i/>
          <w:sz w:val="24"/>
          <w:szCs w:val="24"/>
        </w:rPr>
      </w:pPr>
    </w:p>
    <w:p w14:paraId="3AA1A27E" w14:textId="77777777" w:rsidR="00456AD7" w:rsidRDefault="00416B67" w:rsidP="00BF6987">
      <w:pPr>
        <w:jc w:val="both"/>
        <w:rPr>
          <w:rFonts w:ascii="Arial Narrow" w:hAnsi="Arial Narrow"/>
          <w:i/>
          <w:sz w:val="24"/>
          <w:szCs w:val="24"/>
        </w:rPr>
      </w:pPr>
      <w:r w:rsidRPr="00FD7669">
        <w:rPr>
          <w:rFonts w:ascii="Arial Narrow" w:hAnsi="Arial Narrow"/>
          <w:i/>
          <w:sz w:val="24"/>
          <w:szCs w:val="24"/>
        </w:rPr>
        <w:t>Předsedající (starosta) sez</w:t>
      </w:r>
      <w:r w:rsidR="00052955" w:rsidRPr="00FD7669">
        <w:rPr>
          <w:rFonts w:ascii="Arial Narrow" w:hAnsi="Arial Narrow"/>
          <w:i/>
          <w:sz w:val="24"/>
          <w:szCs w:val="24"/>
        </w:rPr>
        <w:t>n</w:t>
      </w:r>
      <w:r w:rsidR="002548FF">
        <w:rPr>
          <w:rFonts w:ascii="Arial Narrow" w:hAnsi="Arial Narrow"/>
          <w:i/>
          <w:sz w:val="24"/>
          <w:szCs w:val="24"/>
        </w:rPr>
        <w:t>ámil zastupitelstvo s návrhem 14</w:t>
      </w:r>
      <w:r w:rsidRPr="00FD7669">
        <w:rPr>
          <w:rFonts w:ascii="Arial Narrow" w:hAnsi="Arial Narrow"/>
          <w:i/>
          <w:sz w:val="24"/>
          <w:szCs w:val="24"/>
        </w:rPr>
        <w:t xml:space="preserve"> bodů programu, konkretizovaných v předmětné „Pozvánce na zasedání zastupitelstva“</w:t>
      </w:r>
      <w:r w:rsidR="002548FF">
        <w:rPr>
          <w:rFonts w:ascii="Arial Narrow" w:hAnsi="Arial Narrow"/>
          <w:i/>
          <w:sz w:val="24"/>
          <w:szCs w:val="24"/>
        </w:rPr>
        <w:t xml:space="preserve"> ze dne 8.3.2022</w:t>
      </w:r>
      <w:r w:rsidR="00893A95" w:rsidRPr="00FD7669">
        <w:rPr>
          <w:rFonts w:ascii="Arial Narrow" w:hAnsi="Arial Narrow"/>
          <w:i/>
          <w:sz w:val="24"/>
          <w:szCs w:val="24"/>
        </w:rPr>
        <w:t>,</w:t>
      </w:r>
      <w:r w:rsidR="00803EE9">
        <w:rPr>
          <w:rFonts w:ascii="Arial Narrow" w:hAnsi="Arial Narrow"/>
          <w:i/>
          <w:sz w:val="24"/>
          <w:szCs w:val="24"/>
        </w:rPr>
        <w:t xml:space="preserve"> </w:t>
      </w:r>
      <w:r w:rsidR="002D39BE">
        <w:rPr>
          <w:rFonts w:ascii="Arial Narrow" w:hAnsi="Arial Narrow"/>
          <w:i/>
          <w:sz w:val="24"/>
          <w:szCs w:val="24"/>
        </w:rPr>
        <w:t xml:space="preserve"> </w:t>
      </w:r>
      <w:r w:rsidR="00BF6987">
        <w:rPr>
          <w:rFonts w:ascii="Arial Narrow" w:hAnsi="Arial Narrow"/>
          <w:i/>
          <w:sz w:val="24"/>
          <w:szCs w:val="24"/>
        </w:rPr>
        <w:t xml:space="preserve"> </w:t>
      </w:r>
      <w:r w:rsidR="009B5FE1">
        <w:rPr>
          <w:rFonts w:ascii="Arial Narrow" w:hAnsi="Arial Narrow"/>
          <w:i/>
          <w:sz w:val="24"/>
          <w:szCs w:val="24"/>
        </w:rPr>
        <w:t xml:space="preserve"> </w:t>
      </w:r>
      <w:r w:rsidR="002D4C92">
        <w:rPr>
          <w:rFonts w:ascii="Arial Narrow" w:hAnsi="Arial Narrow"/>
          <w:i/>
          <w:sz w:val="24"/>
          <w:szCs w:val="24"/>
        </w:rPr>
        <w:t>p</w:t>
      </w:r>
      <w:r w:rsidR="008809E1">
        <w:rPr>
          <w:rFonts w:ascii="Arial Narrow" w:hAnsi="Arial Narrow"/>
          <w:i/>
          <w:sz w:val="24"/>
          <w:szCs w:val="24"/>
        </w:rPr>
        <w:t>řičemž z</w:t>
      </w:r>
      <w:r w:rsidR="00E32789" w:rsidRPr="008809E1">
        <w:rPr>
          <w:rFonts w:ascii="Arial Narrow" w:hAnsi="Arial Narrow"/>
          <w:i/>
          <w:sz w:val="24"/>
          <w:szCs w:val="24"/>
        </w:rPr>
        <w:t xml:space="preserve">astupitelům  byla dána možnost </w:t>
      </w:r>
      <w:r w:rsidRPr="008809E1">
        <w:rPr>
          <w:rFonts w:ascii="Arial Narrow" w:hAnsi="Arial Narrow"/>
          <w:i/>
          <w:sz w:val="24"/>
          <w:szCs w:val="24"/>
        </w:rPr>
        <w:t xml:space="preserve"> vyjádřit svá stanoviska, eventuelně návrhy na doplnění.</w:t>
      </w:r>
    </w:p>
    <w:p w14:paraId="65E3947D" w14:textId="77777777" w:rsidR="002548FF" w:rsidRPr="008809E1" w:rsidRDefault="002548FF" w:rsidP="00BF6987">
      <w:pPr>
        <w:jc w:val="both"/>
        <w:rPr>
          <w:rFonts w:ascii="Arial Narrow" w:hAnsi="Arial Narrow"/>
          <w:i/>
          <w:sz w:val="24"/>
          <w:szCs w:val="24"/>
        </w:rPr>
      </w:pPr>
    </w:p>
    <w:p w14:paraId="66C45BA5" w14:textId="77777777" w:rsidR="00751D59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Návrh usnesení č. 2</w:t>
      </w:r>
    </w:p>
    <w:p w14:paraId="15FCB9C9" w14:textId="77777777"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Zastupitelstvo obce Skorkov schvaluje program zasedání navržený</w:t>
      </w:r>
      <w:r w:rsidR="00FD7669">
        <w:rPr>
          <w:rFonts w:ascii="Arial Black" w:hAnsi="Arial Black"/>
          <w:color w:val="002060"/>
          <w:sz w:val="20"/>
          <w:szCs w:val="20"/>
        </w:rPr>
        <w:t xml:space="preserve"> s</w:t>
      </w:r>
      <w:r w:rsidR="002548FF">
        <w:rPr>
          <w:rFonts w:ascii="Arial Black" w:hAnsi="Arial Black"/>
          <w:color w:val="002060"/>
          <w:sz w:val="20"/>
          <w:szCs w:val="20"/>
        </w:rPr>
        <w:t>tarostou v pozvánce ze dne 8.3.2022</w:t>
      </w:r>
      <w:r w:rsidR="00803EE9">
        <w:rPr>
          <w:rFonts w:ascii="Arial Black" w:hAnsi="Arial Black"/>
          <w:color w:val="002060"/>
          <w:sz w:val="20"/>
          <w:szCs w:val="20"/>
        </w:rPr>
        <w:t xml:space="preserve">, zveřejněné 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dne </w:t>
      </w:r>
      <w:r w:rsidR="002548FF">
        <w:rPr>
          <w:rFonts w:ascii="Arial Black" w:hAnsi="Arial Black"/>
          <w:color w:val="002060"/>
          <w:sz w:val="20"/>
          <w:szCs w:val="20"/>
        </w:rPr>
        <w:t>8.3.2022</w:t>
      </w:r>
      <w:r w:rsidR="00803EE9">
        <w:rPr>
          <w:rFonts w:ascii="Arial Black" w:hAnsi="Arial Black"/>
          <w:color w:val="002060"/>
          <w:sz w:val="20"/>
          <w:szCs w:val="20"/>
        </w:rPr>
        <w:t xml:space="preserve"> </w:t>
      </w:r>
      <w:r w:rsidRPr="00893A95">
        <w:rPr>
          <w:rFonts w:ascii="Arial Black" w:hAnsi="Arial Black"/>
          <w:color w:val="002060"/>
          <w:sz w:val="20"/>
          <w:szCs w:val="20"/>
        </w:rPr>
        <w:t>vyvěšením na úřední desce obecního úřadu a elektronické úřední desce</w:t>
      </w:r>
      <w:r w:rsidR="00BF6987">
        <w:rPr>
          <w:rFonts w:ascii="Arial Black" w:hAnsi="Arial Black"/>
          <w:color w:val="002060"/>
          <w:sz w:val="20"/>
          <w:szCs w:val="20"/>
        </w:rPr>
        <w:t>.</w:t>
      </w:r>
    </w:p>
    <w:p w14:paraId="1B701CA1" w14:textId="77777777"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 xml:space="preserve">Výsledek hlasování : Pro: </w:t>
      </w:r>
      <w:r w:rsidR="00B81E8D">
        <w:rPr>
          <w:rFonts w:ascii="Arial Black" w:hAnsi="Arial Black"/>
          <w:color w:val="002060"/>
          <w:sz w:val="20"/>
          <w:szCs w:val="20"/>
        </w:rPr>
        <w:t>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37070057" w14:textId="77777777"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Usnesení č. 2 bylo schváleno.</w:t>
      </w:r>
    </w:p>
    <w:p w14:paraId="22A4D7C2" w14:textId="77777777" w:rsidR="009930A5" w:rsidRDefault="009930A5" w:rsidP="00456AD7">
      <w:pPr>
        <w:rPr>
          <w:rFonts w:ascii="Arial Black" w:hAnsi="Arial Black"/>
          <w:sz w:val="20"/>
          <w:szCs w:val="20"/>
        </w:rPr>
      </w:pPr>
    </w:p>
    <w:p w14:paraId="28F5F243" w14:textId="77777777"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3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14:paraId="7E5BC46F" w14:textId="77777777"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</w:t>
      </w:r>
      <w:r>
        <w:rPr>
          <w:rFonts w:ascii="Arial Black" w:hAnsi="Arial Black"/>
          <w:color w:val="002060"/>
          <w:sz w:val="20"/>
          <w:szCs w:val="20"/>
        </w:rPr>
        <w:t>KONTROLA PLNĚNÍ ÚKOLŮ VYPLÝVAJ</w:t>
      </w:r>
      <w:r w:rsidR="00FD7669">
        <w:rPr>
          <w:rFonts w:ascii="Arial Black" w:hAnsi="Arial Black"/>
          <w:color w:val="002060"/>
          <w:sz w:val="20"/>
          <w:szCs w:val="20"/>
        </w:rPr>
        <w:t>ÍCÍCH ZE ZASEDÁNÍ D</w:t>
      </w:r>
      <w:r w:rsidR="002548FF">
        <w:rPr>
          <w:rFonts w:ascii="Arial Black" w:hAnsi="Arial Black"/>
          <w:color w:val="002060"/>
          <w:sz w:val="20"/>
          <w:szCs w:val="20"/>
        </w:rPr>
        <w:t>NE 27.12.2021</w:t>
      </w:r>
      <w:r w:rsidRPr="00893A95">
        <w:rPr>
          <w:rFonts w:ascii="Arial Black" w:hAnsi="Arial Black"/>
          <w:color w:val="002060"/>
          <w:sz w:val="20"/>
          <w:szCs w:val="20"/>
        </w:rPr>
        <w:t>“</w:t>
      </w:r>
    </w:p>
    <w:p w14:paraId="218BDD33" w14:textId="77777777" w:rsidR="002548FF" w:rsidRDefault="002548FF" w:rsidP="002548FF">
      <w:pPr>
        <w:jc w:val="both"/>
        <w:rPr>
          <w:rFonts w:ascii="Arial Narrow" w:hAnsi="Arial Narrow"/>
          <w:i/>
          <w:sz w:val="24"/>
          <w:szCs w:val="24"/>
        </w:rPr>
      </w:pPr>
    </w:p>
    <w:p w14:paraId="0DB19F35" w14:textId="77777777" w:rsidR="00C8239B" w:rsidRPr="002548FF" w:rsidRDefault="002E18E3" w:rsidP="002548FF">
      <w:pPr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FD7669">
        <w:rPr>
          <w:rFonts w:ascii="Arial Narrow" w:hAnsi="Arial Narrow"/>
          <w:i/>
          <w:sz w:val="24"/>
          <w:szCs w:val="24"/>
        </w:rPr>
        <w:t>Předsedkyně ko</w:t>
      </w:r>
      <w:r w:rsidR="00E5343E" w:rsidRPr="00FD7669">
        <w:rPr>
          <w:rFonts w:ascii="Arial Narrow" w:hAnsi="Arial Narrow"/>
          <w:i/>
          <w:sz w:val="24"/>
          <w:szCs w:val="24"/>
        </w:rPr>
        <w:t>ntrolního výboru paní Mgr. Jana Nováková konstatovala, že se </w:t>
      </w:r>
      <w:r w:rsidR="00B81E8D">
        <w:rPr>
          <w:rFonts w:ascii="Arial Narrow" w:hAnsi="Arial Narrow"/>
          <w:i/>
          <w:sz w:val="24"/>
          <w:szCs w:val="24"/>
        </w:rPr>
        <w:t>od</w:t>
      </w:r>
      <w:r w:rsidR="002548FF">
        <w:rPr>
          <w:rFonts w:ascii="Arial Narrow" w:hAnsi="Arial Narrow"/>
          <w:i/>
          <w:sz w:val="24"/>
          <w:szCs w:val="24"/>
        </w:rPr>
        <w:t xml:space="preserve"> 27.12</w:t>
      </w:r>
      <w:r w:rsidR="00B81E8D">
        <w:rPr>
          <w:rFonts w:ascii="Arial Narrow" w:hAnsi="Arial Narrow"/>
          <w:i/>
          <w:sz w:val="24"/>
          <w:szCs w:val="24"/>
        </w:rPr>
        <w:t>.2021 ne</w:t>
      </w:r>
      <w:r w:rsidR="00E5343E" w:rsidRPr="00FD7669">
        <w:rPr>
          <w:rFonts w:ascii="Arial Narrow" w:hAnsi="Arial Narrow"/>
          <w:i/>
          <w:sz w:val="24"/>
          <w:szCs w:val="24"/>
        </w:rPr>
        <w:t>u</w:t>
      </w:r>
      <w:r w:rsidR="00B81E8D">
        <w:rPr>
          <w:rFonts w:ascii="Arial Narrow" w:hAnsi="Arial Narrow"/>
          <w:i/>
          <w:sz w:val="24"/>
          <w:szCs w:val="24"/>
        </w:rPr>
        <w:t xml:space="preserve">skutečnilo </w:t>
      </w:r>
      <w:r w:rsidRPr="00FD7669">
        <w:rPr>
          <w:rFonts w:ascii="Arial Narrow" w:hAnsi="Arial Narrow"/>
          <w:i/>
          <w:sz w:val="24"/>
          <w:szCs w:val="24"/>
        </w:rPr>
        <w:t>zasedání k</w:t>
      </w:r>
      <w:r w:rsidR="00743BD8">
        <w:rPr>
          <w:rFonts w:ascii="Arial Narrow" w:hAnsi="Arial Narrow"/>
          <w:i/>
          <w:sz w:val="24"/>
          <w:szCs w:val="24"/>
        </w:rPr>
        <w:t>ontrolního</w:t>
      </w:r>
      <w:r w:rsidR="00B81E8D">
        <w:rPr>
          <w:rFonts w:ascii="Arial Narrow" w:hAnsi="Arial Narrow"/>
          <w:i/>
          <w:sz w:val="24"/>
          <w:szCs w:val="24"/>
        </w:rPr>
        <w:t xml:space="preserve"> výboru.</w:t>
      </w:r>
      <w:r w:rsidR="00BF6987">
        <w:rPr>
          <w:rFonts w:ascii="Arial Narrow" w:hAnsi="Arial Narrow"/>
          <w:i/>
          <w:sz w:val="24"/>
          <w:szCs w:val="24"/>
        </w:rPr>
        <w:t xml:space="preserve"> </w:t>
      </w:r>
      <w:r w:rsidR="00C50CD5">
        <w:rPr>
          <w:rFonts w:ascii="Arial Narrow" w:hAnsi="Arial Narrow"/>
          <w:i/>
          <w:sz w:val="24"/>
          <w:szCs w:val="24"/>
        </w:rPr>
        <w:t>Samotný fakt neuskutečněného zasedání kontrolního výboru neznamená absenci vnitřních kontrolních mechanizmů</w:t>
      </w:r>
      <w:r w:rsidR="002548FF">
        <w:rPr>
          <w:rFonts w:ascii="Arial Narrow" w:hAnsi="Arial Narrow"/>
          <w:i/>
          <w:sz w:val="24"/>
          <w:szCs w:val="24"/>
        </w:rPr>
        <w:t xml:space="preserve">. </w:t>
      </w:r>
      <w:r w:rsidR="002548FF" w:rsidRPr="002548FF">
        <w:rPr>
          <w:rFonts w:ascii="Arial Narrow" w:hAnsi="Arial Narrow"/>
          <w:i/>
          <w:sz w:val="24"/>
          <w:szCs w:val="24"/>
        </w:rPr>
        <w:t xml:space="preserve"> </w:t>
      </w:r>
    </w:p>
    <w:p w14:paraId="72357823" w14:textId="77777777" w:rsidR="000F33D2" w:rsidRDefault="000F33D2" w:rsidP="000F33D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743BD8">
        <w:rPr>
          <w:rFonts w:ascii="Arial Narrow" w:hAnsi="Arial Narrow"/>
          <w:i/>
          <w:noProof/>
          <w:sz w:val="24"/>
          <w:szCs w:val="24"/>
          <w:lang w:eastAsia="cs-CZ"/>
        </w:rPr>
        <w:lastRenderedPageBreak/>
        <w:t xml:space="preserve">Závěrem svého vystoupení </w:t>
      </w:r>
      <w:r w:rsidR="008F4C12" w:rsidRPr="00743BD8">
        <w:rPr>
          <w:rFonts w:ascii="Arial Narrow" w:hAnsi="Arial Narrow"/>
          <w:i/>
          <w:noProof/>
          <w:sz w:val="24"/>
          <w:szCs w:val="24"/>
          <w:lang w:eastAsia="cs-CZ"/>
        </w:rPr>
        <w:t xml:space="preserve">předsedkyně KV </w:t>
      </w:r>
      <w:r w:rsidRPr="00743BD8">
        <w:rPr>
          <w:rFonts w:ascii="Arial Narrow" w:hAnsi="Arial Narrow"/>
          <w:i/>
          <w:noProof/>
          <w:sz w:val="24"/>
          <w:szCs w:val="24"/>
          <w:lang w:eastAsia="cs-CZ"/>
        </w:rPr>
        <w:t>paní Mgr. Jana No</w:t>
      </w:r>
      <w:r w:rsidR="00743BD8" w:rsidRPr="00743BD8">
        <w:rPr>
          <w:rFonts w:ascii="Arial Narrow" w:hAnsi="Arial Narrow"/>
          <w:i/>
          <w:noProof/>
          <w:sz w:val="24"/>
          <w:szCs w:val="24"/>
          <w:lang w:eastAsia="cs-CZ"/>
        </w:rPr>
        <w:t xml:space="preserve">váková konstatovala, že  </w:t>
      </w:r>
      <w:r w:rsidR="008809E1">
        <w:rPr>
          <w:rFonts w:ascii="Arial Narrow" w:hAnsi="Arial Narrow"/>
          <w:i/>
          <w:noProof/>
          <w:sz w:val="24"/>
          <w:szCs w:val="24"/>
          <w:lang w:eastAsia="cs-CZ"/>
        </w:rPr>
        <w:t>průběžně prováděnou</w:t>
      </w:r>
      <w:r w:rsidR="00743BD8" w:rsidRPr="00743BD8">
        <w:rPr>
          <w:rFonts w:ascii="Arial Narrow" w:hAnsi="Arial Narrow"/>
          <w:i/>
          <w:noProof/>
          <w:sz w:val="24"/>
          <w:szCs w:val="24"/>
          <w:lang w:eastAsia="cs-CZ"/>
        </w:rPr>
        <w:t xml:space="preserve"> kontrolou</w:t>
      </w:r>
      <w:r w:rsidR="008809E1">
        <w:rPr>
          <w:rFonts w:ascii="Arial Narrow" w:hAnsi="Arial Narrow"/>
          <w:i/>
          <w:noProof/>
          <w:sz w:val="24"/>
          <w:szCs w:val="24"/>
          <w:lang w:eastAsia="cs-CZ"/>
        </w:rPr>
        <w:t xml:space="preserve"> nebyla zjištěna</w:t>
      </w:r>
      <w:r w:rsidRPr="00743BD8">
        <w:rPr>
          <w:rFonts w:ascii="Arial Narrow" w:hAnsi="Arial Narrow"/>
          <w:i/>
          <w:noProof/>
          <w:sz w:val="24"/>
          <w:szCs w:val="24"/>
          <w:lang w:eastAsia="cs-CZ"/>
        </w:rPr>
        <w:t xml:space="preserve"> porušení právních předpisů vztahující</w:t>
      </w:r>
      <w:r w:rsidR="00743BD8" w:rsidRPr="00743BD8">
        <w:rPr>
          <w:rFonts w:ascii="Arial Narrow" w:hAnsi="Arial Narrow"/>
          <w:i/>
          <w:noProof/>
          <w:sz w:val="24"/>
          <w:szCs w:val="24"/>
          <w:lang w:eastAsia="cs-CZ"/>
        </w:rPr>
        <w:t>ch se k činnosti obecního úřadu, usnesení zastu</w:t>
      </w:r>
      <w:r w:rsidR="000D5186">
        <w:rPr>
          <w:rFonts w:ascii="Arial Narrow" w:hAnsi="Arial Narrow"/>
          <w:i/>
          <w:noProof/>
          <w:sz w:val="24"/>
          <w:szCs w:val="24"/>
          <w:lang w:eastAsia="cs-CZ"/>
        </w:rPr>
        <w:t>pitelstva jsou průběžně plněna.</w:t>
      </w:r>
      <w:r w:rsidR="00743BD8" w:rsidRPr="00743BD8">
        <w:rPr>
          <w:rFonts w:ascii="Arial Narrow" w:hAnsi="Arial Narrow"/>
          <w:i/>
          <w:noProof/>
          <w:sz w:val="24"/>
          <w:szCs w:val="24"/>
          <w:lang w:eastAsia="cs-CZ"/>
        </w:rPr>
        <w:t xml:space="preserve"> </w:t>
      </w:r>
    </w:p>
    <w:p w14:paraId="084EC649" w14:textId="77777777" w:rsidR="002548FF" w:rsidRPr="00E7157D" w:rsidRDefault="002548FF" w:rsidP="000F33D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14:paraId="5119A3D4" w14:textId="77777777" w:rsidR="00196D41" w:rsidRPr="00105CD8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3 :</w:t>
      </w:r>
    </w:p>
    <w:p w14:paraId="5FAED687" w14:textId="77777777" w:rsidR="00C71970" w:rsidRPr="00105CD8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Skorkov bere na vědomí informace předsedkyně Kontrolního výboru paní </w:t>
      </w:r>
      <w:r w:rsidR="000F33D2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Mgr.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Jany Novákové o plnění úkolů vyplývajících ze zasedání </w:t>
      </w:r>
      <w:r w:rsidR="002548FF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zastupitelstva ze dne 27.12</w:t>
      </w:r>
      <w:r w:rsidR="002D39BE">
        <w:rPr>
          <w:rFonts w:ascii="Arial Black" w:hAnsi="Arial Black"/>
          <w:noProof/>
          <w:color w:val="002060"/>
          <w:sz w:val="20"/>
          <w:szCs w:val="20"/>
          <w:lang w:eastAsia="cs-CZ"/>
        </w:rPr>
        <w:t>.2021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bez připomínek, přičemž konstatuje, že usnesení zastupitelstva jsou průběžně plněna v souladu s </w:t>
      </w:r>
      <w:r w:rsidR="000F33D2">
        <w:rPr>
          <w:rFonts w:ascii="Arial Black" w:hAnsi="Arial Black"/>
          <w:noProof/>
          <w:color w:val="002060"/>
          <w:sz w:val="20"/>
          <w:szCs w:val="20"/>
          <w:lang w:eastAsia="cs-CZ"/>
        </w:rPr>
        <w:t>pla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tnou legislativou a požadavky na řádné a transparetní hospodaření územně samosprávného celku.</w:t>
      </w:r>
    </w:p>
    <w:p w14:paraId="5168E311" w14:textId="77777777" w:rsidR="00105CD8" w:rsidRPr="00893A95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Výsl</w:t>
      </w:r>
      <w:r w:rsidR="008F4C12">
        <w:rPr>
          <w:rFonts w:ascii="Arial Black" w:hAnsi="Arial Black"/>
          <w:color w:val="002060"/>
          <w:sz w:val="20"/>
          <w:szCs w:val="20"/>
        </w:rPr>
        <w:t xml:space="preserve">edek hlasování : Pro: </w:t>
      </w:r>
      <w:r w:rsidR="000D5186">
        <w:rPr>
          <w:rFonts w:ascii="Arial Black" w:hAnsi="Arial Black"/>
          <w:color w:val="002060"/>
          <w:sz w:val="20"/>
          <w:szCs w:val="20"/>
        </w:rPr>
        <w:t>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3FDBDDD7" w14:textId="77777777" w:rsidR="00105CD8" w:rsidRPr="00105CD8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3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14:paraId="70DA52B3" w14:textId="77777777" w:rsidR="00BB23FE" w:rsidRDefault="00BB23FE" w:rsidP="005B5D4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14:paraId="02A395D1" w14:textId="77777777" w:rsidR="000F33D2" w:rsidRPr="00893A95" w:rsidRDefault="000F33D2" w:rsidP="000F3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4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14:paraId="58B71EE8" w14:textId="77777777" w:rsidR="002828B0" w:rsidRPr="009271EC" w:rsidRDefault="000F33D2" w:rsidP="00927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</w:t>
      </w:r>
      <w:r>
        <w:rPr>
          <w:rFonts w:ascii="Arial Black" w:hAnsi="Arial Black"/>
          <w:color w:val="002060"/>
          <w:sz w:val="20"/>
          <w:szCs w:val="20"/>
        </w:rPr>
        <w:t>FINANČNÍ PŘEHLED, AKTUÁLNÍ STAV, REKAPITULACE UPLYNULÉHO OBDOBÍ, ROZPOČTOVÁ OPATŘENÍ …</w:t>
      </w:r>
      <w:r w:rsidRPr="00893A95">
        <w:rPr>
          <w:rFonts w:ascii="Arial Black" w:hAnsi="Arial Black"/>
          <w:color w:val="002060"/>
          <w:sz w:val="20"/>
          <w:szCs w:val="20"/>
        </w:rPr>
        <w:t>“</w:t>
      </w:r>
    </w:p>
    <w:p w14:paraId="04299C07" w14:textId="77777777" w:rsidR="002548FF" w:rsidRDefault="002548FF" w:rsidP="00D90A06">
      <w:pPr>
        <w:jc w:val="both"/>
        <w:rPr>
          <w:rFonts w:ascii="Arial Narrow" w:hAnsi="Arial Narrow"/>
          <w:i/>
          <w:sz w:val="24"/>
          <w:szCs w:val="24"/>
        </w:rPr>
      </w:pPr>
    </w:p>
    <w:p w14:paraId="4B5378AE" w14:textId="77777777" w:rsidR="008E0841" w:rsidRDefault="000F33D2" w:rsidP="00D90A06">
      <w:pPr>
        <w:jc w:val="both"/>
        <w:rPr>
          <w:rFonts w:ascii="Arial Narrow" w:hAnsi="Arial Narrow"/>
          <w:i/>
          <w:sz w:val="24"/>
          <w:szCs w:val="24"/>
        </w:rPr>
      </w:pPr>
      <w:r w:rsidRPr="008F4C12">
        <w:rPr>
          <w:rFonts w:ascii="Arial Narrow" w:hAnsi="Arial Narrow"/>
          <w:i/>
          <w:sz w:val="24"/>
          <w:szCs w:val="24"/>
        </w:rPr>
        <w:t>Předsedkyně Finančního výboru paní Jiřin</w:t>
      </w:r>
      <w:r w:rsidR="001B07CA" w:rsidRPr="008F4C12">
        <w:rPr>
          <w:rFonts w:ascii="Arial Narrow" w:hAnsi="Arial Narrow"/>
          <w:i/>
          <w:sz w:val="24"/>
          <w:szCs w:val="24"/>
        </w:rPr>
        <w:t>a Kocmanová konstatovala, že</w:t>
      </w:r>
      <w:r w:rsidR="00070EF1" w:rsidRPr="008F4C12">
        <w:rPr>
          <w:rFonts w:ascii="Arial Narrow" w:hAnsi="Arial Narrow"/>
          <w:i/>
          <w:sz w:val="24"/>
          <w:szCs w:val="24"/>
        </w:rPr>
        <w:t xml:space="preserve"> se</w:t>
      </w:r>
      <w:r w:rsidR="001B07CA" w:rsidRPr="008F4C12">
        <w:rPr>
          <w:rFonts w:ascii="Arial Narrow" w:hAnsi="Arial Narrow"/>
          <w:i/>
          <w:sz w:val="24"/>
          <w:szCs w:val="24"/>
        </w:rPr>
        <w:t xml:space="preserve"> </w:t>
      </w:r>
      <w:r w:rsidR="001A34CE">
        <w:rPr>
          <w:rFonts w:ascii="Arial Narrow" w:hAnsi="Arial Narrow"/>
          <w:i/>
          <w:sz w:val="24"/>
          <w:szCs w:val="24"/>
        </w:rPr>
        <w:t>od</w:t>
      </w:r>
      <w:r w:rsidR="002548FF">
        <w:rPr>
          <w:rFonts w:ascii="Arial Narrow" w:hAnsi="Arial Narrow"/>
          <w:i/>
          <w:sz w:val="24"/>
          <w:szCs w:val="24"/>
        </w:rPr>
        <w:t xml:space="preserve"> 27.12</w:t>
      </w:r>
      <w:r w:rsidR="001A34CE">
        <w:rPr>
          <w:rFonts w:ascii="Arial Narrow" w:hAnsi="Arial Narrow"/>
          <w:i/>
          <w:sz w:val="24"/>
          <w:szCs w:val="24"/>
        </w:rPr>
        <w:t>.2021 ne</w:t>
      </w:r>
      <w:r w:rsidRPr="008F4C12">
        <w:rPr>
          <w:rFonts w:ascii="Arial Narrow" w:hAnsi="Arial Narrow"/>
          <w:i/>
          <w:sz w:val="24"/>
          <w:szCs w:val="24"/>
        </w:rPr>
        <w:t>u</w:t>
      </w:r>
      <w:r w:rsidR="001A34CE">
        <w:rPr>
          <w:rFonts w:ascii="Arial Narrow" w:hAnsi="Arial Narrow"/>
          <w:i/>
          <w:sz w:val="24"/>
          <w:szCs w:val="24"/>
        </w:rPr>
        <w:t xml:space="preserve">skutečnilo </w:t>
      </w:r>
      <w:r w:rsidR="001B07CA" w:rsidRPr="008F4C12">
        <w:rPr>
          <w:rFonts w:ascii="Arial Narrow" w:hAnsi="Arial Narrow"/>
          <w:i/>
          <w:sz w:val="24"/>
          <w:szCs w:val="24"/>
        </w:rPr>
        <w:t xml:space="preserve"> zasedání f</w:t>
      </w:r>
      <w:r w:rsidRPr="008F4C12">
        <w:rPr>
          <w:rFonts w:ascii="Arial Narrow" w:hAnsi="Arial Narrow"/>
          <w:i/>
          <w:sz w:val="24"/>
          <w:szCs w:val="24"/>
        </w:rPr>
        <w:t>inanč</w:t>
      </w:r>
      <w:r w:rsidR="003E76B9">
        <w:rPr>
          <w:rFonts w:ascii="Arial Narrow" w:hAnsi="Arial Narrow"/>
          <w:i/>
          <w:sz w:val="24"/>
          <w:szCs w:val="24"/>
        </w:rPr>
        <w:t>ního</w:t>
      </w:r>
      <w:r w:rsidR="002D39BE">
        <w:rPr>
          <w:rFonts w:ascii="Arial Narrow" w:hAnsi="Arial Narrow"/>
          <w:i/>
          <w:sz w:val="24"/>
          <w:szCs w:val="24"/>
        </w:rPr>
        <w:t xml:space="preserve"> </w:t>
      </w:r>
      <w:r w:rsidR="00BB23FE" w:rsidRPr="008F4C12">
        <w:rPr>
          <w:rFonts w:ascii="Arial Narrow" w:hAnsi="Arial Narrow"/>
          <w:i/>
          <w:sz w:val="24"/>
          <w:szCs w:val="24"/>
        </w:rPr>
        <w:t>výboru</w:t>
      </w:r>
      <w:r w:rsidR="001A34CE">
        <w:rPr>
          <w:rFonts w:ascii="Arial Narrow" w:hAnsi="Arial Narrow"/>
          <w:i/>
          <w:sz w:val="24"/>
          <w:szCs w:val="24"/>
        </w:rPr>
        <w:t xml:space="preserve">. </w:t>
      </w:r>
      <w:r w:rsidR="00E32789">
        <w:rPr>
          <w:rFonts w:ascii="Arial Narrow" w:hAnsi="Arial Narrow"/>
          <w:i/>
          <w:sz w:val="24"/>
          <w:szCs w:val="24"/>
        </w:rPr>
        <w:t xml:space="preserve"> </w:t>
      </w:r>
      <w:r w:rsidR="003E76B9">
        <w:rPr>
          <w:rFonts w:ascii="Arial Narrow" w:hAnsi="Arial Narrow"/>
          <w:i/>
          <w:sz w:val="24"/>
          <w:szCs w:val="24"/>
        </w:rPr>
        <w:t xml:space="preserve">Samotný fakt neuskutečněného zasedání Finančního výboru neznamená absenci vnitřních kontrolních mechanizmů, vzájemná komunikace je vedena telefonicky, elektronicky a osobně. </w:t>
      </w:r>
    </w:p>
    <w:p w14:paraId="5C4997A1" w14:textId="77777777" w:rsidR="002828B0" w:rsidRDefault="006633B8" w:rsidP="00D90A06">
      <w:pPr>
        <w:jc w:val="both"/>
        <w:rPr>
          <w:rFonts w:ascii="Arial Narrow" w:hAnsi="Arial Narrow"/>
          <w:i/>
          <w:sz w:val="24"/>
          <w:szCs w:val="24"/>
        </w:rPr>
      </w:pPr>
      <w:r w:rsidRPr="006633B8">
        <w:rPr>
          <w:rFonts w:ascii="Arial Narrow" w:hAnsi="Arial Narrow"/>
          <w:i/>
          <w:sz w:val="24"/>
          <w:szCs w:val="24"/>
        </w:rPr>
        <w:t>Předsedkyně finančního výboru paní Jiřina Kocmanová detailně seznámila zastupitelstvo s přehledem bezhotovostních plateb z účtů obce a hotovostních výd</w:t>
      </w:r>
      <w:r w:rsidR="009271EC">
        <w:rPr>
          <w:rFonts w:ascii="Arial Narrow" w:hAnsi="Arial Narrow"/>
          <w:i/>
          <w:sz w:val="24"/>
          <w:szCs w:val="24"/>
        </w:rPr>
        <w:t>ajů</w:t>
      </w:r>
      <w:r w:rsidR="00C8239B">
        <w:rPr>
          <w:rFonts w:ascii="Arial Narrow" w:hAnsi="Arial Narrow"/>
          <w:i/>
          <w:sz w:val="24"/>
          <w:szCs w:val="24"/>
        </w:rPr>
        <w:t xml:space="preserve"> </w:t>
      </w:r>
      <w:r w:rsidR="002548FF">
        <w:rPr>
          <w:rFonts w:ascii="Arial Narrow" w:hAnsi="Arial Narrow"/>
          <w:i/>
          <w:sz w:val="24"/>
          <w:szCs w:val="24"/>
        </w:rPr>
        <w:t>z jednotlivých pokladen od 1.1.2022</w:t>
      </w:r>
      <w:r w:rsidR="009271EC">
        <w:rPr>
          <w:rFonts w:ascii="Arial Narrow" w:hAnsi="Arial Narrow"/>
          <w:i/>
          <w:sz w:val="24"/>
          <w:szCs w:val="24"/>
        </w:rPr>
        <w:t xml:space="preserve"> </w:t>
      </w:r>
      <w:r w:rsidR="00C8239B">
        <w:rPr>
          <w:rFonts w:ascii="Arial Narrow" w:hAnsi="Arial Narrow"/>
          <w:i/>
          <w:sz w:val="24"/>
          <w:szCs w:val="24"/>
        </w:rPr>
        <w:t>ke dni zasedání, tj. k datu 27.12</w:t>
      </w:r>
      <w:r w:rsidR="00CF24AC">
        <w:rPr>
          <w:rFonts w:ascii="Arial Narrow" w:hAnsi="Arial Narrow"/>
          <w:i/>
          <w:sz w:val="24"/>
          <w:szCs w:val="24"/>
        </w:rPr>
        <w:t>.2021.</w:t>
      </w:r>
      <w:r w:rsidRPr="006633B8">
        <w:rPr>
          <w:rFonts w:ascii="Arial Narrow" w:hAnsi="Arial Narrow"/>
          <w:i/>
          <w:sz w:val="24"/>
          <w:szCs w:val="24"/>
        </w:rPr>
        <w:t xml:space="preserve"> </w:t>
      </w:r>
    </w:p>
    <w:p w14:paraId="0E4AF553" w14:textId="77777777" w:rsidR="002548FF" w:rsidRDefault="002548FF" w:rsidP="00D90A06">
      <w:pPr>
        <w:jc w:val="both"/>
        <w:rPr>
          <w:rFonts w:ascii="Arial Narrow" w:hAnsi="Arial Narrow"/>
          <w:i/>
          <w:sz w:val="24"/>
          <w:szCs w:val="24"/>
        </w:rPr>
      </w:pPr>
    </w:p>
    <w:p w14:paraId="6CB231F7" w14:textId="77777777" w:rsidR="00C71970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</w:p>
    <w:p w14:paraId="0B33AF25" w14:textId="77777777" w:rsidR="00C71970" w:rsidRPr="00105CD8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4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:</w:t>
      </w:r>
    </w:p>
    <w:p w14:paraId="58D2CCD2" w14:textId="77777777" w:rsidR="00CF24AC" w:rsidRDefault="00C71970" w:rsidP="00CF2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CF24AC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Zastupitelstvo obce Skorkov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bere na vědo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mí informace předsedkyně Finančního výboru paní Jiřiny Kocmanové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zejména</w:t>
      </w:r>
      <w:r w:rsid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: </w:t>
      </w:r>
    </w:p>
    <w:p w14:paraId="2A087ED7" w14:textId="77777777" w:rsidR="00CF24AC" w:rsidRDefault="00CF24AC" w:rsidP="00CF2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a) </w:t>
      </w:r>
      <w:r w:rsidR="002828B0">
        <w:rPr>
          <w:rFonts w:ascii="Arial Black" w:hAnsi="Arial Black"/>
          <w:noProof/>
          <w:color w:val="002060"/>
          <w:sz w:val="20"/>
          <w:szCs w:val="20"/>
          <w:lang w:eastAsia="cs-CZ"/>
        </w:rPr>
        <w:t>v oblasti hospodářské činnosti obce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,</w:t>
      </w:r>
      <w:r w:rsidR="002828B0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k tomuto</w:t>
      </w:r>
    </w:p>
    <w:p w14:paraId="22F6BCD3" w14:textId="77777777" w:rsidR="00CF24AC" w:rsidRDefault="00F32553" w:rsidP="00CF2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lastRenderedPageBreak/>
        <w:t>b</w:t>
      </w:r>
      <w:r w:rsid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) </w:t>
      </w:r>
      <w:r w:rsidR="00CF24AC" w:rsidRP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>celkový přehled bezhotovostích plateb z účtů obce a hotovostních výdajů z jednotlivých pokladen</w:t>
      </w:r>
      <w:r w:rsid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2548FF">
        <w:rPr>
          <w:rFonts w:ascii="Arial Black" w:hAnsi="Arial Black"/>
          <w:noProof/>
          <w:color w:val="002060"/>
          <w:sz w:val="20"/>
          <w:szCs w:val="20"/>
          <w:lang w:eastAsia="cs-CZ"/>
        </w:rPr>
        <w:t>za období od 1.1.2022 do 25.3.2022</w:t>
      </w:r>
      <w:r w:rsidR="00CF24AC" w:rsidRP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, </w:t>
      </w:r>
    </w:p>
    <w:p w14:paraId="6EB69F66" w14:textId="77777777" w:rsidR="00C71970" w:rsidRPr="00105CD8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přičemž </w:t>
      </w:r>
      <w:r w:rsidRPr="00CF24AC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konstatuje, že k finančnímu hospodaření obce nemá negativních připomínek</w:t>
      </w:r>
      <w:r w:rsidRP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, při zadávání veřejných zakázek malého rozsahu vedení obce postupuje v souladu s ust. § 18/5, při dodržení zásad uvedených v ust. § 6, zákona č. 137/2006 </w:t>
      </w:r>
      <w:r w:rsidR="0066689A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Sb., o </w:t>
      </w:r>
      <w:r w:rsidRP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>veřejných zakázkách, v souladu s platnou legislativou a požadavky na řádné a transparetní hospodaření územně samosprávného celku.</w:t>
      </w:r>
    </w:p>
    <w:p w14:paraId="6F0E0776" w14:textId="77777777" w:rsidR="00C71970" w:rsidRPr="00893A95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Výsl</w:t>
      </w:r>
      <w:r w:rsidR="008E2AA9">
        <w:rPr>
          <w:rFonts w:ascii="Arial Black" w:hAnsi="Arial Black"/>
          <w:color w:val="002060"/>
          <w:sz w:val="20"/>
          <w:szCs w:val="20"/>
        </w:rPr>
        <w:t>edek hlasování : Pr</w:t>
      </w:r>
      <w:r w:rsidR="00891BD7">
        <w:rPr>
          <w:rFonts w:ascii="Arial Black" w:hAnsi="Arial Black"/>
          <w:color w:val="002060"/>
          <w:sz w:val="20"/>
          <w:szCs w:val="20"/>
        </w:rPr>
        <w:t>o: 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08411A01" w14:textId="77777777" w:rsidR="002828B0" w:rsidRPr="003A3D09" w:rsidRDefault="00C71970" w:rsidP="003A3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4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14:paraId="448F4DA3" w14:textId="77777777" w:rsidR="002548FF" w:rsidRPr="002548FF" w:rsidRDefault="00E7157D" w:rsidP="002548FF">
      <w:pPr>
        <w:pStyle w:val="Odstavecseseznamem"/>
        <w:ind w:left="144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</w:t>
      </w:r>
    </w:p>
    <w:p w14:paraId="48A245AC" w14:textId="77777777" w:rsidR="00FD7406" w:rsidRPr="00AB561F" w:rsidRDefault="002548FF" w:rsidP="002548FF">
      <w:pPr>
        <w:pStyle w:val="Odstavecseseznamem"/>
        <w:ind w:left="144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</w:t>
      </w:r>
      <w:r w:rsidR="008F4C12" w:rsidRPr="00AB561F">
        <w:rPr>
          <w:rFonts w:ascii="Arial Black" w:hAnsi="Arial Black"/>
          <w:sz w:val="24"/>
          <w:szCs w:val="24"/>
        </w:rPr>
        <w:t>Aktuální stav účtů obce :</w:t>
      </w:r>
    </w:p>
    <w:p w14:paraId="1457C110" w14:textId="77777777" w:rsidR="00CD34D9" w:rsidRDefault="00FD7406" w:rsidP="00B939A9">
      <w:pPr>
        <w:jc w:val="right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  <w:lang w:eastAsia="cs-CZ"/>
        </w:rPr>
        <w:drawing>
          <wp:inline distT="0" distB="0" distL="0" distR="0" wp14:anchorId="19D0E804" wp14:editId="7E619214">
            <wp:extent cx="5715000" cy="2152650"/>
            <wp:effectExtent l="0" t="0" r="0" b="3810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59633AB" w14:textId="77777777" w:rsidR="00AB561F" w:rsidRDefault="00E7157D" w:rsidP="00E7157D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0"/>
          <w:szCs w:val="20"/>
        </w:rPr>
        <w:t xml:space="preserve">                </w:t>
      </w:r>
      <w:r w:rsidR="00D27ED3" w:rsidRPr="00E7157D">
        <w:rPr>
          <w:rFonts w:ascii="Arial Black" w:hAnsi="Arial Black"/>
          <w:sz w:val="24"/>
          <w:szCs w:val="24"/>
          <w:u w:val="single"/>
        </w:rPr>
        <w:t>tj.</w:t>
      </w:r>
      <w:r w:rsidR="008F4C12" w:rsidRPr="00E7157D">
        <w:rPr>
          <w:rFonts w:ascii="Arial Black" w:hAnsi="Arial Black"/>
          <w:sz w:val="24"/>
          <w:szCs w:val="24"/>
          <w:u w:val="single"/>
        </w:rPr>
        <w:t xml:space="preserve"> c</w:t>
      </w:r>
      <w:r w:rsidR="00D27ED3" w:rsidRPr="00E7157D">
        <w:rPr>
          <w:rFonts w:ascii="Arial Black" w:hAnsi="Arial Black"/>
          <w:sz w:val="24"/>
          <w:szCs w:val="24"/>
          <w:u w:val="single"/>
        </w:rPr>
        <w:t xml:space="preserve">elkem                                    </w:t>
      </w:r>
      <w:r w:rsidR="009133AE">
        <w:rPr>
          <w:rFonts w:ascii="Arial Black" w:hAnsi="Arial Black"/>
          <w:sz w:val="24"/>
          <w:szCs w:val="24"/>
          <w:u w:val="single"/>
        </w:rPr>
        <w:t xml:space="preserve">   </w:t>
      </w:r>
      <w:r w:rsidR="00D27ED3" w:rsidRPr="00E7157D">
        <w:rPr>
          <w:rFonts w:ascii="Arial Black" w:hAnsi="Arial Black"/>
          <w:sz w:val="24"/>
          <w:szCs w:val="24"/>
          <w:u w:val="single"/>
        </w:rPr>
        <w:t xml:space="preserve">  </w:t>
      </w:r>
      <w:r w:rsidR="00F811DA">
        <w:rPr>
          <w:rFonts w:ascii="Arial Black" w:hAnsi="Arial Black"/>
          <w:color w:val="0070C0"/>
          <w:sz w:val="24"/>
          <w:szCs w:val="24"/>
          <w:u w:val="single"/>
        </w:rPr>
        <w:t>=10.006.196,29</w:t>
      </w:r>
      <w:r w:rsidR="007E3D22">
        <w:rPr>
          <w:rFonts w:ascii="Arial Black" w:hAnsi="Arial Black"/>
          <w:color w:val="0070C0"/>
          <w:sz w:val="24"/>
          <w:szCs w:val="24"/>
          <w:u w:val="single"/>
        </w:rPr>
        <w:t xml:space="preserve"> </w:t>
      </w:r>
      <w:r w:rsidR="00D27ED3" w:rsidRPr="00E7157D">
        <w:rPr>
          <w:rFonts w:ascii="Arial Black" w:hAnsi="Arial Black"/>
          <w:color w:val="0070C0"/>
          <w:sz w:val="24"/>
          <w:szCs w:val="24"/>
          <w:u w:val="single"/>
        </w:rPr>
        <w:t>K</w:t>
      </w:r>
      <w:r w:rsidR="00AB561F" w:rsidRPr="00E7157D">
        <w:rPr>
          <w:rFonts w:ascii="Arial Black" w:hAnsi="Arial Black"/>
          <w:color w:val="0070C0"/>
          <w:sz w:val="24"/>
          <w:szCs w:val="24"/>
          <w:u w:val="single"/>
        </w:rPr>
        <w:t>č,</w:t>
      </w:r>
      <w:r w:rsidR="00D27ED3" w:rsidRPr="00E7157D">
        <w:rPr>
          <w:rFonts w:ascii="Arial Black" w:hAnsi="Arial Black"/>
          <w:sz w:val="24"/>
          <w:szCs w:val="24"/>
        </w:rPr>
        <w:t xml:space="preserve"> </w:t>
      </w:r>
    </w:p>
    <w:p w14:paraId="6E48EB14" w14:textId="77777777" w:rsidR="001E6938" w:rsidRDefault="002828B0" w:rsidP="00E7157D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</w:t>
      </w:r>
      <w:r w:rsidR="001E6938">
        <w:rPr>
          <w:rFonts w:ascii="Arial Narrow" w:hAnsi="Arial Narrow"/>
          <w:i/>
          <w:sz w:val="24"/>
          <w:szCs w:val="24"/>
        </w:rPr>
        <w:t xml:space="preserve">k tomuto </w:t>
      </w:r>
    </w:p>
    <w:p w14:paraId="7E6F54CC" w14:textId="77777777" w:rsidR="00C23911" w:rsidRDefault="001E6938" w:rsidP="009B5FE1">
      <w:pPr>
        <w:pStyle w:val="Odstavecseseznamem"/>
        <w:numPr>
          <w:ilvl w:val="0"/>
          <w:numId w:val="4"/>
        </w:numPr>
        <w:jc w:val="both"/>
        <w:rPr>
          <w:rFonts w:ascii="Arial Narrow" w:hAnsi="Arial Narrow"/>
          <w:i/>
          <w:sz w:val="24"/>
          <w:szCs w:val="24"/>
        </w:rPr>
      </w:pPr>
      <w:r w:rsidRPr="001E6938">
        <w:rPr>
          <w:rFonts w:ascii="Arial Narrow" w:hAnsi="Arial Narrow"/>
          <w:i/>
          <w:sz w:val="24"/>
          <w:szCs w:val="24"/>
        </w:rPr>
        <w:t xml:space="preserve">nebylo doposud reagováno na žádost starosty obce o poskytnutí </w:t>
      </w:r>
      <w:r w:rsidRPr="003A3D09">
        <w:rPr>
          <w:rFonts w:ascii="Arial Narrow" w:hAnsi="Arial Narrow"/>
          <w:i/>
          <w:sz w:val="24"/>
          <w:szCs w:val="24"/>
          <w:u w:val="single"/>
        </w:rPr>
        <w:t>finančního příspěvku</w:t>
      </w:r>
      <w:r w:rsidRPr="001E6938">
        <w:rPr>
          <w:rFonts w:ascii="Arial Narrow" w:hAnsi="Arial Narrow"/>
          <w:i/>
          <w:sz w:val="24"/>
          <w:szCs w:val="24"/>
        </w:rPr>
        <w:t xml:space="preserve"> na zmírnění dopadů kůrovcové kalamity za rok 2020, žádost doručena na KÚ Kraje Vysočina osobně dne 11.10.2021, požadovaná výše příspěvku </w:t>
      </w:r>
      <w:r w:rsidRPr="003A3D09">
        <w:rPr>
          <w:rFonts w:ascii="Arial Narrow" w:hAnsi="Arial Narrow"/>
          <w:i/>
          <w:sz w:val="24"/>
          <w:szCs w:val="24"/>
          <w:u w:val="single"/>
        </w:rPr>
        <w:t>2.433.294,00 Kč</w:t>
      </w:r>
      <w:r w:rsidRPr="001E6938">
        <w:rPr>
          <w:rFonts w:ascii="Arial Narrow" w:hAnsi="Arial Narrow"/>
          <w:i/>
          <w:sz w:val="24"/>
          <w:szCs w:val="24"/>
        </w:rPr>
        <w:t xml:space="preserve">, </w:t>
      </w:r>
    </w:p>
    <w:p w14:paraId="1015241A" w14:textId="77777777" w:rsidR="003A3D09" w:rsidRPr="00215639" w:rsidRDefault="003A3D09" w:rsidP="00215639">
      <w:pPr>
        <w:ind w:left="360"/>
        <w:jc w:val="both"/>
        <w:rPr>
          <w:rFonts w:ascii="Arial Narrow" w:hAnsi="Arial Narrow"/>
          <w:i/>
          <w:sz w:val="24"/>
          <w:szCs w:val="24"/>
        </w:rPr>
      </w:pPr>
      <w:r w:rsidRPr="00215639">
        <w:rPr>
          <w:rFonts w:ascii="Arial Narrow" w:hAnsi="Arial Narrow"/>
          <w:i/>
          <w:sz w:val="24"/>
          <w:szCs w:val="24"/>
        </w:rPr>
        <w:t xml:space="preserve"> + finanční hotovost na pokladnách.</w:t>
      </w:r>
    </w:p>
    <w:p w14:paraId="1616B504" w14:textId="77777777" w:rsidR="00AB561F" w:rsidRDefault="00223B56" w:rsidP="00AB561F">
      <w:pPr>
        <w:pStyle w:val="Odstavecseseznamem"/>
        <w:ind w:left="1440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Rozpočtová</w:t>
      </w:r>
      <w:r w:rsidR="00E7157D">
        <w:rPr>
          <w:rFonts w:ascii="Arial Black" w:hAnsi="Arial Black"/>
          <w:sz w:val="24"/>
          <w:szCs w:val="24"/>
        </w:rPr>
        <w:t xml:space="preserve"> opatření :</w:t>
      </w:r>
    </w:p>
    <w:p w14:paraId="002B1D71" w14:textId="77777777" w:rsidR="00E7157D" w:rsidRDefault="00E7157D" w:rsidP="000B7A8D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Starosta seznámil zastupitelstvo s</w:t>
      </w:r>
      <w:r w:rsidRPr="00022AF3">
        <w:rPr>
          <w:rFonts w:ascii="Arial Narrow" w:hAnsi="Arial Narrow"/>
          <w:i/>
          <w:sz w:val="24"/>
          <w:szCs w:val="24"/>
        </w:rPr>
        <w:t xml:space="preserve"> </w:t>
      </w:r>
    </w:p>
    <w:p w14:paraId="11153A5E" w14:textId="77777777" w:rsidR="008E2AA9" w:rsidRPr="00022AF3" w:rsidRDefault="008E2AA9" w:rsidP="008E2AA9">
      <w:pPr>
        <w:jc w:val="both"/>
        <w:rPr>
          <w:rFonts w:ascii="Arial Narrow" w:hAnsi="Arial Narrow"/>
          <w:i/>
          <w:sz w:val="24"/>
          <w:szCs w:val="24"/>
        </w:rPr>
      </w:pPr>
      <w:r w:rsidRPr="00022AF3">
        <w:rPr>
          <w:rFonts w:ascii="Arial Narrow" w:hAnsi="Arial Narrow"/>
          <w:i/>
          <w:sz w:val="24"/>
          <w:szCs w:val="24"/>
        </w:rPr>
        <w:t>„R</w:t>
      </w:r>
      <w:r w:rsidR="00621A22">
        <w:rPr>
          <w:rFonts w:ascii="Arial Narrow" w:hAnsi="Arial Narrow"/>
          <w:i/>
          <w:sz w:val="24"/>
          <w:szCs w:val="24"/>
        </w:rPr>
        <w:t>ozpočtovým op</w:t>
      </w:r>
      <w:r w:rsidR="00607810">
        <w:rPr>
          <w:rFonts w:ascii="Arial Narrow" w:hAnsi="Arial Narrow"/>
          <w:i/>
          <w:sz w:val="24"/>
          <w:szCs w:val="24"/>
        </w:rPr>
        <w:t>a</w:t>
      </w:r>
      <w:r w:rsidR="00F811DA">
        <w:rPr>
          <w:rFonts w:ascii="Arial Narrow" w:hAnsi="Arial Narrow"/>
          <w:i/>
          <w:sz w:val="24"/>
          <w:szCs w:val="24"/>
        </w:rPr>
        <w:t>třením č. 10/10/2021“ ze dne 23.12</w:t>
      </w:r>
      <w:r>
        <w:rPr>
          <w:rFonts w:ascii="Arial Narrow" w:hAnsi="Arial Narrow"/>
          <w:i/>
          <w:sz w:val="24"/>
          <w:szCs w:val="24"/>
        </w:rPr>
        <w:t>.2021</w:t>
      </w:r>
      <w:r w:rsidRPr="00022AF3">
        <w:rPr>
          <w:rFonts w:ascii="Arial Narrow" w:hAnsi="Arial Narrow"/>
          <w:i/>
          <w:sz w:val="24"/>
          <w:szCs w:val="24"/>
        </w:rPr>
        <w:t>,  zveřejněným vyvěšením na úřední desce a el</w:t>
      </w:r>
      <w:r w:rsidR="00F811DA">
        <w:rPr>
          <w:rFonts w:ascii="Arial Narrow" w:hAnsi="Arial Narrow"/>
          <w:i/>
          <w:sz w:val="24"/>
          <w:szCs w:val="24"/>
        </w:rPr>
        <w:t>ektronické úřední desce 22.1.2022.</w:t>
      </w:r>
    </w:p>
    <w:p w14:paraId="766CD21B" w14:textId="77777777" w:rsidR="00022AF3" w:rsidRDefault="00F811DA" w:rsidP="000B7A8D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lastRenderedPageBreak/>
        <w:t>P</w:t>
      </w:r>
      <w:r w:rsidR="008E2AA9">
        <w:rPr>
          <w:rFonts w:ascii="Arial Narrow" w:hAnsi="Arial Narrow"/>
          <w:i/>
          <w:sz w:val="24"/>
          <w:szCs w:val="24"/>
        </w:rPr>
        <w:t>ře</w:t>
      </w:r>
      <w:r>
        <w:rPr>
          <w:rFonts w:ascii="Arial Narrow" w:hAnsi="Arial Narrow"/>
          <w:i/>
          <w:sz w:val="24"/>
          <w:szCs w:val="24"/>
        </w:rPr>
        <w:t>dmětné rozpočtové opatření bylo schváleno</w:t>
      </w:r>
      <w:r w:rsidR="00B939A9" w:rsidRPr="00022AF3">
        <w:rPr>
          <w:rFonts w:ascii="Arial Narrow" w:hAnsi="Arial Narrow"/>
          <w:i/>
          <w:sz w:val="24"/>
          <w:szCs w:val="24"/>
        </w:rPr>
        <w:t xml:space="preserve"> starostou na základě zplnomocnění zastupitelstva usnesením č. 13/02112018.  </w:t>
      </w:r>
    </w:p>
    <w:p w14:paraId="47C55997" w14:textId="77777777" w:rsidR="00941C0E" w:rsidRPr="00022AF3" w:rsidRDefault="00941C0E" w:rsidP="000B7A8D">
      <w:pPr>
        <w:jc w:val="both"/>
        <w:rPr>
          <w:rFonts w:ascii="Arial Narrow" w:hAnsi="Arial Narrow"/>
          <w:i/>
          <w:sz w:val="24"/>
          <w:szCs w:val="24"/>
        </w:rPr>
      </w:pPr>
    </w:p>
    <w:p w14:paraId="790AC49A" w14:textId="77777777" w:rsidR="00B939A9" w:rsidRDefault="00B939A9" w:rsidP="0060781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</w:p>
    <w:p w14:paraId="2D25447A" w14:textId="77777777" w:rsidR="00B939A9" w:rsidRPr="00105CD8" w:rsidRDefault="00022AF3" w:rsidP="0060781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5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B939A9"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14:paraId="09C0D1F8" w14:textId="77777777" w:rsidR="008E2AA9" w:rsidRDefault="00B939A9" w:rsidP="0060781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Skorkov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bere </w:t>
      </w:r>
      <w:r w:rsidR="00F325B1">
        <w:rPr>
          <w:rFonts w:ascii="Arial Black" w:hAnsi="Arial Black"/>
          <w:noProof/>
          <w:color w:val="002060"/>
          <w:sz w:val="20"/>
          <w:szCs w:val="20"/>
          <w:lang w:eastAsia="cs-CZ"/>
        </w:rPr>
        <w:t>n</w:t>
      </w:r>
      <w:r w:rsidR="00607810">
        <w:rPr>
          <w:rFonts w:ascii="Arial Black" w:hAnsi="Arial Black"/>
          <w:noProof/>
          <w:color w:val="002060"/>
          <w:sz w:val="20"/>
          <w:szCs w:val="20"/>
          <w:lang w:eastAsia="cs-CZ"/>
        </w:rPr>
        <w:t>a vědomí následující „Rozpočtové</w:t>
      </w:r>
      <w:r w:rsidR="00F325B1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opatření</w:t>
      </w:r>
      <w:r w:rsidR="008E2AA9">
        <w:rPr>
          <w:rFonts w:ascii="Arial Black" w:hAnsi="Arial Black"/>
          <w:noProof/>
          <w:color w:val="002060"/>
          <w:sz w:val="20"/>
          <w:szCs w:val="20"/>
          <w:lang w:eastAsia="cs-CZ"/>
        </w:rPr>
        <w:t>“</w:t>
      </w:r>
    </w:p>
    <w:p w14:paraId="4543BBCF" w14:textId="77777777" w:rsidR="00B939A9" w:rsidRPr="00105CD8" w:rsidRDefault="00025D88" w:rsidP="0060781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č. </w:t>
      </w:r>
      <w:r w:rsidR="00DA4B50">
        <w:rPr>
          <w:rFonts w:ascii="Arial Black" w:hAnsi="Arial Black"/>
          <w:noProof/>
          <w:color w:val="002060"/>
          <w:sz w:val="20"/>
          <w:szCs w:val="20"/>
          <w:lang w:eastAsia="cs-CZ"/>
        </w:rPr>
        <w:t>10/10/2021 ze dne 23.12.</w:t>
      </w:r>
      <w:r w:rsidR="0080056F">
        <w:rPr>
          <w:rFonts w:ascii="Arial Black" w:hAnsi="Arial Black"/>
          <w:noProof/>
          <w:color w:val="002060"/>
          <w:sz w:val="20"/>
          <w:szCs w:val="20"/>
          <w:lang w:eastAsia="cs-CZ"/>
        </w:rPr>
        <w:t>2021, zveřejněné</w:t>
      </w:r>
      <w:r w:rsidR="008E2AA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vyv</w:t>
      </w:r>
      <w:r w:rsidR="00DA4B50">
        <w:rPr>
          <w:rFonts w:ascii="Arial Black" w:hAnsi="Arial Black"/>
          <w:noProof/>
          <w:color w:val="002060"/>
          <w:sz w:val="20"/>
          <w:szCs w:val="20"/>
          <w:lang w:eastAsia="cs-CZ"/>
        </w:rPr>
        <w:t>ěšením na úřední desce dne 22.1.2022</w:t>
      </w:r>
      <w:r w:rsidR="00607810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, </w:t>
      </w:r>
      <w:r w:rsidR="00E12430">
        <w:rPr>
          <w:rFonts w:ascii="Arial Black" w:hAnsi="Arial Black"/>
          <w:noProof/>
          <w:color w:val="002060"/>
          <w:sz w:val="20"/>
          <w:szCs w:val="20"/>
          <w:lang w:eastAsia="cs-CZ"/>
        </w:rPr>
        <w:t>s</w:t>
      </w:r>
      <w:r w:rsidR="00607810">
        <w:rPr>
          <w:rFonts w:ascii="Arial Black" w:hAnsi="Arial Black"/>
          <w:noProof/>
          <w:color w:val="002060"/>
          <w:sz w:val="20"/>
          <w:szCs w:val="20"/>
          <w:lang w:eastAsia="cs-CZ"/>
        </w:rPr>
        <w:t>chválené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st</w:t>
      </w:r>
      <w:r w:rsidR="00E12430">
        <w:rPr>
          <w:rFonts w:ascii="Arial Black" w:hAnsi="Arial Black"/>
          <w:noProof/>
          <w:color w:val="002060"/>
          <w:sz w:val="20"/>
          <w:szCs w:val="20"/>
          <w:lang w:eastAsia="cs-CZ"/>
        </w:rPr>
        <w:t>a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>rostou na základě zplnomocnění</w:t>
      </w:r>
      <w:r w:rsidR="00621A22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 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usnesením zastupitelstva </w:t>
      </w:r>
      <w:r w:rsidR="00E12430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obce 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>č. 13/02112018</w:t>
      </w:r>
      <w:r w:rsidR="00E12430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, </w:t>
      </w:r>
      <w:r w:rsidR="00621A22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schvalovat rozpočtová opatření bez omezení, </w:t>
      </w:r>
      <w:r w:rsidR="00E12430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bez připomínek</w:t>
      </w:r>
      <w:r w:rsidR="00DA4B50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.</w:t>
      </w:r>
      <w:r w:rsidR="00607810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 xml:space="preserve"> </w:t>
      </w:r>
      <w:r w:rsidR="00DA4B50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607810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</w:p>
    <w:p w14:paraId="5288CE30" w14:textId="77777777" w:rsidR="00B939A9" w:rsidRPr="00893A95" w:rsidRDefault="00B939A9" w:rsidP="0060781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Výsledek hlasování : Pro:</w:t>
      </w:r>
      <w:r w:rsidR="00022AF3">
        <w:rPr>
          <w:rFonts w:ascii="Arial Black" w:hAnsi="Arial Black"/>
          <w:color w:val="002060"/>
          <w:sz w:val="20"/>
          <w:szCs w:val="20"/>
        </w:rPr>
        <w:t xml:space="preserve"> </w:t>
      </w:r>
      <w:r w:rsidR="00025D88">
        <w:rPr>
          <w:rFonts w:ascii="Arial Black" w:hAnsi="Arial Black"/>
          <w:color w:val="002060"/>
          <w:sz w:val="20"/>
          <w:szCs w:val="20"/>
        </w:rPr>
        <w:t>7</w:t>
      </w:r>
      <w:r w:rsidR="00022AF3">
        <w:rPr>
          <w:rFonts w:ascii="Arial Black" w:hAnsi="Arial Black"/>
          <w:color w:val="002060"/>
          <w:sz w:val="20"/>
          <w:szCs w:val="20"/>
        </w:rPr>
        <w:t>,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Proti: 0, Zdrželi se: 0</w:t>
      </w:r>
    </w:p>
    <w:p w14:paraId="655AE70B" w14:textId="77777777" w:rsidR="00E00ED9" w:rsidRPr="00607810" w:rsidRDefault="00B939A9" w:rsidP="0060781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Usnesení č. </w:t>
      </w:r>
      <w:r w:rsidR="00F70542">
        <w:rPr>
          <w:rFonts w:ascii="Arial Black" w:hAnsi="Arial Black"/>
          <w:color w:val="002060"/>
          <w:sz w:val="20"/>
          <w:szCs w:val="20"/>
        </w:rPr>
        <w:t>5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14:paraId="6B5E8881" w14:textId="77777777" w:rsidR="005F071B" w:rsidRDefault="005F071B" w:rsidP="0030140E">
      <w:pPr>
        <w:spacing w:line="252" w:lineRule="auto"/>
        <w:jc w:val="both"/>
        <w:rPr>
          <w:rFonts w:ascii="Arial Black" w:hAnsi="Arial Black"/>
          <w:color w:val="002060"/>
          <w:sz w:val="20"/>
          <w:szCs w:val="20"/>
        </w:rPr>
      </w:pPr>
    </w:p>
    <w:p w14:paraId="24A7B234" w14:textId="77777777" w:rsidR="00334144" w:rsidRPr="00893A95" w:rsidRDefault="00334144" w:rsidP="00334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5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14:paraId="506C39C0" w14:textId="77777777" w:rsidR="00334144" w:rsidRPr="00893A95" w:rsidRDefault="00DA4B50" w:rsidP="00334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„ZPRÁVA O VÝSLEDKU PŘEZKOUMÁNÍ HOSPODAŘENÍ OBCE ZA ROK 2021</w:t>
      </w:r>
      <w:r w:rsidR="00334144">
        <w:rPr>
          <w:rFonts w:ascii="Arial Black" w:hAnsi="Arial Black"/>
          <w:color w:val="002060"/>
          <w:sz w:val="20"/>
          <w:szCs w:val="20"/>
        </w:rPr>
        <w:t xml:space="preserve"> …</w:t>
      </w:r>
      <w:r w:rsidR="00334144" w:rsidRPr="00893A95">
        <w:rPr>
          <w:rFonts w:ascii="Arial Black" w:hAnsi="Arial Black"/>
          <w:color w:val="002060"/>
          <w:sz w:val="20"/>
          <w:szCs w:val="20"/>
        </w:rPr>
        <w:t>“</w:t>
      </w:r>
    </w:p>
    <w:p w14:paraId="62F051D1" w14:textId="77777777" w:rsidR="0080056F" w:rsidRDefault="0080056F" w:rsidP="0030140E">
      <w:pPr>
        <w:spacing w:line="252" w:lineRule="auto"/>
        <w:jc w:val="both"/>
        <w:rPr>
          <w:rFonts w:ascii="Arial Narrow" w:hAnsi="Arial Narrow"/>
          <w:i/>
        </w:rPr>
      </w:pPr>
    </w:p>
    <w:p w14:paraId="387F9B50" w14:textId="77777777" w:rsidR="0080056F" w:rsidRDefault="00DA4B50" w:rsidP="0080056F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Starosta</w:t>
      </w:r>
      <w:r w:rsidR="0080056F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 xml:space="preserve">opětovně </w:t>
      </w:r>
      <w:r w:rsidR="0080056F">
        <w:rPr>
          <w:rFonts w:ascii="Arial Narrow" w:hAnsi="Arial Narrow"/>
          <w:i/>
          <w:sz w:val="24"/>
          <w:szCs w:val="24"/>
        </w:rPr>
        <w:t xml:space="preserve">seznámil zastupitelstvo obce </w:t>
      </w:r>
      <w:r>
        <w:rPr>
          <w:rFonts w:ascii="Arial Narrow" w:hAnsi="Arial Narrow"/>
          <w:i/>
          <w:sz w:val="24"/>
          <w:szCs w:val="24"/>
        </w:rPr>
        <w:t xml:space="preserve"> o provedeném dílčím přezkou</w:t>
      </w:r>
      <w:r w:rsidR="0066689A">
        <w:rPr>
          <w:rFonts w:ascii="Arial Narrow" w:hAnsi="Arial Narrow"/>
          <w:i/>
          <w:sz w:val="24"/>
          <w:szCs w:val="24"/>
        </w:rPr>
        <w:t>mání hospodaření obce za rok 202</w:t>
      </w:r>
      <w:r>
        <w:rPr>
          <w:rFonts w:ascii="Arial Narrow" w:hAnsi="Arial Narrow"/>
          <w:i/>
          <w:sz w:val="24"/>
          <w:szCs w:val="24"/>
        </w:rPr>
        <w:t>1</w:t>
      </w:r>
      <w:r w:rsidR="00F20FDF">
        <w:rPr>
          <w:rFonts w:ascii="Arial Narrow" w:hAnsi="Arial Narrow"/>
          <w:i/>
          <w:sz w:val="24"/>
          <w:szCs w:val="24"/>
        </w:rPr>
        <w:t xml:space="preserve">, ze strany pracovníků odboru kontroly Krajského úřadu Kraje Vysočina, které proběhlo dne 23.9.2021, viz. zápis sp.zn. Č.j.:KUJI 801175/2021 KO, které bylo projednáno zastupitelstvem obce na zasedání zastupitelstva dne 24.9.2021, viz. usnesení č. 8/24092021. </w:t>
      </w:r>
    </w:p>
    <w:p w14:paraId="1276247B" w14:textId="77777777" w:rsidR="00F20FDF" w:rsidRDefault="00F20FDF" w:rsidP="0080056F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K tomuto s návrhem zprávy a zprávou o výsledku přezkoumání hospodaření obce Skorkov ze dne 17.2.2022, sp.zn. Č.j.: KUJI 5475/2022 KO. Při přezkoumání hospodaření obce Skorkov nebyly zjištěny chyby a nedostatky. </w:t>
      </w:r>
    </w:p>
    <w:p w14:paraId="5962430C" w14:textId="77777777" w:rsidR="00DA179F" w:rsidRPr="001A3532" w:rsidRDefault="00F20FDF" w:rsidP="001A3532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Dále starosta informoval zastupitelstvo, že dne 6.2.2022 byla datovou schránkou odeslána na Krajský úřad Kraje Vysočina, v souladu s ust. § 42 odst. 1 zákona č. 128/2000 Sb., o obcích, a ust. § 4 odst. 1 zákona č. 420/2004 Sb., o přezkoumávání hospodaření územních samosprávných celků a dobrovolných svazků obcí, žádost o přezkoumání hospodaření obce Skorkov za rok 2022. </w:t>
      </w:r>
      <w:r w:rsidR="0080056F">
        <w:rPr>
          <w:rFonts w:ascii="Arial Narrow" w:hAnsi="Arial Narrow"/>
          <w:i/>
        </w:rPr>
        <w:t xml:space="preserve"> </w:t>
      </w:r>
    </w:p>
    <w:p w14:paraId="29B2FE53" w14:textId="77777777" w:rsidR="008A50C8" w:rsidRPr="008A50C8" w:rsidRDefault="008A50C8" w:rsidP="008A50C8">
      <w:pPr>
        <w:spacing w:line="252" w:lineRule="auto"/>
        <w:jc w:val="both"/>
        <w:rPr>
          <w:rFonts w:ascii="Arial Narrow" w:hAnsi="Arial Narrow"/>
          <w:i/>
        </w:rPr>
      </w:pPr>
    </w:p>
    <w:p w14:paraId="52D37D42" w14:textId="77777777" w:rsidR="00AE737A" w:rsidRDefault="00A13618" w:rsidP="00F95A39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Návrh </w:t>
      </w:r>
      <w:r w:rsidR="0080056F">
        <w:rPr>
          <w:rFonts w:ascii="Arial Black" w:hAnsi="Arial Black"/>
          <w:color w:val="002060"/>
          <w:sz w:val="20"/>
          <w:szCs w:val="20"/>
        </w:rPr>
        <w:t>usnesení č. 6</w:t>
      </w:r>
      <w:r w:rsidR="00AE737A">
        <w:rPr>
          <w:rFonts w:ascii="Arial Black" w:hAnsi="Arial Black"/>
          <w:color w:val="002060"/>
          <w:sz w:val="20"/>
          <w:szCs w:val="20"/>
        </w:rPr>
        <w:t>:</w:t>
      </w:r>
    </w:p>
    <w:p w14:paraId="16793548" w14:textId="77777777" w:rsidR="0080056F" w:rsidRPr="00442B43" w:rsidRDefault="00A13618" w:rsidP="001A3532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  <w:u w:val="single"/>
        </w:rPr>
      </w:pPr>
      <w:r>
        <w:rPr>
          <w:rFonts w:ascii="Arial Black" w:hAnsi="Arial Black"/>
          <w:color w:val="002060"/>
          <w:sz w:val="20"/>
          <w:szCs w:val="20"/>
        </w:rPr>
        <w:t xml:space="preserve">Zastupitelstvo obce Skorkov </w:t>
      </w:r>
      <w:r w:rsidR="0080056F">
        <w:rPr>
          <w:rFonts w:ascii="Arial Black" w:hAnsi="Arial Black"/>
          <w:color w:val="002060"/>
          <w:sz w:val="20"/>
          <w:szCs w:val="20"/>
        </w:rPr>
        <w:t xml:space="preserve"> </w:t>
      </w:r>
      <w:r w:rsidR="001A3532">
        <w:rPr>
          <w:rFonts w:ascii="Arial Black" w:hAnsi="Arial Black"/>
          <w:color w:val="002060"/>
          <w:sz w:val="20"/>
          <w:szCs w:val="20"/>
        </w:rPr>
        <w:t xml:space="preserve">se seznámilo s obsahem „Zprávy o výsledku přezkoumání hospodaření obce Skorkov“ za rok 2021 ze dne 21.2.2022, sp.zn. Č.j.: KUJI 5477/2022 KO, kdy ze závěru vyplývá, že nebyly zjištěny chyby a nedostatky, </w:t>
      </w:r>
      <w:r w:rsidR="001A3532">
        <w:rPr>
          <w:rFonts w:ascii="Arial Black" w:hAnsi="Arial Black"/>
          <w:color w:val="002060"/>
          <w:sz w:val="20"/>
          <w:szCs w:val="20"/>
        </w:rPr>
        <w:lastRenderedPageBreak/>
        <w:t>nebyla zjištěna rizika, která by mohla mít negativní dopad na hospodaření územního celku v budoucnosti,</w:t>
      </w:r>
      <w:r w:rsidR="00442B43">
        <w:rPr>
          <w:rFonts w:ascii="Arial Black" w:hAnsi="Arial Black"/>
          <w:color w:val="002060"/>
          <w:sz w:val="20"/>
          <w:szCs w:val="20"/>
        </w:rPr>
        <w:t xml:space="preserve"> včetně poměrových ukazatelů, </w:t>
      </w:r>
      <w:r w:rsidR="001A3532">
        <w:rPr>
          <w:rFonts w:ascii="Arial Black" w:hAnsi="Arial Black"/>
          <w:color w:val="002060"/>
          <w:sz w:val="20"/>
          <w:szCs w:val="20"/>
        </w:rPr>
        <w:t xml:space="preserve">záznam o projednání návrhu zprávy byl zveřejněn dne 18.2.2022, vlastní zpráva byla zveřejněna dne 2.3.2022, </w:t>
      </w:r>
      <w:r w:rsidR="00442B43">
        <w:rPr>
          <w:rFonts w:ascii="Arial Black" w:hAnsi="Arial Black"/>
          <w:color w:val="002060"/>
          <w:sz w:val="20"/>
          <w:szCs w:val="20"/>
        </w:rPr>
        <w:t xml:space="preserve">přičemž </w:t>
      </w:r>
      <w:r w:rsidR="00442B43" w:rsidRPr="00442B43">
        <w:rPr>
          <w:rFonts w:ascii="Arial Black" w:hAnsi="Arial Black"/>
          <w:color w:val="002060"/>
          <w:sz w:val="20"/>
          <w:szCs w:val="20"/>
          <w:u w:val="single"/>
        </w:rPr>
        <w:t>k vlastnímu obsahu zprávy zastupitelstvo obce nemá připomínek.</w:t>
      </w:r>
    </w:p>
    <w:p w14:paraId="42FDB8A3" w14:textId="77777777" w:rsidR="00F95A39" w:rsidRDefault="00530F29" w:rsidP="00AE737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F95A39">
        <w:rPr>
          <w:rFonts w:ascii="Arial Black" w:hAnsi="Arial Black"/>
          <w:color w:val="002060"/>
          <w:sz w:val="20"/>
          <w:szCs w:val="20"/>
        </w:rPr>
        <w:t xml:space="preserve">Výsledek hlasování : Pro: </w:t>
      </w:r>
      <w:r w:rsidR="00A13618">
        <w:rPr>
          <w:rFonts w:ascii="Arial Black" w:hAnsi="Arial Black"/>
          <w:color w:val="002060"/>
          <w:sz w:val="20"/>
          <w:szCs w:val="20"/>
        </w:rPr>
        <w:t>7</w:t>
      </w:r>
      <w:r w:rsidR="00F70588" w:rsidRPr="00F95A39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1AA128DF" w14:textId="77777777" w:rsidR="00BD0E12" w:rsidRPr="00385D7A" w:rsidRDefault="00530F29" w:rsidP="00385D7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F95A39">
        <w:rPr>
          <w:rFonts w:ascii="Arial Black" w:hAnsi="Arial Black"/>
          <w:color w:val="002060"/>
          <w:sz w:val="20"/>
          <w:szCs w:val="20"/>
        </w:rPr>
        <w:t>Usn</w:t>
      </w:r>
      <w:r w:rsidR="00F95A39">
        <w:rPr>
          <w:rFonts w:ascii="Arial Black" w:hAnsi="Arial Black"/>
          <w:color w:val="002060"/>
          <w:sz w:val="20"/>
          <w:szCs w:val="20"/>
        </w:rPr>
        <w:t xml:space="preserve">esení č. </w:t>
      </w:r>
      <w:r w:rsidR="0080056F">
        <w:rPr>
          <w:rFonts w:ascii="Arial Black" w:hAnsi="Arial Black"/>
          <w:color w:val="002060"/>
          <w:sz w:val="20"/>
          <w:szCs w:val="20"/>
        </w:rPr>
        <w:t>6</w:t>
      </w:r>
      <w:r w:rsidR="00F70588" w:rsidRPr="00F95A39">
        <w:rPr>
          <w:rFonts w:ascii="Arial Black" w:hAnsi="Arial Black"/>
          <w:color w:val="002060"/>
          <w:sz w:val="20"/>
          <w:szCs w:val="20"/>
        </w:rPr>
        <w:t xml:space="preserve"> bylo schváleno.</w:t>
      </w:r>
      <w:r w:rsidR="00A13618">
        <w:rPr>
          <w:rFonts w:ascii="Arial Black" w:hAnsi="Arial Black"/>
          <w:noProof/>
          <w:sz w:val="18"/>
          <w:szCs w:val="18"/>
          <w:lang w:eastAsia="cs-CZ"/>
        </w:rPr>
        <w:t xml:space="preserve"> </w:t>
      </w:r>
    </w:p>
    <w:p w14:paraId="33A9BCD1" w14:textId="77777777" w:rsidR="00BD0E12" w:rsidRDefault="00BD0E12" w:rsidP="00BF1F17">
      <w:pPr>
        <w:jc w:val="both"/>
        <w:rPr>
          <w:rFonts w:ascii="Arial Black" w:hAnsi="Arial Black"/>
          <w:sz w:val="18"/>
          <w:szCs w:val="18"/>
          <w:u w:val="single"/>
        </w:rPr>
      </w:pPr>
    </w:p>
    <w:p w14:paraId="11BD748C" w14:textId="77777777" w:rsidR="00BF1F17" w:rsidRPr="00893A95" w:rsidRDefault="00A13618" w:rsidP="00BF1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Bod č. 6 </w:t>
      </w:r>
      <w:r w:rsidR="00BF1F17" w:rsidRPr="00893A95">
        <w:rPr>
          <w:rFonts w:ascii="Arial Black" w:hAnsi="Arial Black"/>
          <w:color w:val="002060"/>
          <w:sz w:val="20"/>
          <w:szCs w:val="20"/>
        </w:rPr>
        <w:t>: programu zasedání zastupitelstva obce Skorkov</w:t>
      </w:r>
    </w:p>
    <w:p w14:paraId="2C2CD170" w14:textId="77777777" w:rsidR="00010DA4" w:rsidRPr="00385D7A" w:rsidRDefault="00442B43" w:rsidP="00385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sz w:val="18"/>
          <w:szCs w:val="18"/>
          <w:u w:val="single"/>
        </w:rPr>
      </w:pPr>
      <w:r>
        <w:rPr>
          <w:rFonts w:ascii="Arial Black" w:hAnsi="Arial Black"/>
          <w:color w:val="002060"/>
          <w:sz w:val="20"/>
          <w:szCs w:val="20"/>
        </w:rPr>
        <w:t>„ZÁVĚREČNÝ ÚČET OBCE ZA ROK 2021…</w:t>
      </w:r>
      <w:r w:rsidR="00C041CC">
        <w:rPr>
          <w:rFonts w:ascii="Arial Black" w:hAnsi="Arial Black"/>
          <w:color w:val="002060"/>
          <w:sz w:val="20"/>
          <w:szCs w:val="20"/>
        </w:rPr>
        <w:t>.“</w:t>
      </w:r>
    </w:p>
    <w:p w14:paraId="4E6B8077" w14:textId="77777777" w:rsidR="00941C0E" w:rsidRDefault="00941C0E" w:rsidP="00442B43">
      <w:pPr>
        <w:jc w:val="both"/>
        <w:rPr>
          <w:rFonts w:ascii="Arial Narrow" w:hAnsi="Arial Narrow"/>
          <w:i/>
          <w:sz w:val="24"/>
          <w:szCs w:val="24"/>
        </w:rPr>
      </w:pPr>
    </w:p>
    <w:p w14:paraId="0D2C39B6" w14:textId="77777777" w:rsidR="00941C0E" w:rsidRDefault="003E5CAB" w:rsidP="00442B43">
      <w:pPr>
        <w:jc w:val="both"/>
        <w:rPr>
          <w:rFonts w:ascii="Arial Narrow" w:hAnsi="Arial Narrow"/>
          <w:i/>
          <w:sz w:val="24"/>
          <w:szCs w:val="24"/>
        </w:rPr>
      </w:pPr>
      <w:r w:rsidRPr="00442B43">
        <w:rPr>
          <w:rFonts w:ascii="Arial Narrow" w:hAnsi="Arial Narrow"/>
          <w:i/>
          <w:sz w:val="24"/>
          <w:szCs w:val="24"/>
        </w:rPr>
        <w:t xml:space="preserve">Starosta </w:t>
      </w:r>
      <w:r w:rsidR="00661D46" w:rsidRPr="00442B43">
        <w:rPr>
          <w:rFonts w:ascii="Arial Narrow" w:hAnsi="Arial Narrow"/>
          <w:i/>
          <w:sz w:val="24"/>
          <w:szCs w:val="24"/>
        </w:rPr>
        <w:t xml:space="preserve">obce </w:t>
      </w:r>
      <w:r w:rsidR="00D15EE1" w:rsidRPr="00442B43">
        <w:rPr>
          <w:rFonts w:ascii="Arial Narrow" w:hAnsi="Arial Narrow"/>
          <w:i/>
          <w:sz w:val="24"/>
          <w:szCs w:val="24"/>
        </w:rPr>
        <w:t xml:space="preserve"> seznámil zastupitelstvo s</w:t>
      </w:r>
      <w:r w:rsidR="00442B43">
        <w:rPr>
          <w:rFonts w:ascii="Arial Narrow" w:hAnsi="Arial Narrow"/>
          <w:i/>
          <w:sz w:val="24"/>
          <w:szCs w:val="24"/>
        </w:rPr>
        <w:t> návrhem závěrečného účtu obce za rok 2021, který byl zveřejněn dne 18.2.2022, a to včetně účetní závěrky a příloh.</w:t>
      </w:r>
      <w:r w:rsidR="00661D46" w:rsidRPr="00442B43">
        <w:rPr>
          <w:rFonts w:ascii="Arial Narrow" w:hAnsi="Arial Narrow"/>
          <w:i/>
          <w:sz w:val="24"/>
          <w:szCs w:val="24"/>
        </w:rPr>
        <w:t xml:space="preserve">  </w:t>
      </w:r>
      <w:r w:rsidRPr="00442B43">
        <w:rPr>
          <w:rFonts w:ascii="Arial Narrow" w:hAnsi="Arial Narrow"/>
          <w:i/>
          <w:sz w:val="24"/>
          <w:szCs w:val="24"/>
        </w:rPr>
        <w:t xml:space="preserve"> </w:t>
      </w:r>
    </w:p>
    <w:p w14:paraId="74AEC4D8" w14:textId="77777777" w:rsidR="00010DA4" w:rsidRPr="00442B43" w:rsidRDefault="00661D46" w:rsidP="00442B43">
      <w:pPr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442B43">
        <w:rPr>
          <w:rFonts w:ascii="Arial Narrow" w:hAnsi="Arial Narrow"/>
          <w:i/>
          <w:sz w:val="24"/>
          <w:szCs w:val="24"/>
        </w:rPr>
        <w:t xml:space="preserve"> </w:t>
      </w:r>
    </w:p>
    <w:p w14:paraId="6FC2887A" w14:textId="77777777" w:rsidR="00832CE5" w:rsidRPr="00105CD8" w:rsidRDefault="00832CE5" w:rsidP="00832CE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</w:t>
      </w:r>
      <w:r w:rsidR="00D15EE1">
        <w:rPr>
          <w:rFonts w:ascii="Arial Black" w:hAnsi="Arial Black"/>
          <w:noProof/>
          <w:color w:val="002060"/>
          <w:sz w:val="20"/>
          <w:szCs w:val="20"/>
          <w:lang w:eastAsia="cs-CZ"/>
        </w:rPr>
        <w:t>7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14:paraId="14FAB3D3" w14:textId="77777777" w:rsidR="00385D7A" w:rsidRPr="004D2748" w:rsidRDefault="00832CE5" w:rsidP="00D15EE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  <w:u w:val="single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 w:rsidR="002D6EA0">
        <w:rPr>
          <w:rFonts w:ascii="Arial Black" w:hAnsi="Arial Black"/>
          <w:sz w:val="18"/>
          <w:szCs w:val="18"/>
        </w:rPr>
        <w:t xml:space="preserve"> </w:t>
      </w:r>
      <w:r w:rsidR="00661D46">
        <w:rPr>
          <w:rFonts w:ascii="Arial Black" w:hAnsi="Arial Black"/>
          <w:color w:val="002060"/>
          <w:sz w:val="20"/>
          <w:szCs w:val="20"/>
        </w:rPr>
        <w:t xml:space="preserve">Skorkov </w:t>
      </w:r>
      <w:r w:rsidR="00442B43">
        <w:rPr>
          <w:rFonts w:ascii="Arial Black" w:hAnsi="Arial Black"/>
          <w:color w:val="002060"/>
          <w:sz w:val="20"/>
          <w:szCs w:val="20"/>
        </w:rPr>
        <w:t xml:space="preserve"> se seznámilo s návrhem závěrečného účtu obce za rok 2021 s příjmy v celkové výši</w:t>
      </w:r>
      <w:r w:rsidR="004D2748">
        <w:rPr>
          <w:rFonts w:ascii="Arial Black" w:hAnsi="Arial Black"/>
          <w:color w:val="002060"/>
          <w:sz w:val="20"/>
          <w:szCs w:val="20"/>
        </w:rPr>
        <w:t xml:space="preserve"> =11.042.081,51 Kč</w:t>
      </w:r>
      <w:r w:rsidR="00442B43">
        <w:rPr>
          <w:rFonts w:ascii="Arial Black" w:hAnsi="Arial Black"/>
          <w:color w:val="002060"/>
          <w:sz w:val="20"/>
          <w:szCs w:val="20"/>
        </w:rPr>
        <w:t xml:space="preserve"> , výdaji v celkové výši</w:t>
      </w:r>
      <w:r w:rsidR="004D2748">
        <w:rPr>
          <w:rFonts w:ascii="Arial Black" w:hAnsi="Arial Black"/>
          <w:color w:val="002060"/>
          <w:sz w:val="20"/>
          <w:szCs w:val="20"/>
        </w:rPr>
        <w:t xml:space="preserve"> =5.550.339,00 Kč</w:t>
      </w:r>
      <w:r w:rsidR="00442B43">
        <w:rPr>
          <w:rFonts w:ascii="Arial Black" w:hAnsi="Arial Black"/>
          <w:color w:val="002060"/>
          <w:sz w:val="20"/>
          <w:szCs w:val="20"/>
        </w:rPr>
        <w:t>, tedy hospodaření s přebytkem v celkové výši</w:t>
      </w:r>
      <w:r w:rsidR="004D2748">
        <w:rPr>
          <w:rFonts w:ascii="Arial Black" w:hAnsi="Arial Black"/>
          <w:color w:val="002060"/>
          <w:sz w:val="20"/>
          <w:szCs w:val="20"/>
        </w:rPr>
        <w:t xml:space="preserve"> =5.491.742,51 Kč</w:t>
      </w:r>
      <w:r w:rsidR="00442B43">
        <w:rPr>
          <w:rFonts w:ascii="Arial Black" w:hAnsi="Arial Black"/>
          <w:color w:val="002060"/>
          <w:sz w:val="20"/>
          <w:szCs w:val="20"/>
        </w:rPr>
        <w:t xml:space="preserve">, zveřejněném na úřední desce dne 18.2.2022, přičemž </w:t>
      </w:r>
      <w:r w:rsidR="00442B43" w:rsidRPr="004D2748">
        <w:rPr>
          <w:rFonts w:ascii="Arial Black" w:hAnsi="Arial Black"/>
          <w:color w:val="002060"/>
          <w:sz w:val="20"/>
          <w:szCs w:val="20"/>
          <w:u w:val="single"/>
        </w:rPr>
        <w:t>jako příslušné dle ust. § 84 odst. 2 písm. b) zákona č. 128/2000 Sb., o obcích, ve znění pozdějších předpisů, schvaluje závěrečný účet obce Skorkov  za rok 2021, bez výhrad</w:t>
      </w:r>
      <w:r w:rsidR="00D15EE1">
        <w:rPr>
          <w:rFonts w:ascii="Arial Black" w:hAnsi="Arial Black"/>
          <w:color w:val="002060"/>
          <w:sz w:val="20"/>
          <w:szCs w:val="20"/>
        </w:rPr>
        <w:t xml:space="preserve">. </w:t>
      </w:r>
      <w:r w:rsidR="00442B43">
        <w:rPr>
          <w:rFonts w:ascii="Arial Black" w:hAnsi="Arial Black"/>
          <w:color w:val="002060"/>
          <w:sz w:val="20"/>
          <w:szCs w:val="20"/>
        </w:rPr>
        <w:t xml:space="preserve">Zároveň zastupitelstvo obce </w:t>
      </w:r>
      <w:r w:rsidR="00442B43" w:rsidRPr="004D2748">
        <w:rPr>
          <w:rFonts w:ascii="Arial Black" w:hAnsi="Arial Black"/>
          <w:color w:val="002060"/>
          <w:sz w:val="20"/>
          <w:szCs w:val="20"/>
          <w:u w:val="single"/>
        </w:rPr>
        <w:t>schvaluje účetní závěrku obce za rok 2021</w:t>
      </w:r>
      <w:r w:rsidR="00442B43">
        <w:rPr>
          <w:rFonts w:ascii="Arial Black" w:hAnsi="Arial Black"/>
          <w:color w:val="002060"/>
          <w:sz w:val="20"/>
          <w:szCs w:val="20"/>
        </w:rPr>
        <w:t xml:space="preserve">, sestavenou k rozvahovému dni 31.12.2021, </w:t>
      </w:r>
      <w:r w:rsidR="00442B43" w:rsidRPr="004D2748">
        <w:rPr>
          <w:rFonts w:ascii="Arial Black" w:hAnsi="Arial Black"/>
          <w:color w:val="002060"/>
          <w:sz w:val="20"/>
          <w:szCs w:val="20"/>
          <w:u w:val="single"/>
        </w:rPr>
        <w:t xml:space="preserve">bez výhrad. </w:t>
      </w:r>
      <w:r w:rsidR="00D15EE1" w:rsidRPr="004D2748">
        <w:rPr>
          <w:rFonts w:ascii="Arial Black" w:hAnsi="Arial Black"/>
          <w:color w:val="002060"/>
          <w:sz w:val="20"/>
          <w:szCs w:val="20"/>
          <w:u w:val="single"/>
        </w:rPr>
        <w:t xml:space="preserve"> </w:t>
      </w:r>
    </w:p>
    <w:p w14:paraId="70D150BC" w14:textId="77777777" w:rsidR="00832CE5" w:rsidRPr="00893A95" w:rsidRDefault="00B72C2B" w:rsidP="00832CE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7</w:t>
      </w:r>
      <w:r w:rsidR="00832CE5"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29132725" w14:textId="77777777" w:rsidR="004D2748" w:rsidRPr="002D6EA0" w:rsidRDefault="00832CE5" w:rsidP="002D6EA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</w:t>
      </w:r>
      <w:r w:rsidR="002D6EA0">
        <w:rPr>
          <w:rFonts w:ascii="Arial Black" w:hAnsi="Arial Black"/>
          <w:color w:val="002060"/>
          <w:sz w:val="20"/>
          <w:szCs w:val="20"/>
        </w:rPr>
        <w:t>ení č.</w:t>
      </w:r>
      <w:r w:rsidR="00D15EE1">
        <w:rPr>
          <w:rFonts w:ascii="Arial Black" w:hAnsi="Arial Black"/>
          <w:color w:val="002060"/>
          <w:sz w:val="20"/>
          <w:szCs w:val="20"/>
        </w:rPr>
        <w:t xml:space="preserve"> 7</w:t>
      </w:r>
      <w:r w:rsidR="00EE220C">
        <w:rPr>
          <w:rFonts w:ascii="Arial Black" w:hAnsi="Arial Black"/>
          <w:color w:val="002060"/>
          <w:sz w:val="20"/>
          <w:szCs w:val="20"/>
        </w:rPr>
        <w:t xml:space="preserve">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14:paraId="5ED1912E" w14:textId="77777777" w:rsidR="00941C0E" w:rsidRDefault="00941C0E" w:rsidP="00941C0E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</w:p>
    <w:p w14:paraId="28BB6A47" w14:textId="77777777" w:rsidR="004D2748" w:rsidRPr="00893A95" w:rsidRDefault="004D2748" w:rsidP="00941C0E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Bod č. 7 </w:t>
      </w:r>
      <w:r w:rsidRPr="00893A95">
        <w:rPr>
          <w:rFonts w:ascii="Arial Black" w:hAnsi="Arial Black"/>
          <w:color w:val="002060"/>
          <w:sz w:val="20"/>
          <w:szCs w:val="20"/>
        </w:rPr>
        <w:t>: programu zasedání zastupitelstva obce Skorkov</w:t>
      </w:r>
    </w:p>
    <w:p w14:paraId="38E8F418" w14:textId="77777777" w:rsidR="004D2748" w:rsidRPr="00385D7A" w:rsidRDefault="004D2748" w:rsidP="00941C0E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sz w:val="18"/>
          <w:szCs w:val="18"/>
          <w:u w:val="single"/>
        </w:rPr>
      </w:pPr>
      <w:r>
        <w:rPr>
          <w:rFonts w:ascii="Arial Black" w:hAnsi="Arial Black"/>
          <w:color w:val="002060"/>
          <w:sz w:val="20"/>
          <w:szCs w:val="20"/>
        </w:rPr>
        <w:t>„DODATEK č. 1 k nájemní smlouvě s nájemcem pozemků SKANSKA, a.s.….“</w:t>
      </w:r>
    </w:p>
    <w:p w14:paraId="5BE90F70" w14:textId="77777777" w:rsidR="00941C0E" w:rsidRDefault="00941C0E" w:rsidP="004D2748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14:paraId="170229E9" w14:textId="77777777" w:rsidR="00EC56DE" w:rsidRDefault="004D2748" w:rsidP="004D2748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Starosta seznámil zastupitelstvo </w:t>
      </w:r>
      <w:r w:rsidR="00485E74">
        <w:rPr>
          <w:rFonts w:ascii="Arial Narrow" w:hAnsi="Arial Narrow"/>
          <w:i/>
          <w:noProof/>
          <w:sz w:val="24"/>
          <w:szCs w:val="24"/>
          <w:lang w:eastAsia="cs-CZ"/>
        </w:rPr>
        <w:t xml:space="preserve">s „Předávacím protokolem“ ze dne 30.12.2021 mezi pronajímatelem obcí Skorkov a nájemcem společností SKANSKA, a.s., IČO: 26271303, se sídlem Křižíkova 682/34a, </w:t>
      </w:r>
      <w:r w:rsidR="00485E74">
        <w:rPr>
          <w:rFonts w:ascii="Arial Narrow" w:hAnsi="Arial Narrow"/>
          <w:i/>
          <w:noProof/>
          <w:sz w:val="24"/>
          <w:szCs w:val="24"/>
          <w:lang w:eastAsia="cs-CZ"/>
        </w:rPr>
        <w:lastRenderedPageBreak/>
        <w:t>186 00 Praha 8 – Karlín, na pozemky p.č. 1942, o výměře 3437 m</w:t>
      </w:r>
      <w:r w:rsidR="00485E74">
        <w:rPr>
          <w:rFonts w:ascii="Arial Narrow" w:hAnsi="Arial Narrow"/>
          <w:i/>
          <w:noProof/>
          <w:sz w:val="24"/>
          <w:szCs w:val="24"/>
          <w:vertAlign w:val="superscript"/>
          <w:lang w:eastAsia="cs-CZ"/>
        </w:rPr>
        <w:t>2</w:t>
      </w:r>
      <w:r w:rsidR="00485E74">
        <w:rPr>
          <w:rFonts w:ascii="Arial Narrow" w:hAnsi="Arial Narrow"/>
          <w:i/>
          <w:noProof/>
          <w:sz w:val="24"/>
          <w:szCs w:val="24"/>
          <w:lang w:eastAsia="cs-CZ"/>
        </w:rPr>
        <w:t>, druh pozemku trvalý travní porost, dále části pozemku p.č. 1940, o výměře 264 m</w:t>
      </w:r>
      <w:r w:rsidR="00485E74">
        <w:rPr>
          <w:rFonts w:ascii="Arial Narrow" w:hAnsi="Arial Narrow"/>
          <w:i/>
          <w:noProof/>
          <w:sz w:val="24"/>
          <w:szCs w:val="24"/>
          <w:vertAlign w:val="superscript"/>
          <w:lang w:eastAsia="cs-CZ"/>
        </w:rPr>
        <w:t>2</w:t>
      </w:r>
      <w:r w:rsidR="00485E74">
        <w:rPr>
          <w:rFonts w:ascii="Arial Narrow" w:hAnsi="Arial Narrow"/>
          <w:i/>
          <w:noProof/>
          <w:sz w:val="24"/>
          <w:szCs w:val="24"/>
          <w:lang w:eastAsia="cs-CZ"/>
        </w:rPr>
        <w:t>, druh pozemku trvalý travní porost, kdy stav předávaných nemovitostí byl shledán</w:t>
      </w:r>
      <w:r w:rsidRPr="004D2748">
        <w:rPr>
          <w:rFonts w:ascii="Arial Narrow" w:hAnsi="Arial Narrow"/>
          <w:i/>
          <w:noProof/>
          <w:sz w:val="24"/>
          <w:szCs w:val="24"/>
          <w:lang w:eastAsia="cs-CZ"/>
        </w:rPr>
        <w:t xml:space="preserve"> </w:t>
      </w:r>
      <w:r w:rsidR="00485E74">
        <w:rPr>
          <w:rFonts w:ascii="Arial Narrow" w:hAnsi="Arial Narrow"/>
          <w:i/>
          <w:noProof/>
          <w:sz w:val="24"/>
          <w:szCs w:val="24"/>
          <w:lang w:eastAsia="cs-CZ"/>
        </w:rPr>
        <w:t xml:space="preserve">dobrým, bez zjevných závad, přičemž na pozemku p.č. 1942 bude dle Čl.6 odst. 6.5. původní nájemní smlouvy, proveden osev travních porostů, a to v termínu do 31.5.2022. </w:t>
      </w:r>
    </w:p>
    <w:p w14:paraId="490E8A8A" w14:textId="77777777" w:rsidR="00485E74" w:rsidRPr="00536BC4" w:rsidRDefault="00485E74" w:rsidP="004D2748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Dále s „Dodatkem č. 1 k nájemní smlouvě“ ze dne 30.6.2019, dodatek ze dne 30.12.2021, kterým se mění předmět nájmu dle Čl.1 bod 1.2. na pozemky p.č. 1995, o výměře 10718 m</w:t>
      </w:r>
      <w:r>
        <w:rPr>
          <w:rFonts w:ascii="Arial Narrow" w:hAnsi="Arial Narrow"/>
          <w:i/>
          <w:noProof/>
          <w:sz w:val="24"/>
          <w:szCs w:val="24"/>
          <w:vertAlign w:val="superscript"/>
          <w:lang w:eastAsia="cs-CZ"/>
        </w:rPr>
        <w:t>2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, </w:t>
      </w:r>
      <w:r w:rsidR="00536BC4">
        <w:rPr>
          <w:rFonts w:ascii="Arial Narrow" w:hAnsi="Arial Narrow"/>
          <w:i/>
          <w:noProof/>
          <w:sz w:val="24"/>
          <w:szCs w:val="24"/>
          <w:lang w:eastAsia="cs-CZ"/>
        </w:rPr>
        <w:t>druh pozemku trvalý travní porost, p.č. 1946, o výměře 17012 m</w:t>
      </w:r>
      <w:r w:rsidR="00536BC4">
        <w:rPr>
          <w:rFonts w:ascii="Arial Narrow" w:hAnsi="Arial Narrow"/>
          <w:i/>
          <w:noProof/>
          <w:sz w:val="24"/>
          <w:szCs w:val="24"/>
          <w:vertAlign w:val="superscript"/>
          <w:lang w:eastAsia="cs-CZ"/>
        </w:rPr>
        <w:t>2</w:t>
      </w:r>
      <w:r w:rsidR="00536BC4">
        <w:rPr>
          <w:rFonts w:ascii="Arial Narrow" w:hAnsi="Arial Narrow"/>
          <w:i/>
          <w:noProof/>
          <w:sz w:val="24"/>
          <w:szCs w:val="24"/>
          <w:lang w:eastAsia="cs-CZ"/>
        </w:rPr>
        <w:t>, druh pozemku trvalý travní porost, p.č. 1994, o výměře 229 m</w:t>
      </w:r>
      <w:r w:rsidR="00536BC4">
        <w:rPr>
          <w:rFonts w:ascii="Arial Narrow" w:hAnsi="Arial Narrow"/>
          <w:i/>
          <w:noProof/>
          <w:sz w:val="24"/>
          <w:szCs w:val="24"/>
          <w:vertAlign w:val="superscript"/>
          <w:lang w:eastAsia="cs-CZ"/>
        </w:rPr>
        <w:t>2</w:t>
      </w:r>
      <w:r w:rsidR="00536BC4">
        <w:rPr>
          <w:rFonts w:ascii="Arial Narrow" w:hAnsi="Arial Narrow"/>
          <w:i/>
          <w:noProof/>
          <w:sz w:val="24"/>
          <w:szCs w:val="24"/>
          <w:lang w:eastAsia="cs-CZ"/>
        </w:rPr>
        <w:t>, druh pozemku vodní plocha, dále doba nájmu  na</w:t>
      </w:r>
      <w:r w:rsidR="00EB30FD">
        <w:rPr>
          <w:rFonts w:ascii="Arial Narrow" w:hAnsi="Arial Narrow"/>
          <w:i/>
          <w:noProof/>
          <w:sz w:val="24"/>
          <w:szCs w:val="24"/>
          <w:lang w:eastAsia="cs-CZ"/>
        </w:rPr>
        <w:t xml:space="preserve"> dobu určitou do 31.12.2022, ce</w:t>
      </w:r>
      <w:r w:rsidR="00536BC4">
        <w:rPr>
          <w:rFonts w:ascii="Arial Narrow" w:hAnsi="Arial Narrow"/>
          <w:i/>
          <w:noProof/>
          <w:sz w:val="24"/>
          <w:szCs w:val="24"/>
          <w:lang w:eastAsia="cs-CZ"/>
        </w:rPr>
        <w:t xml:space="preserve">na pronájmu na 419.385,--Kč, kdy nájemné za první pololetí roku 2022 ve výši 209.652,50 Kč bylo již pronajímatelem uhrazeno.  Záměrm obce k prodloužení pronájmu byl v souladu s  ust. § 39 zákona č. 128/2000 Sb., o obcích, ve znění pozdějších předpisů,  zveřejněn  od 20.11.2021 do 20.12.2021, tedy po dobu delší 15-ti dnů, viz doložka dle ust. § 41/1 citovaného zákona v dodatku nájemní smlouvy. </w:t>
      </w:r>
    </w:p>
    <w:p w14:paraId="4DE5A121" w14:textId="77777777" w:rsidR="004D2748" w:rsidRPr="004933F1" w:rsidRDefault="004D2748" w:rsidP="00EC56DE">
      <w:pPr>
        <w:pStyle w:val="Odstavecseseznamem"/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14:paraId="7D635663" w14:textId="77777777" w:rsidR="00385D7A" w:rsidRPr="00105CD8" w:rsidRDefault="00385D7A" w:rsidP="00385D7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</w:t>
      </w:r>
      <w:r w:rsidR="00287C91">
        <w:rPr>
          <w:rFonts w:ascii="Arial Black" w:hAnsi="Arial Black"/>
          <w:noProof/>
          <w:color w:val="002060"/>
          <w:sz w:val="20"/>
          <w:szCs w:val="20"/>
          <w:lang w:eastAsia="cs-CZ"/>
        </w:rPr>
        <w:t>h usnesení č. 8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14:paraId="66F60747" w14:textId="77777777" w:rsidR="00385D7A" w:rsidRPr="00832CE5" w:rsidRDefault="00385D7A" w:rsidP="00A409D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>
        <w:rPr>
          <w:rFonts w:ascii="Arial Black" w:hAnsi="Arial Black"/>
          <w:sz w:val="18"/>
          <w:szCs w:val="18"/>
        </w:rPr>
        <w:t xml:space="preserve"> </w:t>
      </w:r>
      <w:r w:rsidR="00287C91">
        <w:rPr>
          <w:rFonts w:ascii="Arial Black" w:hAnsi="Arial Black"/>
          <w:color w:val="002060"/>
          <w:sz w:val="20"/>
          <w:szCs w:val="20"/>
        </w:rPr>
        <w:t>Skorkov</w:t>
      </w:r>
      <w:r w:rsidR="00536BC4">
        <w:rPr>
          <w:rFonts w:ascii="Arial Black" w:hAnsi="Arial Black"/>
          <w:color w:val="002060"/>
          <w:sz w:val="20"/>
          <w:szCs w:val="20"/>
        </w:rPr>
        <w:t xml:space="preserve"> se seznámilo s „Předávacím protokolem“ ze dne 30.12.2021 na pozemky v majetku obce p.č. 1940 a 1942, dále s „Dodatkem č. 1 k nájemní smlouvě“ ze dne 30.12.2021, mezi pronajímatelem obcí Skorkov a nájemcem společností SKANSKA, a.s., na prodloužení doby nájmu na pozemky p.č. 1995, 1946 a 1994, </w:t>
      </w:r>
      <w:r w:rsidR="00287C91">
        <w:rPr>
          <w:rFonts w:ascii="Arial Black" w:hAnsi="Arial Black"/>
          <w:color w:val="002060"/>
          <w:sz w:val="20"/>
          <w:szCs w:val="20"/>
        </w:rPr>
        <w:t xml:space="preserve"> </w:t>
      </w:r>
      <w:r w:rsidR="00EB30FD">
        <w:rPr>
          <w:rFonts w:ascii="Arial Black" w:hAnsi="Arial Black"/>
          <w:color w:val="002060"/>
          <w:sz w:val="20"/>
          <w:szCs w:val="20"/>
        </w:rPr>
        <w:t xml:space="preserve">kdy záměr prodloužení nájemního vztahu byl ze strany obce řádně zveřejněn od 20.11.2021 do 20.12.2022, k obsahu a způsobu starostou uzavřených smluvních vztahů nemá zastupitelstvo negativních připomínek. </w:t>
      </w:r>
    </w:p>
    <w:p w14:paraId="07821D9E" w14:textId="77777777" w:rsidR="00385D7A" w:rsidRPr="00893A95" w:rsidRDefault="00385D7A" w:rsidP="00385D7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25B6DC50" w14:textId="77777777" w:rsidR="00385D7A" w:rsidRPr="002D6EA0" w:rsidRDefault="00385D7A" w:rsidP="00385D7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</w:t>
      </w:r>
      <w:r w:rsidR="00287C91">
        <w:rPr>
          <w:rFonts w:ascii="Arial Black" w:hAnsi="Arial Black"/>
          <w:color w:val="002060"/>
          <w:sz w:val="20"/>
          <w:szCs w:val="20"/>
        </w:rPr>
        <w:t xml:space="preserve"> 8</w:t>
      </w:r>
      <w:r>
        <w:rPr>
          <w:rFonts w:ascii="Arial Black" w:hAnsi="Arial Black"/>
          <w:color w:val="002060"/>
          <w:sz w:val="20"/>
          <w:szCs w:val="20"/>
        </w:rPr>
        <w:t xml:space="preserve">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14:paraId="732EBF74" w14:textId="77777777" w:rsidR="0055281A" w:rsidRDefault="00D75931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 </w:t>
      </w:r>
    </w:p>
    <w:p w14:paraId="6373AF89" w14:textId="77777777" w:rsidR="00EB30FD" w:rsidRDefault="00EB30FD" w:rsidP="00EB3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Bod č. 8 </w:t>
      </w:r>
      <w:r w:rsidRPr="00893A95">
        <w:rPr>
          <w:rFonts w:ascii="Arial Black" w:hAnsi="Arial Black"/>
          <w:color w:val="002060"/>
          <w:sz w:val="20"/>
          <w:szCs w:val="20"/>
        </w:rPr>
        <w:t>: programu zasedání zastupitelstva obce Skorkov</w:t>
      </w:r>
    </w:p>
    <w:p w14:paraId="68221846" w14:textId="77777777" w:rsidR="00EB30FD" w:rsidRPr="00893A95" w:rsidRDefault="00EB30FD" w:rsidP="00EB3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„Dodatek č. 1 ke smlouvě o nájmu nebytového prostoru …“</w:t>
      </w:r>
    </w:p>
    <w:p w14:paraId="7F0A18C8" w14:textId="77777777" w:rsidR="00941C0E" w:rsidRDefault="00941C0E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14:paraId="4165AB50" w14:textId="77777777" w:rsidR="00EB30FD" w:rsidRDefault="00EB30FD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Starosta seznámil </w:t>
      </w:r>
      <w:r w:rsidR="001E0A4D">
        <w:rPr>
          <w:rFonts w:ascii="Arial Narrow" w:hAnsi="Arial Narrow"/>
          <w:i/>
          <w:noProof/>
          <w:sz w:val="24"/>
          <w:szCs w:val="24"/>
          <w:lang w:eastAsia="cs-CZ"/>
        </w:rPr>
        <w:t>zastupitelstvo s „Dodatkem č. 1“ ke Smlouvě o nájmu nebytového prostoru</w:t>
      </w:r>
      <w:r w:rsidR="00635A3B">
        <w:rPr>
          <w:rFonts w:ascii="Arial Narrow" w:hAnsi="Arial Narrow"/>
          <w:i/>
          <w:noProof/>
          <w:sz w:val="24"/>
          <w:szCs w:val="24"/>
          <w:lang w:eastAsia="cs-CZ"/>
        </w:rPr>
        <w:t xml:space="preserve"> </w:t>
      </w:r>
      <w:r w:rsidR="001E0A4D">
        <w:rPr>
          <w:rFonts w:ascii="Arial Narrow" w:hAnsi="Arial Narrow"/>
          <w:i/>
          <w:noProof/>
          <w:sz w:val="24"/>
          <w:szCs w:val="24"/>
          <w:lang w:eastAsia="cs-CZ"/>
        </w:rPr>
        <w:t xml:space="preserve">ze dne 14.8.2019, dodatek ze dne 2.1.2022, mezi pronajímatelem paní Janou Poulíčkovou a nájemcem obcí Skorkov, na </w:t>
      </w:r>
      <w:r w:rsidR="00635A3B">
        <w:rPr>
          <w:rFonts w:ascii="Arial Narrow" w:hAnsi="Arial Narrow"/>
          <w:i/>
          <w:noProof/>
          <w:sz w:val="24"/>
          <w:szCs w:val="24"/>
          <w:lang w:eastAsia="cs-CZ"/>
        </w:rPr>
        <w:t>pronájem části zastavěné prochy o výměře 537 m</w:t>
      </w:r>
      <w:r w:rsidR="00635A3B">
        <w:rPr>
          <w:rFonts w:ascii="Arial Narrow" w:hAnsi="Arial Narrow"/>
          <w:i/>
          <w:noProof/>
          <w:sz w:val="24"/>
          <w:szCs w:val="24"/>
          <w:vertAlign w:val="superscript"/>
          <w:lang w:eastAsia="cs-CZ"/>
        </w:rPr>
        <w:t>2</w:t>
      </w:r>
      <w:r w:rsidR="00635A3B">
        <w:rPr>
          <w:rFonts w:ascii="Arial Narrow" w:hAnsi="Arial Narrow"/>
          <w:i/>
          <w:noProof/>
          <w:sz w:val="24"/>
          <w:szCs w:val="24"/>
          <w:lang w:eastAsia="cs-CZ"/>
        </w:rPr>
        <w:t>, k ukladnění řeziva v rámci provozu obecní pily. Změny jsou zejména v Čl. 3, kdy se doba nájmu mění do 31.12.2023. Nájemné na rok 2022 bylo ze strany obce uhrazeno dne 11.03.2022.</w:t>
      </w:r>
    </w:p>
    <w:p w14:paraId="746A033C" w14:textId="77777777" w:rsidR="00941C0E" w:rsidRDefault="00941C0E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14:paraId="220B1992" w14:textId="77777777" w:rsidR="00635A3B" w:rsidRPr="00105CD8" w:rsidRDefault="00635A3B" w:rsidP="00635A3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lastRenderedPageBreak/>
        <w:t xml:space="preserve">Návrh usnesení č. 9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14:paraId="1EE0CAC9" w14:textId="77777777" w:rsidR="00635A3B" w:rsidRPr="00832CE5" w:rsidRDefault="00635A3B" w:rsidP="00635A3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 xml:space="preserve">Skorkov se seznámilo s   „Dodatkem č. 1 ke smlouvě o nájmu nebytového prostoru“ ze dne 2.1.2022, mezi pronajímatelem paní Janou Poulíčkovou a nájemcem obcí Skorkov, na prodloužení doby nájmu  do 31.12.2023, k obsahu a způsobu starostou uzavřených smluvních vztahů nemá zastupitelstvo negativních připomínek. </w:t>
      </w:r>
    </w:p>
    <w:p w14:paraId="30D04535" w14:textId="77777777" w:rsidR="00635A3B" w:rsidRPr="00893A95" w:rsidRDefault="00635A3B" w:rsidP="00635A3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40FBC0F8" w14:textId="77777777" w:rsidR="00635A3B" w:rsidRPr="002D6EA0" w:rsidRDefault="00635A3B" w:rsidP="00635A3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Usnesení č. 9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14:paraId="1526C536" w14:textId="77777777" w:rsidR="00635A3B" w:rsidRDefault="00635A3B" w:rsidP="00635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Bod č. 9 </w:t>
      </w:r>
      <w:r w:rsidRPr="00893A95">
        <w:rPr>
          <w:rFonts w:ascii="Arial Black" w:hAnsi="Arial Black"/>
          <w:color w:val="002060"/>
          <w:sz w:val="20"/>
          <w:szCs w:val="20"/>
        </w:rPr>
        <w:t>: programu zasedání zastupitelstva obce Skorkov</w:t>
      </w:r>
    </w:p>
    <w:p w14:paraId="0B68574D" w14:textId="77777777" w:rsidR="00635A3B" w:rsidRPr="00893A95" w:rsidRDefault="00635A3B" w:rsidP="00635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„Roční výkaz o hospodaření na lesních pozemcích  …“</w:t>
      </w:r>
    </w:p>
    <w:p w14:paraId="3CE9DEAB" w14:textId="77777777" w:rsidR="00941C0E" w:rsidRDefault="00941C0E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14:paraId="73101AB6" w14:textId="77777777" w:rsidR="00635A3B" w:rsidRDefault="00635A3B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Starosta seznámil zastupitelstvo s „Ročním výkazem o hospodaření na lesních pozemcích za rok 2021“, zpracovaným odborným lesním hospodářem panem Ladislavem Sochorem a dne 19.1.2022 st</w:t>
      </w:r>
      <w:r w:rsidR="00B95ED8">
        <w:rPr>
          <w:rFonts w:ascii="Arial Narrow" w:hAnsi="Arial Narrow"/>
          <w:i/>
          <w:noProof/>
          <w:sz w:val="24"/>
          <w:szCs w:val="24"/>
          <w:lang w:eastAsia="cs-CZ"/>
        </w:rPr>
        <w:t>a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>rostou odeslaným na Odbor životního prostředí Městského úřadu v Havlíčkově Brodě. Z vla</w:t>
      </w:r>
      <w:r w:rsidR="0066689A">
        <w:rPr>
          <w:rFonts w:ascii="Arial Narrow" w:hAnsi="Arial Narrow"/>
          <w:i/>
          <w:noProof/>
          <w:sz w:val="24"/>
          <w:szCs w:val="24"/>
          <w:lang w:eastAsia="cs-CZ"/>
        </w:rPr>
        <w:t>s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tního obsahu výkazu pak vyplývá, že byla provedena nezbytná těžba kůrovcového dřeva o celkovém množství </w:t>
      </w:r>
      <w:r w:rsidR="00B95ED8">
        <w:rPr>
          <w:rFonts w:ascii="Arial Narrow" w:hAnsi="Arial Narrow"/>
          <w:i/>
          <w:noProof/>
          <w:sz w:val="24"/>
          <w:szCs w:val="24"/>
          <w:lang w:eastAsia="cs-CZ"/>
        </w:rPr>
        <w:t>5.982,68 m</w:t>
      </w:r>
      <w:r w:rsidR="00B95ED8">
        <w:rPr>
          <w:rFonts w:ascii="Arial Narrow" w:hAnsi="Arial Narrow"/>
          <w:i/>
          <w:noProof/>
          <w:sz w:val="24"/>
          <w:szCs w:val="24"/>
          <w:vertAlign w:val="superscript"/>
          <w:lang w:eastAsia="cs-CZ"/>
        </w:rPr>
        <w:t>3</w:t>
      </w:r>
      <w:r w:rsidR="00B95ED8">
        <w:rPr>
          <w:rFonts w:ascii="Arial Narrow" w:hAnsi="Arial Narrow"/>
          <w:i/>
          <w:noProof/>
          <w:sz w:val="24"/>
          <w:szCs w:val="24"/>
          <w:lang w:eastAsia="cs-CZ"/>
        </w:rPr>
        <w:t xml:space="preserve">, většina zobchodována v roce 2021, část bude prodána v roce 2022. Aktuálně je jsou likvidovány rozsáhlé polomy po vichřici, viz. fotodokumentace do obecní kroniky, sledován je stav doposud nevytěžených kůrovcových dřevin, aby nedocházelo k jejich popraskání a tím znehodnocení vlastní kulatiny.  Objednáno je 20.000 ks sazenic na výsadbu na jaře 2022.  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 </w:t>
      </w:r>
    </w:p>
    <w:p w14:paraId="4BDDBB17" w14:textId="77777777" w:rsidR="00B95ED8" w:rsidRDefault="00B95ED8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14:paraId="145F4EAE" w14:textId="77777777" w:rsidR="00B95ED8" w:rsidRPr="00105CD8" w:rsidRDefault="00B95ED8" w:rsidP="00B95ED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10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14:paraId="275A1D37" w14:textId="77777777" w:rsidR="00B95ED8" w:rsidRPr="00832CE5" w:rsidRDefault="00B95ED8" w:rsidP="00B95ED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 xml:space="preserve">Skorkov se seznámilo  „Ročního výkazu o hospodaření na lesních pozemcích“, dále realizovaným prodejem dřeva v roce 2022, k vlastnímu hospodaření na lesních pozemcích v majetku obce nemá zastupitelstvo negativních připomínek. </w:t>
      </w:r>
    </w:p>
    <w:p w14:paraId="471F7CB4" w14:textId="77777777" w:rsidR="00B95ED8" w:rsidRPr="00893A95" w:rsidRDefault="00B95ED8" w:rsidP="00B95ED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1DFFE84C" w14:textId="77777777" w:rsidR="00B95ED8" w:rsidRPr="002D6EA0" w:rsidRDefault="00B95ED8" w:rsidP="00B95ED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Usnesení č. 10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14:paraId="7D7F7C74" w14:textId="77777777" w:rsidR="00B95ED8" w:rsidRDefault="00B95ED8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14:paraId="1ED66DF8" w14:textId="77777777" w:rsidR="00B95ED8" w:rsidRDefault="00B95ED8" w:rsidP="00B95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Bod č. 10 </w:t>
      </w:r>
      <w:r w:rsidRPr="00893A95">
        <w:rPr>
          <w:rFonts w:ascii="Arial Black" w:hAnsi="Arial Black"/>
          <w:color w:val="002060"/>
          <w:sz w:val="20"/>
          <w:szCs w:val="20"/>
        </w:rPr>
        <w:t>: programu zasedání zastupitelstva obce Skorkov</w:t>
      </w:r>
    </w:p>
    <w:p w14:paraId="23459870" w14:textId="77777777" w:rsidR="00B95ED8" w:rsidRPr="00893A95" w:rsidRDefault="00B95ED8" w:rsidP="00B95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„Stavba el. přípojky IV-12-2023255  …“</w:t>
      </w:r>
    </w:p>
    <w:p w14:paraId="3FF5D642" w14:textId="77777777" w:rsidR="00B95ED8" w:rsidRDefault="00B95ED8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14:paraId="55296616" w14:textId="77777777" w:rsidR="00B95ED8" w:rsidRDefault="00B95ED8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lastRenderedPageBreak/>
        <w:t>Starosta seznámil zastupitelstvo žádostí firmy Elektro Schejbal, IČO: 07215878, Kocbeře 90, 544 64 Kocbeře, o vyjádření k sítím technické infrastruktury</w:t>
      </w:r>
      <w:r w:rsidR="00EF1D19">
        <w:rPr>
          <w:rFonts w:ascii="Arial Narrow" w:hAnsi="Arial Narrow"/>
          <w:i/>
          <w:noProof/>
          <w:sz w:val="24"/>
          <w:szCs w:val="24"/>
          <w:lang w:eastAsia="cs-CZ"/>
        </w:rPr>
        <w:t xml:space="preserve"> v souvislosti s plánovanou stavbou elektrické přípojky  IV-12-2023255 Skorkov, p.č. 1755, dále s reakcí obce ze dne 21.1.2022, respektive s vyjádřením k sítím TI. </w:t>
      </w:r>
    </w:p>
    <w:p w14:paraId="303E381A" w14:textId="77777777" w:rsidR="00941C0E" w:rsidRDefault="00EF1D19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Dále k tomuto s návrhem „Smlouvy o budoucí smlouvě o zřízení věcného břemene a dohodu o umístění stavby“ ze dne 10.2.2022, kdy vlastní stavbou bude dotčený pozemek p.č. 1383/2 v majetku obce Skorkov. </w:t>
      </w:r>
    </w:p>
    <w:p w14:paraId="5DFB1CAD" w14:textId="77777777" w:rsidR="00EF1D19" w:rsidRPr="00105CD8" w:rsidRDefault="00EF1D19" w:rsidP="00EF1D1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11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14:paraId="058813E2" w14:textId="77777777" w:rsidR="00EF1D19" w:rsidRPr="00832CE5" w:rsidRDefault="00EF1D19" w:rsidP="00EF1D1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>Skorkov se seznámilo s žádostmi firmy Elektro Schejbal, IČO: 07215878, Kocbeře 90, 544 64 Kocbeře, ze dne 29.11.2021 a 10.2.2022, dále s vyjádřením obce k sítím TI ze dne 21.1.2022, ke stavbě  IV-12-2023255</w:t>
      </w:r>
      <w:r w:rsidR="00887266">
        <w:rPr>
          <w:rFonts w:ascii="Arial Black" w:hAnsi="Arial Black"/>
          <w:color w:val="002060"/>
          <w:sz w:val="20"/>
          <w:szCs w:val="20"/>
        </w:rPr>
        <w:t xml:space="preserve"> el. přípojky p.č. 1755</w:t>
      </w:r>
      <w:r>
        <w:rPr>
          <w:rFonts w:ascii="Arial Black" w:hAnsi="Arial Black"/>
          <w:color w:val="002060"/>
          <w:sz w:val="20"/>
          <w:szCs w:val="20"/>
        </w:rPr>
        <w:t xml:space="preserve">, </w:t>
      </w:r>
      <w:r w:rsidR="00887266">
        <w:rPr>
          <w:rFonts w:ascii="Arial Black" w:hAnsi="Arial Black"/>
          <w:color w:val="002060"/>
          <w:sz w:val="20"/>
          <w:szCs w:val="20"/>
        </w:rPr>
        <w:t xml:space="preserve">tedy </w:t>
      </w:r>
      <w:r>
        <w:rPr>
          <w:rFonts w:ascii="Arial Black" w:hAnsi="Arial Black"/>
          <w:color w:val="002060"/>
          <w:sz w:val="20"/>
          <w:szCs w:val="20"/>
        </w:rPr>
        <w:t xml:space="preserve">umístění nového kabelového </w:t>
      </w:r>
      <w:r w:rsidR="00887266">
        <w:rPr>
          <w:rFonts w:ascii="Arial Black" w:hAnsi="Arial Black"/>
          <w:color w:val="002060"/>
          <w:sz w:val="20"/>
          <w:szCs w:val="20"/>
        </w:rPr>
        <w:t xml:space="preserve">vedení včetně kabelového pilíře, kdy stavbou bude dotčen rovněž pozemek p.č. 1383/2 v majetku obce, </w:t>
      </w:r>
      <w:r>
        <w:rPr>
          <w:rFonts w:ascii="Arial Black" w:hAnsi="Arial Black"/>
          <w:color w:val="002060"/>
          <w:sz w:val="20"/>
          <w:szCs w:val="20"/>
        </w:rPr>
        <w:t xml:space="preserve"> </w:t>
      </w:r>
      <w:r w:rsidR="00887266">
        <w:rPr>
          <w:rFonts w:ascii="Arial Black" w:hAnsi="Arial Black"/>
          <w:color w:val="002060"/>
          <w:sz w:val="20"/>
          <w:szCs w:val="20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 xml:space="preserve"> </w:t>
      </w:r>
      <w:r w:rsidR="00887266">
        <w:rPr>
          <w:rFonts w:ascii="Arial Black" w:hAnsi="Arial Black"/>
          <w:color w:val="002060"/>
          <w:sz w:val="20"/>
          <w:szCs w:val="20"/>
        </w:rPr>
        <w:t xml:space="preserve">kdy </w:t>
      </w:r>
      <w:r>
        <w:rPr>
          <w:rFonts w:ascii="Arial Black" w:hAnsi="Arial Black"/>
          <w:color w:val="002060"/>
          <w:sz w:val="20"/>
          <w:szCs w:val="20"/>
        </w:rPr>
        <w:t xml:space="preserve">zastupitelstvo </w:t>
      </w:r>
      <w:r w:rsidR="00887266">
        <w:rPr>
          <w:rFonts w:ascii="Arial Black" w:hAnsi="Arial Black"/>
          <w:color w:val="002060"/>
          <w:sz w:val="20"/>
          <w:szCs w:val="20"/>
        </w:rPr>
        <w:t xml:space="preserve">nemá </w:t>
      </w:r>
      <w:r>
        <w:rPr>
          <w:rFonts w:ascii="Arial Black" w:hAnsi="Arial Black"/>
          <w:color w:val="002060"/>
          <w:sz w:val="20"/>
          <w:szCs w:val="20"/>
        </w:rPr>
        <w:t>negativních připomínek</w:t>
      </w:r>
      <w:r w:rsidR="00887266">
        <w:rPr>
          <w:rFonts w:ascii="Arial Black" w:hAnsi="Arial Black"/>
          <w:color w:val="002060"/>
          <w:sz w:val="20"/>
          <w:szCs w:val="20"/>
        </w:rPr>
        <w:t xml:space="preserve"> k předmětnému vyjádření obce a zároveň vyjadřuje souhlas s uzavřením „Smlouvy o uzavření budoucí smlouvy o zřízení věcného břemene – služebnosti“</w:t>
      </w:r>
      <w:r>
        <w:rPr>
          <w:rFonts w:ascii="Arial Black" w:hAnsi="Arial Black"/>
          <w:color w:val="002060"/>
          <w:sz w:val="20"/>
          <w:szCs w:val="20"/>
        </w:rPr>
        <w:t xml:space="preserve">. </w:t>
      </w:r>
    </w:p>
    <w:p w14:paraId="506F8251" w14:textId="77777777" w:rsidR="00EF1D19" w:rsidRPr="00893A95" w:rsidRDefault="00EF1D19" w:rsidP="00EF1D1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60E746A0" w14:textId="77777777" w:rsidR="00EF1D19" w:rsidRPr="000258B2" w:rsidRDefault="00EF1D19" w:rsidP="000258B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Usnesení č. </w:t>
      </w:r>
      <w:r w:rsidR="00887266">
        <w:rPr>
          <w:rFonts w:ascii="Arial Black" w:hAnsi="Arial Black"/>
          <w:color w:val="002060"/>
          <w:sz w:val="20"/>
          <w:szCs w:val="20"/>
        </w:rPr>
        <w:t>11</w:t>
      </w:r>
      <w:r>
        <w:rPr>
          <w:rFonts w:ascii="Arial Black" w:hAnsi="Arial Black"/>
          <w:color w:val="002060"/>
          <w:sz w:val="20"/>
          <w:szCs w:val="20"/>
        </w:rPr>
        <w:t xml:space="preserve">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14:paraId="238D42DD" w14:textId="77777777" w:rsidR="00887266" w:rsidRPr="00893A95" w:rsidRDefault="00887266" w:rsidP="00887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Bod č. 11 </w:t>
      </w:r>
      <w:r w:rsidRPr="00893A95">
        <w:rPr>
          <w:rFonts w:ascii="Arial Black" w:hAnsi="Arial Black"/>
          <w:color w:val="002060"/>
          <w:sz w:val="20"/>
          <w:szCs w:val="20"/>
        </w:rPr>
        <w:t>: programu zasedání zastupitelstva obce Skorkov</w:t>
      </w:r>
    </w:p>
    <w:p w14:paraId="7D4AF0D9" w14:textId="77777777" w:rsidR="00941C0E" w:rsidRPr="000258B2" w:rsidRDefault="00887266" w:rsidP="00025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sz w:val="18"/>
          <w:szCs w:val="18"/>
          <w:u w:val="single"/>
        </w:rPr>
      </w:pPr>
      <w:r>
        <w:rPr>
          <w:rFonts w:ascii="Arial Black" w:hAnsi="Arial Black"/>
          <w:color w:val="002060"/>
          <w:sz w:val="20"/>
          <w:szCs w:val="20"/>
        </w:rPr>
        <w:t>„Právní zastoupení obce A.K. Mgr. Jana Krausová – konkurzní řízení ZTC ECO .….“</w:t>
      </w:r>
    </w:p>
    <w:p w14:paraId="3F06A97F" w14:textId="77777777" w:rsidR="00887266" w:rsidRDefault="00E86F50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Starosta připomenul zastupitelstvu právní zastupení obce, viz. poskytnutí plné moci a písemných materiálu ze dne 17.3.2021, projednané zastupitelstvem obce na zasedání dne 26.3.2021 pod bodem č. 9 písm. f) programu zasedání, přijato usnesení č. 26/26032021, a to ve věci ukončení nájemní smlouvy mezi obcí a ZTC-ECO s.r.o. dne 12.2.2013, finančních pohledávek, následného vyhlášení konkurzu usnesením Krajského soudu v Hradci Králové, č.j. KSHK 35 INS 25282/2013-A-8 ze dne 13.8.2014. Spor byl, mimo jiné, veden i o vysokozdvižný vozík Desta velký, typ DVHM 3522 TXA, výrobní číslo 1251, nepojízdný a ukladněný v zámečnické dílně obce.</w:t>
      </w:r>
    </w:p>
    <w:p w14:paraId="7DA13FEE" w14:textId="77777777" w:rsidR="00E86F50" w:rsidRDefault="00E86F50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Usnesením Krajského soudu v Hradci Králové, č.j. KSHK 35 INS</w:t>
      </w:r>
      <w:r w:rsidR="00667E1E">
        <w:rPr>
          <w:rFonts w:ascii="Arial Narrow" w:hAnsi="Arial Narrow"/>
          <w:i/>
          <w:noProof/>
          <w:sz w:val="24"/>
          <w:szCs w:val="24"/>
          <w:lang w:eastAsia="cs-CZ"/>
        </w:rPr>
        <w:t xml:space="preserve"> 25282/2013-B-63 ze dne 12.10.2021 došlo ke zrušení konkurzu na majetek spol. ZTC-ECO s.r.o. </w:t>
      </w:r>
    </w:p>
    <w:p w14:paraId="2E1E82A6" w14:textId="77777777" w:rsidR="00667E1E" w:rsidRDefault="00667E1E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Vzhledem k výše uvedenému a s ohledem na ust. §§ 1045/1 a 1050/1 občanského zákoníku, lze tak předmětný vozík Desta pokládat za věc opuštěnou, vlastnické právo náleží obci Skorkov. </w:t>
      </w:r>
    </w:p>
    <w:p w14:paraId="6386F770" w14:textId="77777777" w:rsidR="002D4734" w:rsidRDefault="000258B2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Na doplnění starosta uvedl, že veškeré náklady na právní zastoupení obce činili 6.000,--Kč, neboť  není využíváno erudovaného právního zastoupení </w:t>
      </w:r>
      <w:r w:rsidR="00E61D1A">
        <w:rPr>
          <w:rFonts w:ascii="Arial Narrow" w:hAnsi="Arial Narrow"/>
          <w:i/>
          <w:noProof/>
          <w:sz w:val="24"/>
          <w:szCs w:val="24"/>
          <w:lang w:eastAsia="cs-CZ"/>
        </w:rPr>
        <w:t xml:space="preserve">obce 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právníky z vládního hnutí „STAN“, </w:t>
      </w:r>
      <w:r w:rsidR="00E61D1A">
        <w:rPr>
          <w:rFonts w:ascii="Arial Narrow" w:hAnsi="Arial Narrow"/>
          <w:i/>
          <w:noProof/>
          <w:sz w:val="24"/>
          <w:szCs w:val="24"/>
          <w:lang w:eastAsia="cs-CZ"/>
        </w:rPr>
        <w:t xml:space="preserve">např. panem Polčákem, 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event. obdobných odborníků, tyto by obec nezaplatila. </w:t>
      </w:r>
    </w:p>
    <w:p w14:paraId="4BCF7B6C" w14:textId="77777777" w:rsidR="00667E1E" w:rsidRPr="00105CD8" w:rsidRDefault="00667E1E" w:rsidP="00667E1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lastRenderedPageBreak/>
        <w:t xml:space="preserve">Návrh usnesení č. 12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14:paraId="71BEC21C" w14:textId="77777777" w:rsidR="00667E1E" w:rsidRPr="00832CE5" w:rsidRDefault="00667E1E" w:rsidP="00667E1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 xml:space="preserve">Skorkov se seznámilo s aktuálním stavem ve věci sporu se ZTC-ECO s.r.o., včetně závěrečného stanoviska Advokátní kanceláře Mgr. Jana Krausová, Masarykovo nám. 3, 586 01 Jihlava, ze dne 21.1.2022, sp.zn 18/21, přičemž k postupu nemá připomínek, schvaluje a ukládá vzetí předmětného vysokozdvižného vozíku tov. zn. Desta, velký, typ DVHM 3522 TXA, výrobní číslo 1251, do majetku obce, při stanovení účetní ceny provést kalkulaci </w:t>
      </w:r>
      <w:r w:rsidR="002D4734">
        <w:rPr>
          <w:rFonts w:ascii="Arial Black" w:hAnsi="Arial Black"/>
          <w:color w:val="002060"/>
          <w:sz w:val="20"/>
          <w:szCs w:val="20"/>
        </w:rPr>
        <w:t>hmotnosti a aktuální ceny</w:t>
      </w:r>
      <w:r>
        <w:rPr>
          <w:rFonts w:ascii="Arial Black" w:hAnsi="Arial Black"/>
          <w:color w:val="002060"/>
          <w:sz w:val="20"/>
          <w:szCs w:val="20"/>
        </w:rPr>
        <w:t xml:space="preserve"> kovu ve sběrně druhotných surovin.  </w:t>
      </w:r>
    </w:p>
    <w:p w14:paraId="3E29B13F" w14:textId="77777777" w:rsidR="00667E1E" w:rsidRPr="00893A95" w:rsidRDefault="00667E1E" w:rsidP="00667E1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60818824" w14:textId="77777777" w:rsidR="00667E1E" w:rsidRPr="002D6EA0" w:rsidRDefault="002D4734" w:rsidP="00667E1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Usnesení č. 12 </w:t>
      </w:r>
      <w:r w:rsidR="00667E1E"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14:paraId="6450A724" w14:textId="77777777" w:rsidR="002D4734" w:rsidRPr="00893A95" w:rsidRDefault="002D4734" w:rsidP="002D4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Bod č. 12 </w:t>
      </w:r>
      <w:r w:rsidRPr="00893A95">
        <w:rPr>
          <w:rFonts w:ascii="Arial Black" w:hAnsi="Arial Black"/>
          <w:color w:val="002060"/>
          <w:sz w:val="20"/>
          <w:szCs w:val="20"/>
        </w:rPr>
        <w:t>: programu zasedání zastupitelstva obce Skorkov</w:t>
      </w:r>
    </w:p>
    <w:p w14:paraId="0528F6A9" w14:textId="77777777" w:rsidR="002D4734" w:rsidRPr="002D4734" w:rsidRDefault="002D4734" w:rsidP="002D4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sz w:val="18"/>
          <w:szCs w:val="18"/>
          <w:u w:val="single"/>
        </w:rPr>
      </w:pPr>
      <w:r>
        <w:rPr>
          <w:rFonts w:ascii="Arial Black" w:hAnsi="Arial Black"/>
          <w:color w:val="002060"/>
          <w:sz w:val="20"/>
          <w:szCs w:val="20"/>
        </w:rPr>
        <w:t>„Smlouva o dílo s firmou Vašek – rybníky, spol. s r.o.  .….“</w:t>
      </w:r>
    </w:p>
    <w:p w14:paraId="0F8B5810" w14:textId="77777777" w:rsidR="00667E1E" w:rsidRDefault="00667E1E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14:paraId="6FBE06CC" w14:textId="77777777" w:rsidR="003C1F32" w:rsidRDefault="003C1F32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Starosta připomenul zastupitelstvu mimořádnou poradu zastupitelů k tomuto bodu dne 26.2.2022, kde byl schválen rozsah prací a výběr zhotovitele.</w:t>
      </w:r>
    </w:p>
    <w:p w14:paraId="6817A7A8" w14:textId="77777777" w:rsidR="003C1F32" w:rsidRDefault="003C1F32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K rekapitulaci stavu, kdy vodní zdroj užitkové vody obce, pozemek v majetku obce p.č. 1947, výměra 3232 m</w:t>
      </w:r>
      <w:r>
        <w:rPr>
          <w:rFonts w:ascii="Arial Narrow" w:hAnsi="Arial Narrow"/>
          <w:i/>
          <w:noProof/>
          <w:sz w:val="24"/>
          <w:szCs w:val="24"/>
          <w:vertAlign w:val="superscript"/>
          <w:lang w:eastAsia="cs-CZ"/>
        </w:rPr>
        <w:t>2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, </w:t>
      </w:r>
      <w:r w:rsidRPr="003C1F32">
        <w:rPr>
          <w:rFonts w:ascii="Arial Narrow" w:hAnsi="Arial Narrow"/>
          <w:i/>
          <w:noProof/>
          <w:sz w:val="24"/>
          <w:szCs w:val="24"/>
          <w:lang w:eastAsia="cs-CZ"/>
        </w:rPr>
        <w:t>druh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 pozemku vodní plocha, byl v havarijním stavu z důvodu nefunkčnosti přepadu, vývratu stromů na hrázi po vichřici, následné průsaky hráze a její poškození černou zvěří. Stav vyžadoval okamžité řešení spočívající v prokopání hráze z důvodu výměny nového potrubí DN250 v délce cca 10m, zhotovení a instalace nového betového požeráku, včetně lávky, opravy průsaků a okamenování návodní hráze plochými žulovými kameny, zajílování děr po pařezech</w:t>
      </w:r>
      <w:r w:rsidR="00E47F52">
        <w:rPr>
          <w:rFonts w:ascii="Arial Narrow" w:hAnsi="Arial Narrow"/>
          <w:i/>
          <w:noProof/>
          <w:sz w:val="24"/>
          <w:szCs w:val="24"/>
          <w:lang w:eastAsia="cs-CZ"/>
        </w:rPr>
        <w:t xml:space="preserve"> atd…</w:t>
      </w:r>
    </w:p>
    <w:p w14:paraId="6E87D96E" w14:textId="77777777" w:rsidR="00E47F52" w:rsidRDefault="00E47F52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14:paraId="6CAD4566" w14:textId="77777777" w:rsidR="00E47F52" w:rsidRPr="00105CD8" w:rsidRDefault="00E47F52" w:rsidP="00E47F5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13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14:paraId="4E4C3E62" w14:textId="77777777" w:rsidR="00E47F52" w:rsidRPr="00832CE5" w:rsidRDefault="00E47F52" w:rsidP="00E47F5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>Skorkov konstatuje, že se již dne 26.2.2022 seznámilo s havarijním stavem vodní plochy v majetku obce, resp. vodního zdroje, p.č. 1947, o výměře 3232 m</w:t>
      </w:r>
      <w:r>
        <w:rPr>
          <w:rFonts w:ascii="Arial Black" w:hAnsi="Arial Black"/>
          <w:color w:val="002060"/>
          <w:sz w:val="20"/>
          <w:szCs w:val="20"/>
          <w:vertAlign w:val="superscript"/>
        </w:rPr>
        <w:t>2</w:t>
      </w:r>
      <w:r>
        <w:rPr>
          <w:rFonts w:ascii="Arial Black" w:hAnsi="Arial Black"/>
          <w:color w:val="002060"/>
          <w:sz w:val="20"/>
          <w:szCs w:val="20"/>
        </w:rPr>
        <w:t xml:space="preserve">, KÚ Skorkov u Herálce (748391), cenovými nabídkami zhotovitelů, kdy bylo rozhodnuto a schváleno uzavření smlouvy o dílo dne 28.2.2022 s firmou Vašek – rybníky, spol. s.r.o., Panské Dubenky 1, 378 53 Panské Dubenky, IČO: 08787310, na opravu havarijního stavu, dle cenové nabídky ze dne 25.2.2022, tj. za celkovou cenu 395.000,--Kč, bez DPH.  </w:t>
      </w:r>
    </w:p>
    <w:p w14:paraId="5E0217D5" w14:textId="77777777" w:rsidR="00E47F52" w:rsidRPr="00893A95" w:rsidRDefault="00E47F52" w:rsidP="00E47F5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1159253E" w14:textId="77777777" w:rsidR="00E47F52" w:rsidRPr="002D6EA0" w:rsidRDefault="00E47F52" w:rsidP="00E47F5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Usnesení č. 13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14:paraId="23F66D5A" w14:textId="77777777" w:rsidR="00667E1E" w:rsidRDefault="00667E1E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14:paraId="3FCDE784" w14:textId="77777777" w:rsidR="006D77A4" w:rsidRPr="00893A95" w:rsidRDefault="006D77A4" w:rsidP="006D7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lastRenderedPageBreak/>
        <w:t xml:space="preserve">Bod č. 13 </w:t>
      </w:r>
      <w:r w:rsidRPr="00893A95">
        <w:rPr>
          <w:rFonts w:ascii="Arial Black" w:hAnsi="Arial Black"/>
          <w:color w:val="002060"/>
          <w:sz w:val="20"/>
          <w:szCs w:val="20"/>
        </w:rPr>
        <w:t>: programu zasedání zastupitelstva obce Skorkov</w:t>
      </w:r>
    </w:p>
    <w:p w14:paraId="59379A47" w14:textId="77777777" w:rsidR="006D77A4" w:rsidRPr="002D4734" w:rsidRDefault="006D77A4" w:rsidP="006D7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sz w:val="18"/>
          <w:szCs w:val="18"/>
          <w:u w:val="single"/>
        </w:rPr>
      </w:pPr>
      <w:r>
        <w:rPr>
          <w:rFonts w:ascii="Arial Black" w:hAnsi="Arial Black"/>
          <w:color w:val="002060"/>
          <w:sz w:val="20"/>
          <w:szCs w:val="20"/>
        </w:rPr>
        <w:t>„Smlouva o dílo na opravu střechy na obecní kapličce .….“</w:t>
      </w:r>
    </w:p>
    <w:p w14:paraId="45268224" w14:textId="77777777" w:rsidR="006D77A4" w:rsidRDefault="006D77A4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14:paraId="715B6B94" w14:textId="77777777" w:rsidR="006D77A4" w:rsidRDefault="006D77A4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Starosta informoval zastupitelstvo o realizované poptávce a jednotlivých nabídkách na opravu střechy, včetně kompletního nátěru, na obecní kapličce.</w:t>
      </w:r>
    </w:p>
    <w:p w14:paraId="5B3AF810" w14:textId="77777777" w:rsidR="006D77A4" w:rsidRDefault="006D77A4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14:paraId="004B5BDA" w14:textId="77777777" w:rsidR="006D77A4" w:rsidRPr="00105CD8" w:rsidRDefault="006D77A4" w:rsidP="006D77A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14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14:paraId="660F6C18" w14:textId="77777777" w:rsidR="006D77A4" w:rsidRPr="00832CE5" w:rsidRDefault="006D77A4" w:rsidP="006D77A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 xml:space="preserve">Skorkov konstatuje, že se   seznámilo   cenovými nabídkami zhotovitelů, kdy bylo rozhodnuto a schváleno uzavření smlouvy o dílo s firmou   Martin Křenek, klempířství a pokrývačství, Hruškové Dvory 27, 586 01 Jihlava, IČO: 44045352, na opravu střechy na obecní kapličce,  kompletního nátěru, včetně parapetů, žlabů, svodů, římsových lišt, dle cenové nabídky  za celkovou cenu 126.000,--Kč, bez DPH.  </w:t>
      </w:r>
    </w:p>
    <w:p w14:paraId="78B2D3DF" w14:textId="77777777" w:rsidR="006D77A4" w:rsidRPr="00893A95" w:rsidRDefault="006D77A4" w:rsidP="006D77A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7F770399" w14:textId="77777777" w:rsidR="006D77A4" w:rsidRPr="002D6EA0" w:rsidRDefault="006D77A4" w:rsidP="006D77A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Usnesení č. 14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14:paraId="13D212E0" w14:textId="77777777" w:rsidR="006D77A4" w:rsidRDefault="006D77A4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14:paraId="7D2ACC73" w14:textId="77777777" w:rsidR="006D77A4" w:rsidRPr="00893A95" w:rsidRDefault="006D77A4" w:rsidP="006D7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1</w:t>
      </w:r>
      <w:r w:rsidR="00133196">
        <w:rPr>
          <w:rFonts w:ascii="Arial Black" w:hAnsi="Arial Black"/>
          <w:color w:val="002060"/>
          <w:sz w:val="20"/>
          <w:szCs w:val="20"/>
        </w:rPr>
        <w:t>4</w:t>
      </w:r>
      <w:r>
        <w:rPr>
          <w:rFonts w:ascii="Arial Black" w:hAnsi="Arial Black"/>
          <w:color w:val="002060"/>
          <w:sz w:val="20"/>
          <w:szCs w:val="20"/>
        </w:rPr>
        <w:t xml:space="preserve"> </w:t>
      </w:r>
      <w:r w:rsidRPr="00893A95">
        <w:rPr>
          <w:rFonts w:ascii="Arial Black" w:hAnsi="Arial Black"/>
          <w:color w:val="002060"/>
          <w:sz w:val="20"/>
          <w:szCs w:val="20"/>
        </w:rPr>
        <w:t>: programu zasedání zastupitelstva obce Skorkov</w:t>
      </w:r>
    </w:p>
    <w:p w14:paraId="6DF25701" w14:textId="77777777" w:rsidR="006D77A4" w:rsidRPr="002D4734" w:rsidRDefault="006D77A4" w:rsidP="006D7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sz w:val="18"/>
          <w:szCs w:val="18"/>
          <w:u w:val="single"/>
        </w:rPr>
      </w:pPr>
      <w:r>
        <w:rPr>
          <w:rFonts w:ascii="Arial Black" w:hAnsi="Arial Black"/>
          <w:color w:val="002060"/>
          <w:sz w:val="20"/>
          <w:szCs w:val="20"/>
        </w:rPr>
        <w:t>„</w:t>
      </w:r>
      <w:r w:rsidR="00133196">
        <w:rPr>
          <w:rFonts w:ascii="Arial Black" w:hAnsi="Arial Black"/>
          <w:color w:val="002060"/>
          <w:sz w:val="20"/>
          <w:szCs w:val="20"/>
        </w:rPr>
        <w:t>Diskuze, různé</w:t>
      </w:r>
      <w:r>
        <w:rPr>
          <w:rFonts w:ascii="Arial Black" w:hAnsi="Arial Black"/>
          <w:color w:val="002060"/>
          <w:sz w:val="20"/>
          <w:szCs w:val="20"/>
        </w:rPr>
        <w:t xml:space="preserve"> .….“</w:t>
      </w:r>
    </w:p>
    <w:p w14:paraId="0500ABB1" w14:textId="77777777" w:rsidR="006D77A4" w:rsidRPr="00941C0E" w:rsidRDefault="00133196" w:rsidP="00F562B2">
      <w:pPr>
        <w:jc w:val="both"/>
        <w:rPr>
          <w:rFonts w:ascii="Arial Narrow" w:hAnsi="Arial Narrow"/>
          <w:b/>
          <w:i/>
          <w:noProof/>
          <w:sz w:val="28"/>
          <w:szCs w:val="28"/>
          <w:lang w:eastAsia="cs-CZ"/>
        </w:rPr>
      </w:pPr>
      <w:r w:rsidRPr="00941C0E">
        <w:rPr>
          <w:rFonts w:ascii="Arial Narrow" w:hAnsi="Arial Narrow"/>
          <w:b/>
          <w:i/>
          <w:noProof/>
          <w:sz w:val="28"/>
          <w:szCs w:val="28"/>
          <w:lang w:eastAsia="cs-CZ"/>
        </w:rPr>
        <w:t>a)</w:t>
      </w:r>
    </w:p>
    <w:p w14:paraId="05C74F31" w14:textId="77777777" w:rsidR="00133196" w:rsidRDefault="002E3664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Starosta informoval zastupitelstvo o realizované poptávce na opravu levé strany hřbitovní zdi, spočívající v demontáži a montáži stávajících vrchních krycích kamenů, vysekání a vyškrabání nesoudržných spár kamenného zdiva, celková plocha 108,8 </w:t>
      </w:r>
      <w:r w:rsidRPr="002E3664">
        <w:rPr>
          <w:rFonts w:ascii="Arial Narrow" w:hAnsi="Arial Narrow"/>
          <w:i/>
          <w:noProof/>
          <w:sz w:val="24"/>
          <w:szCs w:val="24"/>
          <w:lang w:eastAsia="cs-CZ"/>
        </w:rPr>
        <w:t>m</w:t>
      </w:r>
      <w:r>
        <w:rPr>
          <w:rFonts w:ascii="Arial Narrow" w:hAnsi="Arial Narrow"/>
          <w:i/>
          <w:noProof/>
          <w:sz w:val="24"/>
          <w:szCs w:val="24"/>
          <w:vertAlign w:val="superscript"/>
          <w:lang w:eastAsia="cs-CZ"/>
        </w:rPr>
        <w:t>2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, </w:t>
      </w:r>
      <w:r w:rsidRPr="002E3664">
        <w:rPr>
          <w:rFonts w:ascii="Arial Narrow" w:hAnsi="Arial Narrow"/>
          <w:i/>
          <w:noProof/>
          <w:sz w:val="24"/>
          <w:szCs w:val="24"/>
          <w:lang w:eastAsia="cs-CZ"/>
        </w:rPr>
        <w:t>vyzdění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 chybějícího kamenného zdiva původním kamenem do betonového lože, spárování kamenného zdiva potěrovým betonem a vysokopevnostní maltou atd…, aktuální stav je zastupitelům znám.</w:t>
      </w:r>
    </w:p>
    <w:p w14:paraId="4A35AC85" w14:textId="77777777" w:rsidR="00941C0E" w:rsidRDefault="00941C0E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14:paraId="08283A1E" w14:textId="77777777" w:rsidR="002E3664" w:rsidRPr="00105CD8" w:rsidRDefault="002E3664" w:rsidP="002E366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15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14:paraId="0A4A5589" w14:textId="77777777" w:rsidR="002E3664" w:rsidRPr="00832CE5" w:rsidRDefault="002E3664" w:rsidP="002E366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>Skorkov konstatuje, že se seznámilo cenovými nabídkami zhotovitelů, přičemž schv</w:t>
      </w:r>
      <w:r w:rsidR="000E6CCF">
        <w:rPr>
          <w:rFonts w:ascii="Arial Black" w:hAnsi="Arial Black"/>
          <w:color w:val="002060"/>
          <w:sz w:val="20"/>
          <w:szCs w:val="20"/>
        </w:rPr>
        <w:t>a</w:t>
      </w:r>
      <w:r>
        <w:rPr>
          <w:rFonts w:ascii="Arial Black" w:hAnsi="Arial Black"/>
          <w:color w:val="002060"/>
          <w:sz w:val="20"/>
          <w:szCs w:val="20"/>
        </w:rPr>
        <w:t xml:space="preserve">luje uzavření smlouvy o dílo s firmou Ing. Daniel Sadílek – SALMO, Fritzova 3, 586 01 Jihlava, IČO: 66534640, na  kompletní opravu levé strany kamenné hřbitovní zdi, dle cenové nabídky ze dne 23.3.2022,  za celkovou </w:t>
      </w:r>
      <w:r>
        <w:rPr>
          <w:rFonts w:ascii="Arial Black" w:hAnsi="Arial Black"/>
          <w:color w:val="002060"/>
          <w:sz w:val="20"/>
          <w:szCs w:val="20"/>
        </w:rPr>
        <w:lastRenderedPageBreak/>
        <w:t xml:space="preserve">cenu 229.601,--Kč, bez DPH.  </w:t>
      </w:r>
      <w:r w:rsidR="000E6CCF">
        <w:rPr>
          <w:rFonts w:ascii="Arial Black" w:hAnsi="Arial Black"/>
          <w:color w:val="002060"/>
          <w:sz w:val="20"/>
          <w:szCs w:val="20"/>
        </w:rPr>
        <w:t xml:space="preserve">Zároveň zastupitelstvo ukládá starostovi obce prověřit využití možnosti čerpání dotace z POVV 2022. </w:t>
      </w:r>
    </w:p>
    <w:p w14:paraId="60C02AEE" w14:textId="77777777" w:rsidR="002E3664" w:rsidRPr="00893A95" w:rsidRDefault="002E3664" w:rsidP="002E366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473BD536" w14:textId="77777777" w:rsidR="002E3664" w:rsidRPr="002D6EA0" w:rsidRDefault="002E3664" w:rsidP="002E366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1</w:t>
      </w:r>
      <w:r w:rsidR="000E6CCF">
        <w:rPr>
          <w:rFonts w:ascii="Arial Black" w:hAnsi="Arial Black"/>
          <w:color w:val="002060"/>
          <w:sz w:val="20"/>
          <w:szCs w:val="20"/>
        </w:rPr>
        <w:t>5</w:t>
      </w:r>
      <w:r>
        <w:rPr>
          <w:rFonts w:ascii="Arial Black" w:hAnsi="Arial Black"/>
          <w:color w:val="002060"/>
          <w:sz w:val="20"/>
          <w:szCs w:val="20"/>
        </w:rPr>
        <w:t xml:space="preserve">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14:paraId="5D6F4FE8" w14:textId="77777777" w:rsidR="002E3664" w:rsidRPr="00941C0E" w:rsidRDefault="000E6CCF" w:rsidP="00F562B2">
      <w:pPr>
        <w:jc w:val="both"/>
        <w:rPr>
          <w:rFonts w:ascii="Arial Narrow" w:hAnsi="Arial Narrow"/>
          <w:b/>
          <w:i/>
          <w:noProof/>
          <w:sz w:val="28"/>
          <w:szCs w:val="28"/>
          <w:lang w:eastAsia="cs-CZ"/>
        </w:rPr>
      </w:pPr>
      <w:r w:rsidRPr="00941C0E">
        <w:rPr>
          <w:rFonts w:ascii="Arial Narrow" w:hAnsi="Arial Narrow"/>
          <w:b/>
          <w:i/>
          <w:noProof/>
          <w:sz w:val="28"/>
          <w:szCs w:val="28"/>
          <w:lang w:eastAsia="cs-CZ"/>
        </w:rPr>
        <w:t>b)</w:t>
      </w:r>
    </w:p>
    <w:p w14:paraId="12596893" w14:textId="77777777" w:rsidR="0066689A" w:rsidRDefault="0066689A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Starosta seznámil zastupitelstvo s výší roční míry inflace, a to za rok 2017 – 2,5%, rok 2018 – 2,1%, rok 2019 – 2,8%, rok 2020 – 3,2% a rok 2021 – 3,8%, vyjádřené přírůstkem průměrného ročního indexu spotřebitelských cen v České republice za předchozí kalendářní rok, zveřejněné Českým statistickým úřadem, přičemž připomenul, že v rámci hospodářské činnosti obce nebylo v těchto letech realizováno navýšení cen služeb, řeziva a paliva. K tumuto doplnil aktuální nárůst cen energií a PHM, tedy zvýšených nákladů při zpracování vstupní suroviny.</w:t>
      </w:r>
    </w:p>
    <w:p w14:paraId="0B0D9B75" w14:textId="77777777" w:rsidR="0066689A" w:rsidRDefault="0066689A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Starosta předložil zastupitelům návrh ceníku služeb, řeziva a paliva na obecní pile, </w:t>
      </w:r>
      <w:r w:rsidR="00814090">
        <w:rPr>
          <w:rFonts w:ascii="Arial Narrow" w:hAnsi="Arial Narrow"/>
          <w:i/>
          <w:noProof/>
          <w:sz w:val="24"/>
          <w:szCs w:val="24"/>
          <w:lang w:eastAsia="cs-CZ"/>
        </w:rPr>
        <w:t xml:space="preserve">a to od 1.4.2022, 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přičemž navrhl zvýšení poskytované slevy na veškeré služby a sortiment při využití v obci Skorkov </w:t>
      </w:r>
      <w:r w:rsidR="00814090">
        <w:rPr>
          <w:rFonts w:ascii="Arial Narrow" w:hAnsi="Arial Narrow"/>
          <w:i/>
          <w:noProof/>
          <w:sz w:val="24"/>
          <w:szCs w:val="24"/>
          <w:lang w:eastAsia="cs-CZ"/>
        </w:rPr>
        <w:t xml:space="preserve">na 25% tak, aby cenový nárůst 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 </w:t>
      </w:r>
      <w:r w:rsidR="00814090">
        <w:rPr>
          <w:rFonts w:ascii="Arial Narrow" w:hAnsi="Arial Narrow"/>
          <w:i/>
          <w:noProof/>
          <w:sz w:val="24"/>
          <w:szCs w:val="24"/>
          <w:lang w:eastAsia="cs-CZ"/>
        </w:rPr>
        <w:t xml:space="preserve">nepostihl obyvatele obce. 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 </w:t>
      </w:r>
      <w:r w:rsidR="00F002CE">
        <w:rPr>
          <w:rFonts w:ascii="Arial Narrow" w:hAnsi="Arial Narrow"/>
          <w:i/>
          <w:noProof/>
          <w:sz w:val="24"/>
          <w:szCs w:val="24"/>
          <w:lang w:eastAsia="cs-CZ"/>
        </w:rPr>
        <w:t xml:space="preserve">K tomuto zdůraznil, že prioritou v nadcházejícím období je zpracování kulatiny z lesních pozemků v majetku obce a následný prodej řeziva. </w:t>
      </w:r>
    </w:p>
    <w:p w14:paraId="241198FE" w14:textId="77777777" w:rsidR="00814090" w:rsidRDefault="00814090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Starosta dále navrhl zrušit možnost těžby dřeva  lesích pozemcích v majetku obce samovýrobou, a to s ohledem na aktuální stav lesních porostů. </w:t>
      </w:r>
    </w:p>
    <w:p w14:paraId="522718AC" w14:textId="77777777" w:rsidR="00941C0E" w:rsidRDefault="00941C0E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14:paraId="40EA5481" w14:textId="77777777" w:rsidR="00814090" w:rsidRPr="00105CD8" w:rsidRDefault="00814090" w:rsidP="008140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16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14:paraId="78B8A06B" w14:textId="77777777" w:rsidR="00814090" w:rsidRDefault="00814090" w:rsidP="008140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>Skorkov  schvaluje ceník služeb, řeziva a paliva na obecní pile Skorkov platný od 1.4.2022, který je přílohou zápisu.</w:t>
      </w:r>
    </w:p>
    <w:p w14:paraId="5DEF149E" w14:textId="77777777" w:rsidR="00814090" w:rsidRDefault="00814090" w:rsidP="008140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Zastupitelstvo obce Skorkov schvaluje poskytnutí slevy ve výši 25% na veškeré služby a sortiment na obecní pile v případě, že řezivo nebo palivo bude využito v rámci obce Skorkov</w:t>
      </w:r>
      <w:r w:rsidR="00F002CE">
        <w:rPr>
          <w:rFonts w:ascii="Arial Black" w:hAnsi="Arial Black"/>
          <w:color w:val="002060"/>
          <w:sz w:val="20"/>
          <w:szCs w:val="20"/>
        </w:rPr>
        <w:t xml:space="preserve">, tedy nebude dále distribuováno mimo obec. </w:t>
      </w:r>
    </w:p>
    <w:p w14:paraId="37F6D308" w14:textId="77777777" w:rsidR="00F002CE" w:rsidRDefault="00814090" w:rsidP="008140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Zastupitelstvo obce Skorkov ruší možnost samovýroby dřeva na lesních pozemcích v majetku obce Skorkov, kdy v případě aktuální potřeby obce možnost individuální těžby ponechává na rozhodnutí starosty.</w:t>
      </w:r>
    </w:p>
    <w:p w14:paraId="130AA763" w14:textId="77777777" w:rsidR="00814090" w:rsidRPr="00832CE5" w:rsidRDefault="00814090" w:rsidP="008140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</w:pPr>
      <w:r>
        <w:rPr>
          <w:rFonts w:ascii="Arial Black" w:hAnsi="Arial Black"/>
          <w:color w:val="002060"/>
          <w:sz w:val="20"/>
          <w:szCs w:val="20"/>
        </w:rPr>
        <w:t>Zastupitelstvo obce Skorkov zplnomocňuje starostu k</w:t>
      </w:r>
      <w:r w:rsidR="00F002CE">
        <w:rPr>
          <w:rFonts w:ascii="Arial Black" w:hAnsi="Arial Black"/>
          <w:color w:val="002060"/>
          <w:sz w:val="20"/>
          <w:szCs w:val="20"/>
        </w:rPr>
        <w:t xml:space="preserve"> rozhodnutí o přijetí a realizaci zakázek služeb, dále k </w:t>
      </w:r>
      <w:r>
        <w:rPr>
          <w:rFonts w:ascii="Arial Black" w:hAnsi="Arial Black"/>
          <w:color w:val="002060"/>
          <w:sz w:val="20"/>
          <w:szCs w:val="20"/>
        </w:rPr>
        <w:t>poskytnutí případné individuální slevy a stanovení cen nadstandardní</w:t>
      </w:r>
      <w:r w:rsidR="00F002CE">
        <w:rPr>
          <w:rFonts w:ascii="Arial Black" w:hAnsi="Arial Black"/>
          <w:color w:val="002060"/>
          <w:sz w:val="20"/>
          <w:szCs w:val="20"/>
        </w:rPr>
        <w:t>ho</w:t>
      </w:r>
      <w:r>
        <w:rPr>
          <w:rFonts w:ascii="Arial Black" w:hAnsi="Arial Black"/>
          <w:color w:val="002060"/>
          <w:sz w:val="20"/>
          <w:szCs w:val="20"/>
        </w:rPr>
        <w:t xml:space="preserve"> sortimentu, a to bez omezení.  </w:t>
      </w:r>
    </w:p>
    <w:p w14:paraId="1AC42D66" w14:textId="77777777" w:rsidR="00814090" w:rsidRPr="00893A95" w:rsidRDefault="00814090" w:rsidP="008140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730E70E0" w14:textId="77777777" w:rsidR="00814090" w:rsidRPr="002D6EA0" w:rsidRDefault="00814090" w:rsidP="008140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1</w:t>
      </w:r>
      <w:r w:rsidR="00F002CE">
        <w:rPr>
          <w:rFonts w:ascii="Arial Black" w:hAnsi="Arial Black"/>
          <w:color w:val="002060"/>
          <w:sz w:val="20"/>
          <w:szCs w:val="20"/>
        </w:rPr>
        <w:t>6</w:t>
      </w:r>
      <w:r>
        <w:rPr>
          <w:rFonts w:ascii="Arial Black" w:hAnsi="Arial Black"/>
          <w:color w:val="002060"/>
          <w:sz w:val="20"/>
          <w:szCs w:val="20"/>
        </w:rPr>
        <w:t xml:space="preserve">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14:paraId="0C0D44E1" w14:textId="77777777" w:rsidR="002E3664" w:rsidRPr="00A52C7C" w:rsidRDefault="0005635D" w:rsidP="00F562B2">
      <w:pPr>
        <w:jc w:val="both"/>
        <w:rPr>
          <w:rFonts w:ascii="Arial Narrow" w:hAnsi="Arial Narrow"/>
          <w:b/>
          <w:i/>
          <w:noProof/>
          <w:sz w:val="28"/>
          <w:szCs w:val="28"/>
          <w:lang w:eastAsia="cs-CZ"/>
        </w:rPr>
      </w:pPr>
      <w:r w:rsidRPr="00A52C7C">
        <w:rPr>
          <w:rFonts w:ascii="Arial Narrow" w:hAnsi="Arial Narrow"/>
          <w:b/>
          <w:i/>
          <w:noProof/>
          <w:sz w:val="28"/>
          <w:szCs w:val="28"/>
          <w:lang w:eastAsia="cs-CZ"/>
        </w:rPr>
        <w:lastRenderedPageBreak/>
        <w:t>c)</w:t>
      </w:r>
    </w:p>
    <w:p w14:paraId="741816D2" w14:textId="77777777" w:rsidR="0005635D" w:rsidRDefault="0005635D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Starosta seznámil zastupitelstvo s obsahem žádosti Linky bezpečí, z.s., datovaným v Praze dne 10.3.2022, o poskytnutí finančního příspěvku 2.000,--Kč. V textu žádosti je prosba o žádosti finanční podpory nechat hlasovat zastupitelstvem</w:t>
      </w:r>
      <w:r w:rsidR="000258B2">
        <w:rPr>
          <w:rFonts w:ascii="Arial Narrow" w:hAnsi="Arial Narrow"/>
          <w:i/>
          <w:noProof/>
          <w:sz w:val="24"/>
          <w:szCs w:val="24"/>
          <w:lang w:eastAsia="cs-CZ"/>
        </w:rPr>
        <w:t>, příspěvek je požadován: „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>zejména s ohledem na následky pandemie, které nás dostaly do období, kdy zaznamenáváme výrazný nárůst závažných psychických problémů u dětí …</w:t>
      </w:r>
      <w:r w:rsidR="000258B2">
        <w:rPr>
          <w:rFonts w:ascii="Arial Narrow" w:hAnsi="Arial Narrow"/>
          <w:i/>
          <w:noProof/>
          <w:sz w:val="24"/>
          <w:szCs w:val="24"/>
          <w:lang w:eastAsia="cs-CZ"/>
        </w:rPr>
        <w:t>“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 Zde starosta připomenul shodnou žádost ze dne 19.3.2021, které usnesením zastupitelstva č. 20/26032021 nebylo vyhověno. </w:t>
      </w:r>
    </w:p>
    <w:p w14:paraId="5B306123" w14:textId="77777777" w:rsidR="00C61DD3" w:rsidRDefault="0005635D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K tomuto starosta uvedl, že rozhodně nejde o velkou částku, kterou by obec nemohla poskytnout, ale jde o princip. Konkrétně v období uváděné pandemie, tedy v letech 2021 a 2020, obec nezaznamenala žádnou pomoc od státu</w:t>
      </w:r>
      <w:r w:rsidR="00C61DD3">
        <w:rPr>
          <w:rFonts w:ascii="Arial Narrow" w:hAnsi="Arial Narrow"/>
          <w:i/>
          <w:noProof/>
          <w:sz w:val="24"/>
          <w:szCs w:val="24"/>
          <w:lang w:eastAsia="cs-CZ"/>
        </w:rPr>
        <w:t xml:space="preserve">, </w:t>
      </w:r>
      <w:r w:rsidR="00A52C7C">
        <w:rPr>
          <w:rFonts w:ascii="Arial Narrow" w:hAnsi="Arial Narrow"/>
          <w:i/>
          <w:noProof/>
          <w:sz w:val="24"/>
          <w:szCs w:val="24"/>
          <w:lang w:eastAsia="cs-CZ"/>
        </w:rPr>
        <w:t>kraje, popř. neziskové organizace, ale celou řadu</w:t>
      </w:r>
      <w:r w:rsidR="00C61DD3">
        <w:rPr>
          <w:rFonts w:ascii="Arial Narrow" w:hAnsi="Arial Narrow"/>
          <w:i/>
          <w:noProof/>
          <w:sz w:val="24"/>
          <w:szCs w:val="24"/>
          <w:lang w:eastAsia="cs-CZ"/>
        </w:rPr>
        <w:t xml:space="preserve"> restriktivních opatření a p</w:t>
      </w:r>
      <w:r w:rsidR="000258B2">
        <w:rPr>
          <w:rFonts w:ascii="Arial Narrow" w:hAnsi="Arial Narrow"/>
          <w:i/>
          <w:noProof/>
          <w:sz w:val="24"/>
          <w:szCs w:val="24"/>
          <w:lang w:eastAsia="cs-CZ"/>
        </w:rPr>
        <w:t>ožadavků</w:t>
      </w:r>
      <w:r w:rsidR="00C61DD3">
        <w:rPr>
          <w:rFonts w:ascii="Arial Narrow" w:hAnsi="Arial Narrow"/>
          <w:i/>
          <w:noProof/>
          <w:sz w:val="24"/>
          <w:szCs w:val="24"/>
          <w:lang w:eastAsia="cs-CZ"/>
        </w:rPr>
        <w:t xml:space="preserve"> na kontrolu jejich dodržování</w:t>
      </w:r>
      <w:r w:rsidR="000258B2">
        <w:rPr>
          <w:rFonts w:ascii="Arial Narrow" w:hAnsi="Arial Narrow"/>
          <w:i/>
          <w:noProof/>
          <w:sz w:val="24"/>
          <w:szCs w:val="24"/>
          <w:lang w:eastAsia="cs-CZ"/>
        </w:rPr>
        <w:t>, tyto</w:t>
      </w:r>
      <w:r w:rsidR="00A52C7C">
        <w:rPr>
          <w:rFonts w:ascii="Arial Narrow" w:hAnsi="Arial Narrow"/>
          <w:i/>
          <w:noProof/>
          <w:sz w:val="24"/>
          <w:szCs w:val="24"/>
          <w:lang w:eastAsia="cs-CZ"/>
        </w:rPr>
        <w:t xml:space="preserve"> obec poškodily, a to bez náhrady (např. uzavření pivnice apod.).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 Re</w:t>
      </w:r>
      <w:r w:rsidR="00A52C7C">
        <w:rPr>
          <w:rFonts w:ascii="Arial Narrow" w:hAnsi="Arial Narrow"/>
          <w:i/>
          <w:noProof/>
          <w:sz w:val="24"/>
          <w:szCs w:val="24"/>
          <w:lang w:eastAsia="cs-CZ"/>
        </w:rPr>
        <w:t>s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pirátory, dezinfekce, úklidy, </w:t>
      </w:r>
      <w:r w:rsidR="00C61DD3">
        <w:rPr>
          <w:rFonts w:ascii="Arial Narrow" w:hAnsi="Arial Narrow"/>
          <w:i/>
          <w:noProof/>
          <w:sz w:val="24"/>
          <w:szCs w:val="24"/>
          <w:lang w:eastAsia="cs-CZ"/>
        </w:rPr>
        <w:t xml:space="preserve">antigenní testy, 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vše bylo </w:t>
      </w:r>
      <w:r w:rsidR="007375DA">
        <w:rPr>
          <w:rFonts w:ascii="Arial Narrow" w:hAnsi="Arial Narrow"/>
          <w:i/>
          <w:noProof/>
          <w:sz w:val="24"/>
          <w:szCs w:val="24"/>
          <w:lang w:eastAsia="cs-CZ"/>
        </w:rPr>
        <w:t xml:space="preserve">zajištěno </w:t>
      </w:r>
      <w:r w:rsidR="00672E19">
        <w:rPr>
          <w:rFonts w:ascii="Arial Narrow" w:hAnsi="Arial Narrow"/>
          <w:i/>
          <w:noProof/>
          <w:sz w:val="24"/>
          <w:szCs w:val="24"/>
          <w:lang w:eastAsia="cs-CZ"/>
        </w:rPr>
        <w:t xml:space="preserve">(nakoupeno starostou) a 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>financováno z rozpočtu obce, včetně nedosta</w:t>
      </w:r>
      <w:r w:rsidR="00C61DD3">
        <w:rPr>
          <w:rFonts w:ascii="Arial Narrow" w:hAnsi="Arial Narrow"/>
          <w:i/>
          <w:noProof/>
          <w:sz w:val="24"/>
          <w:szCs w:val="24"/>
          <w:lang w:eastAsia="cs-CZ"/>
        </w:rPr>
        <w:t>t</w:t>
      </w:r>
      <w:r w:rsidR="007375DA">
        <w:rPr>
          <w:rFonts w:ascii="Arial Narrow" w:hAnsi="Arial Narrow"/>
          <w:i/>
          <w:noProof/>
          <w:sz w:val="24"/>
          <w:szCs w:val="24"/>
          <w:lang w:eastAsia="cs-CZ"/>
        </w:rPr>
        <w:t xml:space="preserve">ku roušek na každé volby, opět bez náhrady. </w:t>
      </w:r>
    </w:p>
    <w:p w14:paraId="6A0B5673" w14:textId="77777777" w:rsidR="00C61DD3" w:rsidRDefault="00C61DD3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Obec Skorkov v roce 2021, tedy obec s cca 87 trvale hlášenými občany a dvěma zaměstnanci, jako územně samosprávný celek z provozované hospodářské činnosti prokazatelně odvedla státu :</w:t>
      </w:r>
    </w:p>
    <w:p w14:paraId="500078B5" w14:textId="77777777" w:rsidR="00C61DD3" w:rsidRDefault="00C61DD3" w:rsidP="00C61DD3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1.213.167,--Kč na DPH,</w:t>
      </w:r>
    </w:p>
    <w:p w14:paraId="3D23860E" w14:textId="77777777" w:rsidR="00C61DD3" w:rsidRDefault="00C61DD3" w:rsidP="00C61DD3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76.273,--Kč na dani ze mzdy, </w:t>
      </w:r>
      <w:r w:rsidR="00672E19">
        <w:rPr>
          <w:rFonts w:ascii="Arial Narrow" w:hAnsi="Arial Narrow"/>
          <w:i/>
          <w:noProof/>
          <w:sz w:val="24"/>
          <w:szCs w:val="24"/>
          <w:lang w:eastAsia="cs-CZ"/>
        </w:rPr>
        <w:t>k daním z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de </w:t>
      </w:r>
      <w:r w:rsidR="00672E19">
        <w:rPr>
          <w:rFonts w:ascii="Arial Narrow" w:hAnsi="Arial Narrow"/>
          <w:i/>
          <w:noProof/>
          <w:sz w:val="24"/>
          <w:szCs w:val="24"/>
          <w:lang w:eastAsia="cs-CZ"/>
        </w:rPr>
        <w:t xml:space="preserve">není 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>uvedena daň silniční, daň z nemovitých věcí,</w:t>
      </w:r>
    </w:p>
    <w:p w14:paraId="16DA99CF" w14:textId="77777777" w:rsidR="00C61DD3" w:rsidRDefault="00C61DD3" w:rsidP="00C61DD3">
      <w:pPr>
        <w:pStyle w:val="Odstavecseseznamem"/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Tj. celkem </w:t>
      </w:r>
      <w:r w:rsidR="00672E19">
        <w:rPr>
          <w:rFonts w:ascii="Arial Narrow" w:hAnsi="Arial Narrow"/>
          <w:i/>
          <w:noProof/>
          <w:sz w:val="24"/>
          <w:szCs w:val="24"/>
          <w:lang w:eastAsia="cs-CZ"/>
        </w:rPr>
        <w:t xml:space="preserve">cca </w:t>
      </w:r>
      <w:r w:rsidRPr="000258B2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1.289.440,--Kč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>, dále</w:t>
      </w:r>
    </w:p>
    <w:p w14:paraId="5B4B620E" w14:textId="77777777" w:rsidR="00C61DD3" w:rsidRDefault="00C61DD3" w:rsidP="00C61DD3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175.290,--Kč ČSSZ, není zde uvedeno např. povinné pojištění zaměstnanců,</w:t>
      </w:r>
    </w:p>
    <w:p w14:paraId="75FD9457" w14:textId="77777777" w:rsidR="00C61DD3" w:rsidRDefault="00C61DD3" w:rsidP="00C61DD3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126.304,--Kč na zdravotní pojištění.</w:t>
      </w:r>
    </w:p>
    <w:p w14:paraId="1C30C4F8" w14:textId="77777777" w:rsidR="00E61D1A" w:rsidRDefault="00C61DD3" w:rsidP="00C61DD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Vzhledem k výše uvedenému se domnívám, že žádost k řešení stavů po pandemii je směřována  špatnému subjektu</w:t>
      </w:r>
      <w:r w:rsidR="005C4B75">
        <w:rPr>
          <w:rFonts w:ascii="Arial Narrow" w:hAnsi="Arial Narrow"/>
          <w:i/>
          <w:noProof/>
          <w:sz w:val="24"/>
          <w:szCs w:val="24"/>
          <w:lang w:eastAsia="cs-CZ"/>
        </w:rPr>
        <w:t xml:space="preserve">. </w:t>
      </w:r>
    </w:p>
    <w:p w14:paraId="16011F36" w14:textId="77777777" w:rsidR="007375DA" w:rsidRDefault="00E61D1A" w:rsidP="00C61DD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Na doplnění starosta uvedl, že obec Skorkov v roce 2021 poskytla finanční příspěvky organizacím zainteresovaným na činnosti obce, </w:t>
      </w:r>
      <w:r w:rsidR="007375DA">
        <w:rPr>
          <w:rFonts w:ascii="Arial Narrow" w:hAnsi="Arial Narrow"/>
          <w:i/>
          <w:noProof/>
          <w:sz w:val="24"/>
          <w:szCs w:val="24"/>
          <w:lang w:eastAsia="cs-CZ"/>
        </w:rPr>
        <w:t xml:space="preserve">event. jejich občanů, 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>např. Záchranné stanici pro handicapované živočin</w:t>
      </w:r>
      <w:r w:rsidR="007375DA">
        <w:rPr>
          <w:rFonts w:ascii="Arial Narrow" w:hAnsi="Arial Narrow"/>
          <w:i/>
          <w:noProof/>
          <w:sz w:val="24"/>
          <w:szCs w:val="24"/>
          <w:lang w:eastAsia="cs-CZ"/>
        </w:rPr>
        <w:t xml:space="preserve">y Ledeč nad Sázavou, 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>Sdružení dobrovolných hasičů Herálec na činnost mladých hasičů atd…</w:t>
      </w:r>
      <w:r w:rsidR="007375DA">
        <w:rPr>
          <w:rFonts w:ascii="Arial Narrow" w:hAnsi="Arial Narrow"/>
          <w:i/>
          <w:noProof/>
          <w:sz w:val="24"/>
          <w:szCs w:val="24"/>
          <w:lang w:eastAsia="cs-CZ"/>
        </w:rPr>
        <w:t xml:space="preserve"> Ze strany starosty nebylo vyhověno několika desítkám žádostí o finanční přípěvky, např. na nákup zbraní pro Ukrajinu apod., tyto nebyly starostou ani zahrnuty do programu zasedání zastupitelstva. </w:t>
      </w:r>
    </w:p>
    <w:p w14:paraId="4417082C" w14:textId="77777777" w:rsidR="00E61D1A" w:rsidRPr="00105CD8" w:rsidRDefault="00E61D1A" w:rsidP="00E61D1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17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14:paraId="42A16A9C" w14:textId="77777777" w:rsidR="00E61D1A" w:rsidRDefault="00E61D1A" w:rsidP="00E61D1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>Skorkov   se seznámilo s obsahem žádosti Linky bezpečí, z.s., Ústavní 95, 181 02 Praha 8, žádost projednalo, přičemž se rozhodlo žádosti o poskytnutí finančního příspěvku nevyhovět.</w:t>
      </w:r>
    </w:p>
    <w:p w14:paraId="4583A85B" w14:textId="77777777" w:rsidR="007375DA" w:rsidRDefault="007375DA" w:rsidP="00E61D1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Zastupitelstvo obce Skorkov v neomezeném rozsahu zplnomocňuje starostu obce k rozhodnutí v případě žádostí o poskytnutí finančního příspěvku, rovněž k rozhodnutí o jejich případném začlenění do programu zasedání zastupitelstva. </w:t>
      </w:r>
    </w:p>
    <w:p w14:paraId="66DE820C" w14:textId="77777777" w:rsidR="00E61D1A" w:rsidRPr="00832CE5" w:rsidRDefault="00E61D1A" w:rsidP="00E61D1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</w:pPr>
    </w:p>
    <w:p w14:paraId="01300225" w14:textId="77777777" w:rsidR="00E61D1A" w:rsidRPr="00893A95" w:rsidRDefault="00E61D1A" w:rsidP="00E61D1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lastRenderedPageBreak/>
        <w:t>Výsledek hlasování : Pro: 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29CEFB9E" w14:textId="77777777" w:rsidR="00E61D1A" w:rsidRPr="002D6EA0" w:rsidRDefault="00E61D1A" w:rsidP="00E61D1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Usnesení č. 17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14:paraId="04979C64" w14:textId="77777777" w:rsidR="00E61D1A" w:rsidRDefault="00E61D1A" w:rsidP="00C61DD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14:paraId="47576BF3" w14:textId="77777777" w:rsidR="00591552" w:rsidRPr="00591552" w:rsidRDefault="00591552" w:rsidP="00C61DD3">
      <w:pPr>
        <w:jc w:val="both"/>
        <w:rPr>
          <w:rFonts w:ascii="Arial Narrow" w:hAnsi="Arial Narrow"/>
          <w:b/>
          <w:i/>
          <w:noProof/>
          <w:sz w:val="28"/>
          <w:szCs w:val="28"/>
          <w:lang w:eastAsia="cs-CZ"/>
        </w:rPr>
      </w:pPr>
      <w:r w:rsidRPr="00591552">
        <w:rPr>
          <w:rFonts w:ascii="Arial Narrow" w:hAnsi="Arial Narrow"/>
          <w:b/>
          <w:i/>
          <w:noProof/>
          <w:sz w:val="28"/>
          <w:szCs w:val="28"/>
          <w:lang w:eastAsia="cs-CZ"/>
        </w:rPr>
        <w:t>d)</w:t>
      </w:r>
    </w:p>
    <w:p w14:paraId="7FD533A2" w14:textId="77777777" w:rsidR="00591552" w:rsidRDefault="00591552" w:rsidP="00C61DD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Starosta seznámil zastupitelstvo obce s žádostí pana Pavla Nováka o realizaci vlastní společenské akce s využitím společenské místnosti objektu obecního úřadu v sobotu dne 2.4.2022. Starosta doporučil žádosti vyhovět s tím, že dne 2.4.2022 by byla  provozovna obcení pivnice pro veřejnost uzavřena.</w:t>
      </w:r>
    </w:p>
    <w:p w14:paraId="312ADB05" w14:textId="77777777" w:rsidR="00591552" w:rsidRPr="00105CD8" w:rsidRDefault="00591552" w:rsidP="0059155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18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14:paraId="54210A62" w14:textId="77777777" w:rsidR="00591552" w:rsidRPr="00591552" w:rsidRDefault="00591552" w:rsidP="0059155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  <w:u w:val="single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 xml:space="preserve">Skorkov se seznámilo s obsahem žádosti  pana Pavla Nováka na využití společenských prostor v objektu obecního úřadu v sobotu dne 2.4.2022, přičemž žádosti vyhovuje s tím, že </w:t>
      </w:r>
      <w:r w:rsidRPr="00591552">
        <w:rPr>
          <w:rFonts w:ascii="Arial Black" w:hAnsi="Arial Black"/>
          <w:color w:val="002060"/>
          <w:sz w:val="20"/>
          <w:szCs w:val="20"/>
          <w:u w:val="single"/>
        </w:rPr>
        <w:t>provozovna obecní pivnice je dne 2.4.2022 pro veřejnost uzavřena .</w:t>
      </w:r>
    </w:p>
    <w:p w14:paraId="12983AF4" w14:textId="77777777" w:rsidR="00591552" w:rsidRPr="00591552" w:rsidRDefault="00591552" w:rsidP="0059155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Za předání a převzetí prostor odpovídá pan Roman Dolejší, Dis., místostarosta. </w:t>
      </w:r>
    </w:p>
    <w:p w14:paraId="751A64F3" w14:textId="77777777" w:rsidR="00591552" w:rsidRPr="00893A95" w:rsidRDefault="00591552" w:rsidP="0059155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109FB4F8" w14:textId="77777777" w:rsidR="00591552" w:rsidRPr="002D6EA0" w:rsidRDefault="00591552" w:rsidP="0059155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Usnesení č. 18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14:paraId="59EE36C7" w14:textId="77777777" w:rsidR="00A5194B" w:rsidRPr="00385166" w:rsidRDefault="00121C5E" w:rsidP="0015317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Sta</w:t>
      </w:r>
      <w:r w:rsidR="00153173" w:rsidRPr="00385166">
        <w:rPr>
          <w:rFonts w:ascii="Arial Narrow" w:hAnsi="Arial Narrow"/>
          <w:i/>
          <w:noProof/>
          <w:sz w:val="24"/>
          <w:szCs w:val="24"/>
          <w:lang w:eastAsia="cs-CZ"/>
        </w:rPr>
        <w:t>rosta ukončil zasedání Zastu</w:t>
      </w:r>
      <w:r w:rsidR="00F97638" w:rsidRPr="00385166">
        <w:rPr>
          <w:rFonts w:ascii="Arial Narrow" w:hAnsi="Arial Narrow"/>
          <w:i/>
          <w:noProof/>
          <w:sz w:val="24"/>
          <w:szCs w:val="24"/>
          <w:lang w:eastAsia="cs-CZ"/>
        </w:rPr>
        <w:t>pitel</w:t>
      </w:r>
      <w:r w:rsidR="00E17EDF">
        <w:rPr>
          <w:rFonts w:ascii="Arial Narrow" w:hAnsi="Arial Narrow"/>
          <w:i/>
          <w:noProof/>
          <w:sz w:val="24"/>
          <w:szCs w:val="24"/>
          <w:lang w:eastAsia="cs-CZ"/>
        </w:rPr>
        <w:t xml:space="preserve">stva obce Skorkov </w:t>
      </w:r>
      <w:r w:rsidR="00672E19">
        <w:rPr>
          <w:rFonts w:ascii="Arial Narrow" w:hAnsi="Arial Narrow"/>
          <w:i/>
          <w:noProof/>
          <w:sz w:val="24"/>
          <w:szCs w:val="24"/>
          <w:lang w:eastAsia="cs-CZ"/>
        </w:rPr>
        <w:t>dne 25.3.2022 ve 21</w:t>
      </w:r>
      <w:r w:rsidR="00FC5DF3">
        <w:rPr>
          <w:rFonts w:ascii="Arial Narrow" w:hAnsi="Arial Narrow"/>
          <w:i/>
          <w:noProof/>
          <w:sz w:val="24"/>
          <w:szCs w:val="24"/>
          <w:lang w:eastAsia="cs-CZ"/>
        </w:rPr>
        <w:t>.05</w:t>
      </w:r>
      <w:r w:rsidR="0015317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hodin.</w:t>
      </w:r>
    </w:p>
    <w:p w14:paraId="22B86256" w14:textId="77777777" w:rsidR="00153173" w:rsidRPr="00385166" w:rsidRDefault="00153173" w:rsidP="00153173">
      <w:pPr>
        <w:jc w:val="both"/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Přílohy k zápisu :</w:t>
      </w:r>
    </w:p>
    <w:p w14:paraId="16A14241" w14:textId="77777777" w:rsidR="00E17EDF" w:rsidRPr="00B72C2B" w:rsidRDefault="00153173" w:rsidP="009B5FE1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Prezenční listina.</w:t>
      </w:r>
    </w:p>
    <w:p w14:paraId="43777641" w14:textId="77777777" w:rsidR="00153173" w:rsidRDefault="00F562B2" w:rsidP="009B5FE1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Rozpočtové</w:t>
      </w:r>
      <w:r w:rsidR="00E17EDF">
        <w:rPr>
          <w:rFonts w:ascii="Arial Narrow" w:hAnsi="Arial Narrow"/>
          <w:i/>
          <w:noProof/>
          <w:sz w:val="24"/>
          <w:szCs w:val="24"/>
          <w:lang w:eastAsia="cs-CZ"/>
        </w:rPr>
        <w:t xml:space="preserve"> </w:t>
      </w:r>
      <w:r w:rsidR="004A7F0E">
        <w:rPr>
          <w:rFonts w:ascii="Arial Narrow" w:hAnsi="Arial Narrow"/>
          <w:i/>
          <w:noProof/>
          <w:sz w:val="24"/>
          <w:szCs w:val="24"/>
          <w:lang w:eastAsia="cs-CZ"/>
        </w:rPr>
        <w:t>opatření.</w:t>
      </w:r>
    </w:p>
    <w:p w14:paraId="59006FC2" w14:textId="77777777" w:rsidR="000E6CCF" w:rsidRDefault="000E6CCF" w:rsidP="009B5FE1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Zpráva o výsledku přezkoumání hodpodaření obce Skorkov za rok 2021.</w:t>
      </w:r>
    </w:p>
    <w:p w14:paraId="00CC3EA5" w14:textId="77777777" w:rsidR="000E6CCF" w:rsidRDefault="000E6CCF" w:rsidP="009B5FE1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Závěrečný účet obce Skorkov za rok 2021, účetní závěrka.</w:t>
      </w:r>
    </w:p>
    <w:p w14:paraId="368BF943" w14:textId="77777777" w:rsidR="00F002CE" w:rsidRDefault="00F002CE" w:rsidP="009B5FE1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Ceník služeb, řeziva a paliva na obecní pile platný od 1.4.2022.</w:t>
      </w:r>
    </w:p>
    <w:p w14:paraId="32E65775" w14:textId="77777777" w:rsidR="002E18E3" w:rsidRPr="00591552" w:rsidRDefault="002E18E3" w:rsidP="0059155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591552">
        <w:rPr>
          <w:rFonts w:ascii="Arial Narrow" w:hAnsi="Arial Narrow"/>
          <w:i/>
          <w:noProof/>
          <w:sz w:val="24"/>
          <w:szCs w:val="24"/>
          <w:lang w:eastAsia="cs-CZ"/>
        </w:rPr>
        <w:t>Zápis ze zasedání zastupitelstva byl vy</w:t>
      </w:r>
      <w:r w:rsidR="00323877" w:rsidRPr="00591552">
        <w:rPr>
          <w:rFonts w:ascii="Arial Narrow" w:hAnsi="Arial Narrow"/>
          <w:i/>
          <w:noProof/>
          <w:sz w:val="24"/>
          <w:szCs w:val="24"/>
          <w:lang w:eastAsia="cs-CZ"/>
        </w:rPr>
        <w:t xml:space="preserve">hotoven v jeho průběhu dne </w:t>
      </w:r>
      <w:r w:rsidR="000E6CCF" w:rsidRPr="00591552">
        <w:rPr>
          <w:rFonts w:ascii="Arial Narrow" w:hAnsi="Arial Narrow"/>
          <w:i/>
          <w:noProof/>
          <w:sz w:val="24"/>
          <w:szCs w:val="24"/>
          <w:lang w:eastAsia="cs-CZ"/>
        </w:rPr>
        <w:t>25.3.2022</w:t>
      </w:r>
      <w:r w:rsidRPr="00591552">
        <w:rPr>
          <w:rFonts w:ascii="Arial Narrow" w:hAnsi="Arial Narrow"/>
          <w:i/>
          <w:noProof/>
          <w:sz w:val="24"/>
          <w:szCs w:val="24"/>
          <w:lang w:eastAsia="cs-CZ"/>
        </w:rPr>
        <w:t>.</w:t>
      </w:r>
    </w:p>
    <w:p w14:paraId="49B5F9D2" w14:textId="77777777"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Zapisovatel</w:t>
      </w:r>
      <w:r w:rsidR="00385166"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ka</w:t>
      </w:r>
      <w:r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 xml:space="preserve"> :</w:t>
      </w:r>
    </w:p>
    <w:p w14:paraId="653DD0B8" w14:textId="77777777" w:rsidR="002E18E3" w:rsidRPr="00385166" w:rsidRDefault="00E71A5C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Paní Martina Kistlerová, zastupitelka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   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    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</w:t>
      </w:r>
      <w:r w:rsidR="000E6CCF">
        <w:rPr>
          <w:rFonts w:ascii="Arial Narrow" w:hAnsi="Arial Narrow"/>
          <w:i/>
          <w:noProof/>
          <w:sz w:val="24"/>
          <w:szCs w:val="24"/>
          <w:lang w:eastAsia="cs-CZ"/>
        </w:rPr>
        <w:t xml:space="preserve">  …………………….. 25.3.2022 ve 21.</w:t>
      </w:r>
      <w:r w:rsidR="00FC5DF3">
        <w:rPr>
          <w:rFonts w:ascii="Arial Narrow" w:hAnsi="Arial Narrow"/>
          <w:i/>
          <w:noProof/>
          <w:sz w:val="24"/>
          <w:szCs w:val="24"/>
          <w:lang w:eastAsia="cs-CZ"/>
        </w:rPr>
        <w:t>1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0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hodin</w:t>
      </w:r>
    </w:p>
    <w:p w14:paraId="0F7CFE1C" w14:textId="77777777"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Ověřovatelé zápisu :</w:t>
      </w:r>
    </w:p>
    <w:p w14:paraId="492D34CA" w14:textId="77777777"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Paní Mgr. Jana Nováková, zastupitelka    </w:t>
      </w:r>
      <w:r w:rsidR="00385166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        …………………….. </w:t>
      </w:r>
      <w:r w:rsidR="000E6CCF">
        <w:rPr>
          <w:rFonts w:ascii="Arial Narrow" w:hAnsi="Arial Narrow"/>
          <w:i/>
          <w:noProof/>
          <w:sz w:val="24"/>
          <w:szCs w:val="24"/>
          <w:lang w:eastAsia="cs-CZ"/>
        </w:rPr>
        <w:t>25.3.2022 ve 21</w:t>
      </w:r>
      <w:r w:rsidR="00FC5DF3">
        <w:rPr>
          <w:rFonts w:ascii="Arial Narrow" w:hAnsi="Arial Narrow"/>
          <w:i/>
          <w:noProof/>
          <w:sz w:val="24"/>
          <w:szCs w:val="24"/>
          <w:lang w:eastAsia="cs-CZ"/>
        </w:rPr>
        <w:t>.1</w:t>
      </w:r>
      <w:r w:rsidR="00E71A5C" w:rsidRPr="00385166">
        <w:rPr>
          <w:rFonts w:ascii="Arial Narrow" w:hAnsi="Arial Narrow"/>
          <w:i/>
          <w:noProof/>
          <w:sz w:val="24"/>
          <w:szCs w:val="24"/>
          <w:lang w:eastAsia="cs-CZ"/>
        </w:rPr>
        <w:t>0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hodin</w:t>
      </w:r>
    </w:p>
    <w:p w14:paraId="664F0132" w14:textId="77777777" w:rsidR="00AD2886" w:rsidRPr="00235557" w:rsidRDefault="00E71A5C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Paní Jiřina Kocmanová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, zastupitelka   </w:t>
      </w:r>
      <w:r w:rsidR="00385166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        </w:t>
      </w:r>
      <w:r w:rsid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</w:t>
      </w:r>
      <w:r w:rsidR="000E6CCF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…………………….. 25.3.2022 ve 21</w:t>
      </w:r>
      <w:r w:rsidR="00F562B2">
        <w:rPr>
          <w:rFonts w:ascii="Arial Narrow" w:hAnsi="Arial Narrow"/>
          <w:i/>
          <w:noProof/>
          <w:sz w:val="24"/>
          <w:szCs w:val="24"/>
          <w:lang w:eastAsia="cs-CZ"/>
        </w:rPr>
        <w:t>.</w:t>
      </w:r>
      <w:r w:rsidR="00FC5DF3">
        <w:rPr>
          <w:rFonts w:ascii="Arial Narrow" w:hAnsi="Arial Narrow"/>
          <w:i/>
          <w:noProof/>
          <w:sz w:val="24"/>
          <w:szCs w:val="24"/>
          <w:lang w:eastAsia="cs-CZ"/>
        </w:rPr>
        <w:t>1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0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hodin</w:t>
      </w:r>
    </w:p>
    <w:sectPr w:rsidR="00AD2886" w:rsidRPr="00235557" w:rsidSect="00645A2B">
      <w:headerReference w:type="default" r:id="rId13"/>
      <w:footerReference w:type="even" r:id="rId14"/>
      <w:footerReference w:type="default" r:id="rId15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04DBC" w14:textId="77777777" w:rsidR="00103FA9" w:rsidRDefault="00103FA9" w:rsidP="00C0427E">
      <w:pPr>
        <w:spacing w:after="0" w:line="240" w:lineRule="auto"/>
      </w:pPr>
      <w:r>
        <w:separator/>
      </w:r>
    </w:p>
  </w:endnote>
  <w:endnote w:type="continuationSeparator" w:id="0">
    <w:p w14:paraId="7B93B24B" w14:textId="77777777" w:rsidR="00103FA9" w:rsidRDefault="00103FA9" w:rsidP="00C0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2U">
    <w:altName w:val="Times New Roman"/>
    <w:panose1 w:val="00000000000000000000"/>
    <w:charset w:val="00"/>
    <w:family w:val="roman"/>
    <w:notTrueType/>
    <w:pitch w:val="default"/>
  </w:font>
  <w:font w:name="ITC Bookman Demi">
    <w:altName w:val="Bookman Old Style"/>
    <w:charset w:val="EE"/>
    <w:family w:val="roman"/>
    <w:pitch w:val="variable"/>
    <w:sig w:usb0="00000001" w:usb1="00000000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8991" w14:textId="77777777" w:rsidR="00667E1E" w:rsidRDefault="00667E1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AB27" w14:textId="77777777" w:rsidR="00667E1E" w:rsidRDefault="00667E1E" w:rsidP="00085922">
    <w:pPr>
      <w:pStyle w:val="Zpat"/>
      <w:pBdr>
        <w:top w:val="single" w:sz="4" w:space="1" w:color="A5A5A5" w:themeColor="background1" w:themeShade="A5"/>
      </w:pBdr>
      <w:rPr>
        <w:color w:val="7F7F7F" w:themeColor="background1" w:themeShade="7F"/>
      </w:rPr>
    </w:pPr>
    <w:r>
      <w:rPr>
        <w:color w:val="7F7F7F" w:themeColor="background1" w:themeShade="7F"/>
      </w:rPr>
      <w:t>Kontakt: Obecní úřad Skorkov, Skorkov 29, 582 53 Štoky, IČO: 00580066, DIČ  CZ00580066</w:t>
    </w:r>
  </w:p>
  <w:p w14:paraId="2AACC026" w14:textId="77777777" w:rsidR="00667E1E" w:rsidRPr="00085922" w:rsidRDefault="00667E1E" w:rsidP="00085922">
    <w:pPr>
      <w:pStyle w:val="Zpat"/>
    </w:pPr>
    <w:r>
      <w:rPr>
        <w:color w:val="7F7F7F" w:themeColor="background1" w:themeShade="7F"/>
      </w:rPr>
      <w:t xml:space="preserve">tel. 775 660 883, </w:t>
    </w:r>
    <w:hyperlink r:id="rId1" w:history="1">
      <w:r w:rsidRPr="00C02DBC">
        <w:rPr>
          <w:rStyle w:val="Hypertextovodkaz"/>
        </w:rPr>
        <w:t>obecskorkov@centrum.cz</w:t>
      </w:r>
    </w:hyperlink>
    <w:r>
      <w:rPr>
        <w:color w:val="5B9BD5" w:themeColor="accent1"/>
      </w:rPr>
      <w:t xml:space="preserve">; </w:t>
    </w:r>
    <w:hyperlink r:id="rId2" w:history="1">
      <w:r w:rsidRPr="00B407EA">
        <w:rPr>
          <w:rStyle w:val="Hypertextovodkaz"/>
        </w:rPr>
        <w:t>www.e-deska.cz/skorkov/</w:t>
      </w:r>
    </w:hyperlink>
    <w:r>
      <w:rPr>
        <w:color w:val="5B9BD5" w:themeColor="accent1"/>
      </w:rPr>
      <w:t xml:space="preserve">                                           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 w:rsidR="00EB0DBB"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 w:rsidR="00EB0DBB">
      <w:rPr>
        <w:rFonts w:eastAsiaTheme="minorEastAsia"/>
        <w:color w:val="5B9BD5" w:themeColor="accent1"/>
        <w:sz w:val="20"/>
        <w:szCs w:val="20"/>
      </w:rPr>
      <w:fldChar w:fldCharType="separate"/>
    </w:r>
    <w:r w:rsidR="00591552" w:rsidRPr="00591552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14</w:t>
    </w:r>
    <w:r w:rsidR="00EB0DBB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6E4A" w14:textId="77777777" w:rsidR="00103FA9" w:rsidRDefault="00103FA9" w:rsidP="00C0427E">
      <w:pPr>
        <w:spacing w:after="0" w:line="240" w:lineRule="auto"/>
      </w:pPr>
      <w:r>
        <w:separator/>
      </w:r>
    </w:p>
  </w:footnote>
  <w:footnote w:type="continuationSeparator" w:id="0">
    <w:p w14:paraId="5F768D30" w14:textId="77777777" w:rsidR="00103FA9" w:rsidRDefault="00103FA9" w:rsidP="00C0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AB75" w14:textId="19CA0AD2" w:rsidR="00667E1E" w:rsidRPr="002B05B5" w:rsidRDefault="0054105A">
    <w:pPr>
      <w:pStyle w:val="Zhlav"/>
      <w:rPr>
        <w:rFonts w:ascii="2U" w:hAnsi="2U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6A6305" wp14:editId="3ED8AF4E">
              <wp:simplePos x="0" y="0"/>
              <wp:positionH relativeFrom="column">
                <wp:posOffset>1612900</wp:posOffset>
              </wp:positionH>
              <wp:positionV relativeFrom="paragraph">
                <wp:posOffset>585470</wp:posOffset>
              </wp:positionV>
              <wp:extent cx="2114550" cy="43815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455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65E416" w14:textId="77777777" w:rsidR="00667E1E" w:rsidRDefault="00667E1E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Kraj Vysočina</w:t>
                          </w:r>
                        </w:p>
                        <w:p w14:paraId="35EC06DF" w14:textId="77777777" w:rsidR="00667E1E" w:rsidRPr="00A56A83" w:rsidRDefault="00667E1E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A630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style="position:absolute;margin-left:127pt;margin-top:46.1pt;width:166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" fillcolor="white [3201]" stroked="f" strokeweight=".5pt">
              <v:textbox>
                <w:txbxContent>
                  <w:p w14:paraId="4E65E416" w14:textId="77777777" w:rsidR="00667E1E" w:rsidRDefault="00667E1E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Kraj Vysočina</w:t>
                    </w:r>
                  </w:p>
                  <w:p w14:paraId="35EC06DF" w14:textId="77777777" w:rsidR="00667E1E" w:rsidRPr="00A56A83" w:rsidRDefault="00667E1E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657561" wp14:editId="152D5ECA">
              <wp:simplePos x="0" y="0"/>
              <wp:positionH relativeFrom="column">
                <wp:posOffset>1581150</wp:posOffset>
              </wp:positionH>
              <wp:positionV relativeFrom="paragraph">
                <wp:posOffset>-30480</wp:posOffset>
              </wp:positionV>
              <wp:extent cx="4318000" cy="78105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800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54EF16" w14:textId="77777777" w:rsidR="00667E1E" w:rsidRPr="000A3CD5" w:rsidRDefault="00667E1E">
                          <w:pPr>
                            <w:rPr>
                              <w:rFonts w:ascii="ITC Bookman Demi" w:hAnsi="ITC Bookman Demi"/>
                              <w:b/>
                              <w:color w:val="000000" w:themeColor="text1"/>
                              <w:sz w:val="72"/>
                              <w:szCs w:val="72"/>
                            </w:rPr>
                          </w:pPr>
                          <w:r w:rsidRPr="000A3CD5">
                            <w:rPr>
                              <w:rFonts w:ascii="ITC Bookman Demi" w:hAnsi="ITC Bookman Demi"/>
                              <w:b/>
                              <w:color w:val="000000" w:themeColor="text1"/>
                              <w:sz w:val="72"/>
                              <w:szCs w:val="72"/>
                            </w:rPr>
                            <w:t>OBEC SKORKOV</w:t>
                          </w:r>
                        </w:p>
                        <w:p w14:paraId="6365080A" w14:textId="77777777" w:rsidR="00667E1E" w:rsidRPr="00592737" w:rsidRDefault="00667E1E">
                          <w:pPr>
                            <w:rPr>
                              <w:rFonts w:ascii="Arial Rounded MT Bold" w:hAnsi="Arial Rounded MT Bold"/>
                              <w:b/>
                              <w:color w:val="000000" w:themeColor="text1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657561" id="Textové pole 2" o:spid="_x0000_s1030" type="#_x0000_t202" style="position:absolute;margin-left:124.5pt;margin-top:-2.4pt;width:34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" fillcolor="white [3201]" stroked="f" strokeweight=".5pt">
              <v:textbox>
                <w:txbxContent>
                  <w:p w14:paraId="6654EF16" w14:textId="77777777" w:rsidR="00667E1E" w:rsidRPr="000A3CD5" w:rsidRDefault="00667E1E">
                    <w:pPr>
                      <w:rPr>
                        <w:rFonts w:ascii="ITC Bookman Demi" w:hAnsi="ITC Bookman Demi"/>
                        <w:b/>
                        <w:color w:val="000000" w:themeColor="text1"/>
                        <w:sz w:val="72"/>
                        <w:szCs w:val="72"/>
                      </w:rPr>
                    </w:pPr>
                    <w:r w:rsidRPr="000A3CD5">
                      <w:rPr>
                        <w:rFonts w:ascii="ITC Bookman Demi" w:hAnsi="ITC Bookman Demi"/>
                        <w:b/>
                        <w:color w:val="000000" w:themeColor="text1"/>
                        <w:sz w:val="72"/>
                        <w:szCs w:val="72"/>
                      </w:rPr>
                      <w:t>OBEC SKORKOV</w:t>
                    </w:r>
                  </w:p>
                  <w:p w14:paraId="6365080A" w14:textId="77777777" w:rsidR="00667E1E" w:rsidRPr="00592737" w:rsidRDefault="00667E1E">
                    <w:pPr>
                      <w:rPr>
                        <w:rFonts w:ascii="Arial Rounded MT Bold" w:hAnsi="Arial Rounded MT Bold"/>
                        <w:b/>
                        <w:color w:val="000000" w:themeColor="text1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667E1E">
      <w:rPr>
        <w:noProof/>
        <w:lang w:eastAsia="cs-CZ"/>
      </w:rPr>
      <w:drawing>
        <wp:inline distT="0" distB="0" distL="0" distR="0" wp14:anchorId="3854FDC7" wp14:editId="2F9898BB">
          <wp:extent cx="1461600" cy="1098000"/>
          <wp:effectExtent l="0" t="0" r="5715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ob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109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527248" w14:textId="77777777" w:rsidR="00667E1E" w:rsidRDefault="00667E1E">
    <w:pPr>
      <w:pStyle w:val="Zhlav"/>
    </w:pPr>
  </w:p>
  <w:p w14:paraId="05F718A4" w14:textId="77777777" w:rsidR="00667E1E" w:rsidRDefault="00667E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D13"/>
    <w:multiLevelType w:val="hybridMultilevel"/>
    <w:tmpl w:val="0DAA99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07018"/>
    <w:multiLevelType w:val="hybridMultilevel"/>
    <w:tmpl w:val="5EF0811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C660D41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41DFA"/>
    <w:multiLevelType w:val="hybridMultilevel"/>
    <w:tmpl w:val="365273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318EB"/>
    <w:multiLevelType w:val="hybridMultilevel"/>
    <w:tmpl w:val="E798476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731FC"/>
    <w:multiLevelType w:val="hybridMultilevel"/>
    <w:tmpl w:val="8E4A3F3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F942F9"/>
    <w:multiLevelType w:val="hybridMultilevel"/>
    <w:tmpl w:val="C35E696C"/>
    <w:lvl w:ilvl="0" w:tplc="F6A850B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44E3D"/>
    <w:multiLevelType w:val="hybridMultilevel"/>
    <w:tmpl w:val="5CE2B5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D1F2F"/>
    <w:multiLevelType w:val="hybridMultilevel"/>
    <w:tmpl w:val="1E8AE7D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F9C2D32"/>
    <w:multiLevelType w:val="hybridMultilevel"/>
    <w:tmpl w:val="1E4C98EC"/>
    <w:lvl w:ilvl="0" w:tplc="FFACFDF4">
      <w:start w:val="2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6376D"/>
    <w:multiLevelType w:val="hybridMultilevel"/>
    <w:tmpl w:val="BB9858C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311CD9"/>
    <w:multiLevelType w:val="hybridMultilevel"/>
    <w:tmpl w:val="E1D07D1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10"/>
  </w:num>
  <w:num w:numId="9">
    <w:abstractNumId w:val="9"/>
  </w:num>
  <w:num w:numId="10">
    <w:abstractNumId w:val="6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7E"/>
    <w:rsid w:val="00007BE8"/>
    <w:rsid w:val="00007DC1"/>
    <w:rsid w:val="00010DA4"/>
    <w:rsid w:val="00011C0E"/>
    <w:rsid w:val="00022AF3"/>
    <w:rsid w:val="00022FFA"/>
    <w:rsid w:val="00023101"/>
    <w:rsid w:val="00025396"/>
    <w:rsid w:val="000258B2"/>
    <w:rsid w:val="00025D88"/>
    <w:rsid w:val="00026638"/>
    <w:rsid w:val="00030BD3"/>
    <w:rsid w:val="00035276"/>
    <w:rsid w:val="00037B96"/>
    <w:rsid w:val="00037FC1"/>
    <w:rsid w:val="00043C3A"/>
    <w:rsid w:val="00044908"/>
    <w:rsid w:val="0004680C"/>
    <w:rsid w:val="000474CC"/>
    <w:rsid w:val="00052955"/>
    <w:rsid w:val="00055424"/>
    <w:rsid w:val="0005635D"/>
    <w:rsid w:val="00063B30"/>
    <w:rsid w:val="00064BC5"/>
    <w:rsid w:val="00070EF1"/>
    <w:rsid w:val="00071B8C"/>
    <w:rsid w:val="00071E51"/>
    <w:rsid w:val="00081F53"/>
    <w:rsid w:val="000840B9"/>
    <w:rsid w:val="00085922"/>
    <w:rsid w:val="000879FA"/>
    <w:rsid w:val="00094F16"/>
    <w:rsid w:val="000964A3"/>
    <w:rsid w:val="000977CA"/>
    <w:rsid w:val="000A3CD5"/>
    <w:rsid w:val="000B6EDF"/>
    <w:rsid w:val="000B7A8D"/>
    <w:rsid w:val="000C0EA3"/>
    <w:rsid w:val="000D07EB"/>
    <w:rsid w:val="000D5186"/>
    <w:rsid w:val="000E5E1B"/>
    <w:rsid w:val="000E6CCF"/>
    <w:rsid w:val="000F33D2"/>
    <w:rsid w:val="000F61E8"/>
    <w:rsid w:val="000F654C"/>
    <w:rsid w:val="00102BDC"/>
    <w:rsid w:val="00103FA9"/>
    <w:rsid w:val="00105CD8"/>
    <w:rsid w:val="00107D31"/>
    <w:rsid w:val="00112F8B"/>
    <w:rsid w:val="00113F35"/>
    <w:rsid w:val="00115161"/>
    <w:rsid w:val="00121C5E"/>
    <w:rsid w:val="00124A62"/>
    <w:rsid w:val="00127D11"/>
    <w:rsid w:val="00130AD3"/>
    <w:rsid w:val="00133196"/>
    <w:rsid w:val="00140C3C"/>
    <w:rsid w:val="001412FC"/>
    <w:rsid w:val="0014317B"/>
    <w:rsid w:val="001509BE"/>
    <w:rsid w:val="0015280B"/>
    <w:rsid w:val="00152CB7"/>
    <w:rsid w:val="00153173"/>
    <w:rsid w:val="00157FC2"/>
    <w:rsid w:val="00161A71"/>
    <w:rsid w:val="001624DA"/>
    <w:rsid w:val="00165C0B"/>
    <w:rsid w:val="0016698D"/>
    <w:rsid w:val="00172F17"/>
    <w:rsid w:val="00176E8E"/>
    <w:rsid w:val="001805DD"/>
    <w:rsid w:val="001843E4"/>
    <w:rsid w:val="0019073D"/>
    <w:rsid w:val="00196D41"/>
    <w:rsid w:val="001A1992"/>
    <w:rsid w:val="001A34CE"/>
    <w:rsid w:val="001A3532"/>
    <w:rsid w:val="001A5EEC"/>
    <w:rsid w:val="001A6CF0"/>
    <w:rsid w:val="001B07CA"/>
    <w:rsid w:val="001B1AF6"/>
    <w:rsid w:val="001B1B0A"/>
    <w:rsid w:val="001B35A2"/>
    <w:rsid w:val="001C0946"/>
    <w:rsid w:val="001C7D93"/>
    <w:rsid w:val="001E0A4D"/>
    <w:rsid w:val="001E2713"/>
    <w:rsid w:val="001E29D0"/>
    <w:rsid w:val="001E2A21"/>
    <w:rsid w:val="001E3F24"/>
    <w:rsid w:val="001E6938"/>
    <w:rsid w:val="001F003C"/>
    <w:rsid w:val="001F61C6"/>
    <w:rsid w:val="001F6853"/>
    <w:rsid w:val="00200EAA"/>
    <w:rsid w:val="0020359B"/>
    <w:rsid w:val="0020368F"/>
    <w:rsid w:val="00212E0F"/>
    <w:rsid w:val="0021403C"/>
    <w:rsid w:val="00215639"/>
    <w:rsid w:val="0021796F"/>
    <w:rsid w:val="00220190"/>
    <w:rsid w:val="00223B56"/>
    <w:rsid w:val="00223EDC"/>
    <w:rsid w:val="002245F6"/>
    <w:rsid w:val="002260D7"/>
    <w:rsid w:val="002303B3"/>
    <w:rsid w:val="002317F4"/>
    <w:rsid w:val="00231BB1"/>
    <w:rsid w:val="00234FCB"/>
    <w:rsid w:val="00235557"/>
    <w:rsid w:val="00244BA7"/>
    <w:rsid w:val="002471E9"/>
    <w:rsid w:val="002548FF"/>
    <w:rsid w:val="00260EBF"/>
    <w:rsid w:val="0026527B"/>
    <w:rsid w:val="0027663F"/>
    <w:rsid w:val="00277B57"/>
    <w:rsid w:val="00277C7E"/>
    <w:rsid w:val="00281307"/>
    <w:rsid w:val="002828B0"/>
    <w:rsid w:val="00287C91"/>
    <w:rsid w:val="00291198"/>
    <w:rsid w:val="00292E2B"/>
    <w:rsid w:val="002A205E"/>
    <w:rsid w:val="002A2C4B"/>
    <w:rsid w:val="002B05B5"/>
    <w:rsid w:val="002B11E4"/>
    <w:rsid w:val="002B2B01"/>
    <w:rsid w:val="002B7970"/>
    <w:rsid w:val="002C02A3"/>
    <w:rsid w:val="002C08B2"/>
    <w:rsid w:val="002C2627"/>
    <w:rsid w:val="002C318F"/>
    <w:rsid w:val="002C3AE7"/>
    <w:rsid w:val="002C401C"/>
    <w:rsid w:val="002C6EF5"/>
    <w:rsid w:val="002D27EE"/>
    <w:rsid w:val="002D39BE"/>
    <w:rsid w:val="002D4734"/>
    <w:rsid w:val="002D4C92"/>
    <w:rsid w:val="002D583B"/>
    <w:rsid w:val="002D668D"/>
    <w:rsid w:val="002D6EA0"/>
    <w:rsid w:val="002E0073"/>
    <w:rsid w:val="002E18E3"/>
    <w:rsid w:val="002E3664"/>
    <w:rsid w:val="002E5884"/>
    <w:rsid w:val="002F1AEA"/>
    <w:rsid w:val="002F2D50"/>
    <w:rsid w:val="0030140E"/>
    <w:rsid w:val="0031496F"/>
    <w:rsid w:val="003158AA"/>
    <w:rsid w:val="003172B9"/>
    <w:rsid w:val="003200F9"/>
    <w:rsid w:val="00323877"/>
    <w:rsid w:val="00334144"/>
    <w:rsid w:val="003363BE"/>
    <w:rsid w:val="00347722"/>
    <w:rsid w:val="00350FA5"/>
    <w:rsid w:val="0035618B"/>
    <w:rsid w:val="00356755"/>
    <w:rsid w:val="003668C2"/>
    <w:rsid w:val="003674FE"/>
    <w:rsid w:val="003709F8"/>
    <w:rsid w:val="00370CBB"/>
    <w:rsid w:val="003722D2"/>
    <w:rsid w:val="00372E52"/>
    <w:rsid w:val="00373D76"/>
    <w:rsid w:val="003746F3"/>
    <w:rsid w:val="00385166"/>
    <w:rsid w:val="00385D7A"/>
    <w:rsid w:val="00392448"/>
    <w:rsid w:val="003942F4"/>
    <w:rsid w:val="0039633F"/>
    <w:rsid w:val="00397ED8"/>
    <w:rsid w:val="003A03CC"/>
    <w:rsid w:val="003A0773"/>
    <w:rsid w:val="003A2340"/>
    <w:rsid w:val="003A3D09"/>
    <w:rsid w:val="003A5026"/>
    <w:rsid w:val="003B1694"/>
    <w:rsid w:val="003B3024"/>
    <w:rsid w:val="003B38B5"/>
    <w:rsid w:val="003C1F32"/>
    <w:rsid w:val="003D42D4"/>
    <w:rsid w:val="003D4405"/>
    <w:rsid w:val="003D5EF9"/>
    <w:rsid w:val="003D7A9C"/>
    <w:rsid w:val="003E02B3"/>
    <w:rsid w:val="003E14FE"/>
    <w:rsid w:val="003E5CAB"/>
    <w:rsid w:val="003E76B9"/>
    <w:rsid w:val="003F46F0"/>
    <w:rsid w:val="004061CE"/>
    <w:rsid w:val="004064E7"/>
    <w:rsid w:val="00416B67"/>
    <w:rsid w:val="00417035"/>
    <w:rsid w:val="0041738A"/>
    <w:rsid w:val="00425CB6"/>
    <w:rsid w:val="00432383"/>
    <w:rsid w:val="00435A7F"/>
    <w:rsid w:val="00442B43"/>
    <w:rsid w:val="004464BE"/>
    <w:rsid w:val="00447193"/>
    <w:rsid w:val="00450C85"/>
    <w:rsid w:val="00452726"/>
    <w:rsid w:val="00455D1F"/>
    <w:rsid w:val="00456AD7"/>
    <w:rsid w:val="00457F85"/>
    <w:rsid w:val="00472D49"/>
    <w:rsid w:val="00472F10"/>
    <w:rsid w:val="004812D0"/>
    <w:rsid w:val="00485E74"/>
    <w:rsid w:val="00493378"/>
    <w:rsid w:val="004933F1"/>
    <w:rsid w:val="004A1CC0"/>
    <w:rsid w:val="004A2C42"/>
    <w:rsid w:val="004A3871"/>
    <w:rsid w:val="004A7F0E"/>
    <w:rsid w:val="004B2315"/>
    <w:rsid w:val="004B2DB4"/>
    <w:rsid w:val="004B3E24"/>
    <w:rsid w:val="004B4756"/>
    <w:rsid w:val="004B739B"/>
    <w:rsid w:val="004C0751"/>
    <w:rsid w:val="004C53D1"/>
    <w:rsid w:val="004C7359"/>
    <w:rsid w:val="004C7AF8"/>
    <w:rsid w:val="004D17BB"/>
    <w:rsid w:val="004D2748"/>
    <w:rsid w:val="004E3228"/>
    <w:rsid w:val="004E4E6D"/>
    <w:rsid w:val="004E646F"/>
    <w:rsid w:val="004E6476"/>
    <w:rsid w:val="004F041D"/>
    <w:rsid w:val="00500800"/>
    <w:rsid w:val="0050373D"/>
    <w:rsid w:val="00506ADB"/>
    <w:rsid w:val="00506D08"/>
    <w:rsid w:val="005178BA"/>
    <w:rsid w:val="005267B1"/>
    <w:rsid w:val="005277AF"/>
    <w:rsid w:val="005305BF"/>
    <w:rsid w:val="00530715"/>
    <w:rsid w:val="00530F29"/>
    <w:rsid w:val="00534835"/>
    <w:rsid w:val="00536BC4"/>
    <w:rsid w:val="00540193"/>
    <w:rsid w:val="0054040D"/>
    <w:rsid w:val="0054105A"/>
    <w:rsid w:val="00544966"/>
    <w:rsid w:val="0054692A"/>
    <w:rsid w:val="005519F9"/>
    <w:rsid w:val="0055281A"/>
    <w:rsid w:val="0055397E"/>
    <w:rsid w:val="005543BD"/>
    <w:rsid w:val="00556767"/>
    <w:rsid w:val="005623AE"/>
    <w:rsid w:val="00562498"/>
    <w:rsid w:val="0056572C"/>
    <w:rsid w:val="00566C1E"/>
    <w:rsid w:val="00570B94"/>
    <w:rsid w:val="0057116C"/>
    <w:rsid w:val="0058522E"/>
    <w:rsid w:val="00591552"/>
    <w:rsid w:val="00592737"/>
    <w:rsid w:val="005946D0"/>
    <w:rsid w:val="005966EF"/>
    <w:rsid w:val="005A76EB"/>
    <w:rsid w:val="005B097C"/>
    <w:rsid w:val="005B1248"/>
    <w:rsid w:val="005B263B"/>
    <w:rsid w:val="005B5072"/>
    <w:rsid w:val="005B5D45"/>
    <w:rsid w:val="005B612B"/>
    <w:rsid w:val="005B73AF"/>
    <w:rsid w:val="005B7EDD"/>
    <w:rsid w:val="005C3790"/>
    <w:rsid w:val="005C4B75"/>
    <w:rsid w:val="005C5B43"/>
    <w:rsid w:val="005C6171"/>
    <w:rsid w:val="005C681B"/>
    <w:rsid w:val="005D1394"/>
    <w:rsid w:val="005D5FF6"/>
    <w:rsid w:val="005E1AAE"/>
    <w:rsid w:val="005E1FC1"/>
    <w:rsid w:val="005F071B"/>
    <w:rsid w:val="005F0FDF"/>
    <w:rsid w:val="005F5EE0"/>
    <w:rsid w:val="00600122"/>
    <w:rsid w:val="00607810"/>
    <w:rsid w:val="00610FAB"/>
    <w:rsid w:val="00612164"/>
    <w:rsid w:val="00614BED"/>
    <w:rsid w:val="00621A22"/>
    <w:rsid w:val="006222EF"/>
    <w:rsid w:val="00622688"/>
    <w:rsid w:val="00624123"/>
    <w:rsid w:val="00625EA9"/>
    <w:rsid w:val="00626210"/>
    <w:rsid w:val="00627242"/>
    <w:rsid w:val="0063539F"/>
    <w:rsid w:val="006353D0"/>
    <w:rsid w:val="00635681"/>
    <w:rsid w:val="00635A3B"/>
    <w:rsid w:val="00636B4F"/>
    <w:rsid w:val="0064163F"/>
    <w:rsid w:val="00645A2B"/>
    <w:rsid w:val="00651B5A"/>
    <w:rsid w:val="00653240"/>
    <w:rsid w:val="00660A9A"/>
    <w:rsid w:val="00661D46"/>
    <w:rsid w:val="00662324"/>
    <w:rsid w:val="006633B8"/>
    <w:rsid w:val="0066410B"/>
    <w:rsid w:val="0066689A"/>
    <w:rsid w:val="006671E2"/>
    <w:rsid w:val="00667E1E"/>
    <w:rsid w:val="00667F10"/>
    <w:rsid w:val="00672E19"/>
    <w:rsid w:val="0068099E"/>
    <w:rsid w:val="006D77A4"/>
    <w:rsid w:val="006E5C7F"/>
    <w:rsid w:val="006F0A9A"/>
    <w:rsid w:val="006F3257"/>
    <w:rsid w:val="006F4211"/>
    <w:rsid w:val="006F5750"/>
    <w:rsid w:val="006F608A"/>
    <w:rsid w:val="007010D2"/>
    <w:rsid w:val="00702323"/>
    <w:rsid w:val="00703AF7"/>
    <w:rsid w:val="007168D1"/>
    <w:rsid w:val="00721B34"/>
    <w:rsid w:val="00721DFA"/>
    <w:rsid w:val="007245D4"/>
    <w:rsid w:val="00731C0C"/>
    <w:rsid w:val="00731DD0"/>
    <w:rsid w:val="00732516"/>
    <w:rsid w:val="00733CB3"/>
    <w:rsid w:val="007375DA"/>
    <w:rsid w:val="00743BD8"/>
    <w:rsid w:val="00751D59"/>
    <w:rsid w:val="0075238E"/>
    <w:rsid w:val="0075701A"/>
    <w:rsid w:val="00760E36"/>
    <w:rsid w:val="007673B7"/>
    <w:rsid w:val="00767642"/>
    <w:rsid w:val="00770508"/>
    <w:rsid w:val="00770E94"/>
    <w:rsid w:val="00783781"/>
    <w:rsid w:val="00784A2F"/>
    <w:rsid w:val="00793011"/>
    <w:rsid w:val="00794DA2"/>
    <w:rsid w:val="007A4092"/>
    <w:rsid w:val="007A4814"/>
    <w:rsid w:val="007A611F"/>
    <w:rsid w:val="007B0BD6"/>
    <w:rsid w:val="007B61A0"/>
    <w:rsid w:val="007B651D"/>
    <w:rsid w:val="007C1A87"/>
    <w:rsid w:val="007C1D7A"/>
    <w:rsid w:val="007C373B"/>
    <w:rsid w:val="007C6C06"/>
    <w:rsid w:val="007D207A"/>
    <w:rsid w:val="007D73C3"/>
    <w:rsid w:val="007E3D22"/>
    <w:rsid w:val="007E61B7"/>
    <w:rsid w:val="007E7B84"/>
    <w:rsid w:val="007F3CEC"/>
    <w:rsid w:val="007F7B44"/>
    <w:rsid w:val="007F7C42"/>
    <w:rsid w:val="0080056F"/>
    <w:rsid w:val="00800A75"/>
    <w:rsid w:val="00800AF8"/>
    <w:rsid w:val="00803EE9"/>
    <w:rsid w:val="00805335"/>
    <w:rsid w:val="00814090"/>
    <w:rsid w:val="008218F4"/>
    <w:rsid w:val="00822E8E"/>
    <w:rsid w:val="00824B7E"/>
    <w:rsid w:val="00832CE5"/>
    <w:rsid w:val="008364B9"/>
    <w:rsid w:val="00840849"/>
    <w:rsid w:val="00843998"/>
    <w:rsid w:val="00853C6B"/>
    <w:rsid w:val="0086066F"/>
    <w:rsid w:val="00861B71"/>
    <w:rsid w:val="00861C09"/>
    <w:rsid w:val="008749CF"/>
    <w:rsid w:val="008809E1"/>
    <w:rsid w:val="0088497D"/>
    <w:rsid w:val="00886CBE"/>
    <w:rsid w:val="00887266"/>
    <w:rsid w:val="00891BD7"/>
    <w:rsid w:val="00893A95"/>
    <w:rsid w:val="00896A46"/>
    <w:rsid w:val="008A0892"/>
    <w:rsid w:val="008A50C8"/>
    <w:rsid w:val="008A789C"/>
    <w:rsid w:val="008B5FB9"/>
    <w:rsid w:val="008C0F2F"/>
    <w:rsid w:val="008C1101"/>
    <w:rsid w:val="008C16FC"/>
    <w:rsid w:val="008C4F67"/>
    <w:rsid w:val="008C7480"/>
    <w:rsid w:val="008D6245"/>
    <w:rsid w:val="008E0841"/>
    <w:rsid w:val="008E2AA9"/>
    <w:rsid w:val="008E4D78"/>
    <w:rsid w:val="008E6084"/>
    <w:rsid w:val="008F055F"/>
    <w:rsid w:val="008F456D"/>
    <w:rsid w:val="008F4C12"/>
    <w:rsid w:val="00904C1F"/>
    <w:rsid w:val="009061F9"/>
    <w:rsid w:val="00906708"/>
    <w:rsid w:val="009123FD"/>
    <w:rsid w:val="009133AE"/>
    <w:rsid w:val="009164E7"/>
    <w:rsid w:val="0092632F"/>
    <w:rsid w:val="009271EC"/>
    <w:rsid w:val="009275D7"/>
    <w:rsid w:val="00935D66"/>
    <w:rsid w:val="00937EBB"/>
    <w:rsid w:val="00941C06"/>
    <w:rsid w:val="00941C0E"/>
    <w:rsid w:val="00944294"/>
    <w:rsid w:val="0094443C"/>
    <w:rsid w:val="00945511"/>
    <w:rsid w:val="0094647F"/>
    <w:rsid w:val="00946943"/>
    <w:rsid w:val="00946C14"/>
    <w:rsid w:val="009473B7"/>
    <w:rsid w:val="00950591"/>
    <w:rsid w:val="00950B31"/>
    <w:rsid w:val="009615B9"/>
    <w:rsid w:val="00962F3E"/>
    <w:rsid w:val="00963333"/>
    <w:rsid w:val="00966E7F"/>
    <w:rsid w:val="009672FD"/>
    <w:rsid w:val="00967757"/>
    <w:rsid w:val="009754B6"/>
    <w:rsid w:val="00981DF6"/>
    <w:rsid w:val="00992508"/>
    <w:rsid w:val="009930A5"/>
    <w:rsid w:val="0099727A"/>
    <w:rsid w:val="009A5E88"/>
    <w:rsid w:val="009A6C4F"/>
    <w:rsid w:val="009B29C3"/>
    <w:rsid w:val="009B5FE1"/>
    <w:rsid w:val="009C4AAA"/>
    <w:rsid w:val="009C662B"/>
    <w:rsid w:val="009D0A20"/>
    <w:rsid w:val="009D188E"/>
    <w:rsid w:val="009D671E"/>
    <w:rsid w:val="009E3CEC"/>
    <w:rsid w:val="00A0008E"/>
    <w:rsid w:val="00A011AB"/>
    <w:rsid w:val="00A13618"/>
    <w:rsid w:val="00A2026F"/>
    <w:rsid w:val="00A349DB"/>
    <w:rsid w:val="00A409DC"/>
    <w:rsid w:val="00A5143B"/>
    <w:rsid w:val="00A5194B"/>
    <w:rsid w:val="00A529D0"/>
    <w:rsid w:val="00A52BB9"/>
    <w:rsid w:val="00A52C7C"/>
    <w:rsid w:val="00A56A83"/>
    <w:rsid w:val="00A7406E"/>
    <w:rsid w:val="00A76008"/>
    <w:rsid w:val="00A805A4"/>
    <w:rsid w:val="00A81208"/>
    <w:rsid w:val="00A84F3B"/>
    <w:rsid w:val="00A91E9A"/>
    <w:rsid w:val="00A92B3E"/>
    <w:rsid w:val="00A92DF5"/>
    <w:rsid w:val="00A96D64"/>
    <w:rsid w:val="00AA7775"/>
    <w:rsid w:val="00AB1C8A"/>
    <w:rsid w:val="00AB4C47"/>
    <w:rsid w:val="00AB561F"/>
    <w:rsid w:val="00AC1267"/>
    <w:rsid w:val="00AC6DF9"/>
    <w:rsid w:val="00AD2886"/>
    <w:rsid w:val="00AD64B1"/>
    <w:rsid w:val="00AE0391"/>
    <w:rsid w:val="00AE3D9C"/>
    <w:rsid w:val="00AE737A"/>
    <w:rsid w:val="00AF38A1"/>
    <w:rsid w:val="00AF3EFB"/>
    <w:rsid w:val="00B00C11"/>
    <w:rsid w:val="00B00E5A"/>
    <w:rsid w:val="00B03B99"/>
    <w:rsid w:val="00B03F6A"/>
    <w:rsid w:val="00B044E6"/>
    <w:rsid w:val="00B05B1D"/>
    <w:rsid w:val="00B06EE3"/>
    <w:rsid w:val="00B16812"/>
    <w:rsid w:val="00B21C47"/>
    <w:rsid w:val="00B306E1"/>
    <w:rsid w:val="00B32AE2"/>
    <w:rsid w:val="00B347FB"/>
    <w:rsid w:val="00B420C7"/>
    <w:rsid w:val="00B4540B"/>
    <w:rsid w:val="00B4688E"/>
    <w:rsid w:val="00B5030E"/>
    <w:rsid w:val="00B6152E"/>
    <w:rsid w:val="00B63F0C"/>
    <w:rsid w:val="00B655D5"/>
    <w:rsid w:val="00B658BD"/>
    <w:rsid w:val="00B72C2B"/>
    <w:rsid w:val="00B81E8D"/>
    <w:rsid w:val="00B83881"/>
    <w:rsid w:val="00B84486"/>
    <w:rsid w:val="00B9392E"/>
    <w:rsid w:val="00B939A9"/>
    <w:rsid w:val="00B944DA"/>
    <w:rsid w:val="00B95ED8"/>
    <w:rsid w:val="00B963AB"/>
    <w:rsid w:val="00BA071C"/>
    <w:rsid w:val="00BA65F1"/>
    <w:rsid w:val="00BA7206"/>
    <w:rsid w:val="00BB1124"/>
    <w:rsid w:val="00BB223B"/>
    <w:rsid w:val="00BB23FE"/>
    <w:rsid w:val="00BC1F72"/>
    <w:rsid w:val="00BC3B61"/>
    <w:rsid w:val="00BD0E12"/>
    <w:rsid w:val="00BD30CC"/>
    <w:rsid w:val="00BD49D6"/>
    <w:rsid w:val="00BD6A79"/>
    <w:rsid w:val="00BE0D15"/>
    <w:rsid w:val="00BE2210"/>
    <w:rsid w:val="00BE6840"/>
    <w:rsid w:val="00BF1F17"/>
    <w:rsid w:val="00BF3702"/>
    <w:rsid w:val="00BF47CE"/>
    <w:rsid w:val="00BF52FA"/>
    <w:rsid w:val="00BF6987"/>
    <w:rsid w:val="00C0282F"/>
    <w:rsid w:val="00C041CC"/>
    <w:rsid w:val="00C0427E"/>
    <w:rsid w:val="00C1260F"/>
    <w:rsid w:val="00C176C8"/>
    <w:rsid w:val="00C23911"/>
    <w:rsid w:val="00C26E03"/>
    <w:rsid w:val="00C3515E"/>
    <w:rsid w:val="00C50CD5"/>
    <w:rsid w:val="00C52E4D"/>
    <w:rsid w:val="00C61245"/>
    <w:rsid w:val="00C61DD3"/>
    <w:rsid w:val="00C6670B"/>
    <w:rsid w:val="00C71970"/>
    <w:rsid w:val="00C75702"/>
    <w:rsid w:val="00C814EA"/>
    <w:rsid w:val="00C8239B"/>
    <w:rsid w:val="00C92281"/>
    <w:rsid w:val="00C96589"/>
    <w:rsid w:val="00C9692F"/>
    <w:rsid w:val="00CA32BD"/>
    <w:rsid w:val="00CA4270"/>
    <w:rsid w:val="00CC4363"/>
    <w:rsid w:val="00CC77AF"/>
    <w:rsid w:val="00CD34D9"/>
    <w:rsid w:val="00CD4BEF"/>
    <w:rsid w:val="00CE0220"/>
    <w:rsid w:val="00CE1491"/>
    <w:rsid w:val="00CE27D0"/>
    <w:rsid w:val="00CE55FF"/>
    <w:rsid w:val="00CF24AC"/>
    <w:rsid w:val="00CF3EDB"/>
    <w:rsid w:val="00CF64F1"/>
    <w:rsid w:val="00CF7562"/>
    <w:rsid w:val="00CF7995"/>
    <w:rsid w:val="00D00818"/>
    <w:rsid w:val="00D02E4A"/>
    <w:rsid w:val="00D07FBD"/>
    <w:rsid w:val="00D1363D"/>
    <w:rsid w:val="00D15EE1"/>
    <w:rsid w:val="00D16F05"/>
    <w:rsid w:val="00D22857"/>
    <w:rsid w:val="00D27ED3"/>
    <w:rsid w:val="00D37C3E"/>
    <w:rsid w:val="00D4492B"/>
    <w:rsid w:val="00D473C1"/>
    <w:rsid w:val="00D502F0"/>
    <w:rsid w:val="00D50E19"/>
    <w:rsid w:val="00D5698C"/>
    <w:rsid w:val="00D6682E"/>
    <w:rsid w:val="00D672B5"/>
    <w:rsid w:val="00D75931"/>
    <w:rsid w:val="00D7654A"/>
    <w:rsid w:val="00D77D4D"/>
    <w:rsid w:val="00D81E45"/>
    <w:rsid w:val="00D8794E"/>
    <w:rsid w:val="00D87BAF"/>
    <w:rsid w:val="00D90A06"/>
    <w:rsid w:val="00D9143D"/>
    <w:rsid w:val="00D93769"/>
    <w:rsid w:val="00DA0DF7"/>
    <w:rsid w:val="00DA179F"/>
    <w:rsid w:val="00DA4B50"/>
    <w:rsid w:val="00DA65A6"/>
    <w:rsid w:val="00DC3CC1"/>
    <w:rsid w:val="00DC4643"/>
    <w:rsid w:val="00DC676C"/>
    <w:rsid w:val="00DD0530"/>
    <w:rsid w:val="00DD0F75"/>
    <w:rsid w:val="00DD1A96"/>
    <w:rsid w:val="00DD59FC"/>
    <w:rsid w:val="00DD6A60"/>
    <w:rsid w:val="00DF1286"/>
    <w:rsid w:val="00DF2E88"/>
    <w:rsid w:val="00DF7B41"/>
    <w:rsid w:val="00E00ED9"/>
    <w:rsid w:val="00E0220B"/>
    <w:rsid w:val="00E04667"/>
    <w:rsid w:val="00E04763"/>
    <w:rsid w:val="00E105CE"/>
    <w:rsid w:val="00E12430"/>
    <w:rsid w:val="00E17EDF"/>
    <w:rsid w:val="00E24BE8"/>
    <w:rsid w:val="00E25716"/>
    <w:rsid w:val="00E276F1"/>
    <w:rsid w:val="00E27F81"/>
    <w:rsid w:val="00E32789"/>
    <w:rsid w:val="00E336A7"/>
    <w:rsid w:val="00E47F52"/>
    <w:rsid w:val="00E5343E"/>
    <w:rsid w:val="00E57275"/>
    <w:rsid w:val="00E61D1A"/>
    <w:rsid w:val="00E65843"/>
    <w:rsid w:val="00E66C8D"/>
    <w:rsid w:val="00E67729"/>
    <w:rsid w:val="00E7157D"/>
    <w:rsid w:val="00E71697"/>
    <w:rsid w:val="00E7189B"/>
    <w:rsid w:val="00E71A5C"/>
    <w:rsid w:val="00E8212E"/>
    <w:rsid w:val="00E8266C"/>
    <w:rsid w:val="00E86F50"/>
    <w:rsid w:val="00E90082"/>
    <w:rsid w:val="00E92A8D"/>
    <w:rsid w:val="00E973E0"/>
    <w:rsid w:val="00EA2D8F"/>
    <w:rsid w:val="00EA3FCD"/>
    <w:rsid w:val="00EA499E"/>
    <w:rsid w:val="00EA6201"/>
    <w:rsid w:val="00EB0DBB"/>
    <w:rsid w:val="00EB28F9"/>
    <w:rsid w:val="00EB30FD"/>
    <w:rsid w:val="00EB31A3"/>
    <w:rsid w:val="00EC56DE"/>
    <w:rsid w:val="00EC5D48"/>
    <w:rsid w:val="00EC6278"/>
    <w:rsid w:val="00EC7E2C"/>
    <w:rsid w:val="00EE1550"/>
    <w:rsid w:val="00EE220C"/>
    <w:rsid w:val="00EE42D2"/>
    <w:rsid w:val="00EE638F"/>
    <w:rsid w:val="00EF1D19"/>
    <w:rsid w:val="00F002CE"/>
    <w:rsid w:val="00F020D1"/>
    <w:rsid w:val="00F07738"/>
    <w:rsid w:val="00F07B87"/>
    <w:rsid w:val="00F112C2"/>
    <w:rsid w:val="00F133C2"/>
    <w:rsid w:val="00F17D31"/>
    <w:rsid w:val="00F20FDF"/>
    <w:rsid w:val="00F22B52"/>
    <w:rsid w:val="00F22ED0"/>
    <w:rsid w:val="00F2313D"/>
    <w:rsid w:val="00F25B56"/>
    <w:rsid w:val="00F32553"/>
    <w:rsid w:val="00F325B1"/>
    <w:rsid w:val="00F42231"/>
    <w:rsid w:val="00F43968"/>
    <w:rsid w:val="00F44783"/>
    <w:rsid w:val="00F4735D"/>
    <w:rsid w:val="00F562B2"/>
    <w:rsid w:val="00F57C08"/>
    <w:rsid w:val="00F70542"/>
    <w:rsid w:val="00F70588"/>
    <w:rsid w:val="00F70701"/>
    <w:rsid w:val="00F72B72"/>
    <w:rsid w:val="00F737E9"/>
    <w:rsid w:val="00F756C1"/>
    <w:rsid w:val="00F77F81"/>
    <w:rsid w:val="00F811DA"/>
    <w:rsid w:val="00F8149E"/>
    <w:rsid w:val="00F907C6"/>
    <w:rsid w:val="00F930E0"/>
    <w:rsid w:val="00F95A39"/>
    <w:rsid w:val="00F97638"/>
    <w:rsid w:val="00FA2401"/>
    <w:rsid w:val="00FA7AA4"/>
    <w:rsid w:val="00FB0288"/>
    <w:rsid w:val="00FB722D"/>
    <w:rsid w:val="00FB7D3A"/>
    <w:rsid w:val="00FC2695"/>
    <w:rsid w:val="00FC5DF3"/>
    <w:rsid w:val="00FC5EAF"/>
    <w:rsid w:val="00FC7D53"/>
    <w:rsid w:val="00FD04EB"/>
    <w:rsid w:val="00FD7260"/>
    <w:rsid w:val="00FD7406"/>
    <w:rsid w:val="00FD7669"/>
    <w:rsid w:val="00FE0504"/>
    <w:rsid w:val="00FE1609"/>
    <w:rsid w:val="00FE176D"/>
    <w:rsid w:val="00FF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1F594"/>
  <w15:docId w15:val="{92C57488-AAA5-4912-AF88-97FA1FDE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C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27E"/>
  </w:style>
  <w:style w:type="paragraph" w:styleId="Zpat">
    <w:name w:val="footer"/>
    <w:basedOn w:val="Normln"/>
    <w:link w:val="Zpat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27E"/>
  </w:style>
  <w:style w:type="character" w:styleId="Hypertextovodkaz">
    <w:name w:val="Hyperlink"/>
    <w:basedOn w:val="Standardnpsmoodstavce"/>
    <w:uiPriority w:val="99"/>
    <w:unhideWhenUsed/>
    <w:rsid w:val="0078378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55D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6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63333"/>
    <w:rPr>
      <w:b/>
      <w:bCs/>
    </w:rPr>
  </w:style>
  <w:style w:type="paragraph" w:customStyle="1" w:styleId="l5">
    <w:name w:val="l5"/>
    <w:basedOn w:val="Normln"/>
    <w:rsid w:val="0023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317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deska.cz/skorkov/" TargetMode="External"/><Relationship Id="rId1" Type="http://schemas.openxmlformats.org/officeDocument/2006/relationships/hyperlink" Target="mailto:obecskorkov@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64B0B7-FC84-4129-B2E2-56F4B2E2760D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1742C144-D844-4E83-8A8B-108F74E0D24F}">
      <dgm:prSet phldrT="[Text]"/>
      <dgm:spPr/>
      <dgm:t>
        <a:bodyPr/>
        <a:lstStyle/>
        <a:p>
          <a:r>
            <a:rPr lang="cs-CZ"/>
            <a:t>účet obce č. 31721521/0100 vedený u Komerční banky a.s. </a:t>
          </a:r>
        </a:p>
      </dgm:t>
    </dgm:pt>
    <dgm:pt modelId="{876B5741-B76A-42EA-9264-7604995D8A44}" type="parTrans" cxnId="{229AE770-4B09-4BC3-8242-37DA635E77DD}">
      <dgm:prSet/>
      <dgm:spPr/>
      <dgm:t>
        <a:bodyPr/>
        <a:lstStyle/>
        <a:p>
          <a:endParaRPr lang="cs-CZ"/>
        </a:p>
      </dgm:t>
    </dgm:pt>
    <dgm:pt modelId="{EDB5FEB1-0A31-44CA-9A07-6BE8CC753FC1}" type="sibTrans" cxnId="{229AE770-4B09-4BC3-8242-37DA635E77DD}">
      <dgm:prSet/>
      <dgm:spPr/>
      <dgm:t>
        <a:bodyPr/>
        <a:lstStyle/>
        <a:p>
          <a:endParaRPr lang="cs-CZ"/>
        </a:p>
      </dgm:t>
    </dgm:pt>
    <dgm:pt modelId="{CBF0ACDE-8F41-4560-B636-C82CB9FF6802}">
      <dgm:prSet phldrT="[Text]"/>
      <dgm:spPr/>
      <dgm:t>
        <a:bodyPr/>
        <a:lstStyle/>
        <a:p>
          <a:r>
            <a:rPr lang="cs-CZ"/>
            <a:t>stav ke dni 25.03.2022</a:t>
          </a:r>
        </a:p>
      </dgm:t>
    </dgm:pt>
    <dgm:pt modelId="{5B832C71-EDEE-4CF8-95DD-875934E7B9CB}" type="parTrans" cxnId="{AD611456-8687-45F6-B6F4-8E82A3275A18}">
      <dgm:prSet/>
      <dgm:spPr/>
      <dgm:t>
        <a:bodyPr/>
        <a:lstStyle/>
        <a:p>
          <a:endParaRPr lang="cs-CZ"/>
        </a:p>
      </dgm:t>
    </dgm:pt>
    <dgm:pt modelId="{7B8E862C-45F8-4C64-B56A-A513F5B62054}" type="sibTrans" cxnId="{AD611456-8687-45F6-B6F4-8E82A3275A18}">
      <dgm:prSet/>
      <dgm:spPr/>
      <dgm:t>
        <a:bodyPr/>
        <a:lstStyle/>
        <a:p>
          <a:endParaRPr lang="cs-CZ"/>
        </a:p>
      </dgm:t>
    </dgm:pt>
    <dgm:pt modelId="{43341461-630B-445D-AD70-4D918B4E578F}">
      <dgm:prSet phldrT="[Text]"/>
      <dgm:spPr/>
      <dgm:t>
        <a:bodyPr/>
        <a:lstStyle/>
        <a:p>
          <a:r>
            <a:rPr lang="cs-CZ"/>
            <a:t>=6.572.488,16 Kč</a:t>
          </a:r>
        </a:p>
      </dgm:t>
    </dgm:pt>
    <dgm:pt modelId="{47C0A71B-E5E9-44F3-A5A9-48A5437E0788}" type="parTrans" cxnId="{A77E7C51-BA2E-48AD-AB73-409EF41FEE8B}">
      <dgm:prSet/>
      <dgm:spPr/>
      <dgm:t>
        <a:bodyPr/>
        <a:lstStyle/>
        <a:p>
          <a:endParaRPr lang="cs-CZ"/>
        </a:p>
      </dgm:t>
    </dgm:pt>
    <dgm:pt modelId="{0BF4E104-D98F-4CF7-A0CE-51A165B02EE0}" type="sibTrans" cxnId="{A77E7C51-BA2E-48AD-AB73-409EF41FEE8B}">
      <dgm:prSet/>
      <dgm:spPr/>
      <dgm:t>
        <a:bodyPr/>
        <a:lstStyle/>
        <a:p>
          <a:endParaRPr lang="cs-CZ"/>
        </a:p>
      </dgm:t>
    </dgm:pt>
    <dgm:pt modelId="{BEA917C3-0899-4081-88E7-D46720C0EEE2}">
      <dgm:prSet phldrT="[Text]"/>
      <dgm:spPr/>
      <dgm:t>
        <a:bodyPr/>
        <a:lstStyle/>
        <a:p>
          <a:r>
            <a:rPr lang="cs-CZ"/>
            <a:t>účet obecní pily č. 107-4825230247/1010 vedený u Komerční banky a.s.</a:t>
          </a:r>
        </a:p>
      </dgm:t>
    </dgm:pt>
    <dgm:pt modelId="{00626ECE-F3F6-43A8-B22E-8557E7C3502C}" type="parTrans" cxnId="{232951DC-F545-4532-915A-6DA20EF42057}">
      <dgm:prSet/>
      <dgm:spPr/>
      <dgm:t>
        <a:bodyPr/>
        <a:lstStyle/>
        <a:p>
          <a:endParaRPr lang="cs-CZ"/>
        </a:p>
      </dgm:t>
    </dgm:pt>
    <dgm:pt modelId="{4048D842-19CF-4D3B-92A4-1B95F0B5774D}" type="sibTrans" cxnId="{232951DC-F545-4532-915A-6DA20EF42057}">
      <dgm:prSet/>
      <dgm:spPr/>
      <dgm:t>
        <a:bodyPr/>
        <a:lstStyle/>
        <a:p>
          <a:endParaRPr lang="cs-CZ"/>
        </a:p>
      </dgm:t>
    </dgm:pt>
    <dgm:pt modelId="{B84470A2-C6A5-4CB7-A383-196A6DF24CA4}">
      <dgm:prSet phldrT="[Text]"/>
      <dgm:spPr/>
      <dgm:t>
        <a:bodyPr/>
        <a:lstStyle/>
        <a:p>
          <a:r>
            <a:rPr lang="cs-CZ"/>
            <a:t>stav ke dni 25.3.2022</a:t>
          </a:r>
        </a:p>
      </dgm:t>
    </dgm:pt>
    <dgm:pt modelId="{13AEE145-7C96-463A-AF86-6F55D4DC1B3F}" type="parTrans" cxnId="{9948A160-4255-4074-9633-22E350220554}">
      <dgm:prSet/>
      <dgm:spPr/>
      <dgm:t>
        <a:bodyPr/>
        <a:lstStyle/>
        <a:p>
          <a:endParaRPr lang="cs-CZ"/>
        </a:p>
      </dgm:t>
    </dgm:pt>
    <dgm:pt modelId="{9B4595B4-85BA-4BC2-A034-DAF33DAE9623}" type="sibTrans" cxnId="{9948A160-4255-4074-9633-22E350220554}">
      <dgm:prSet/>
      <dgm:spPr/>
      <dgm:t>
        <a:bodyPr/>
        <a:lstStyle/>
        <a:p>
          <a:endParaRPr lang="cs-CZ"/>
        </a:p>
      </dgm:t>
    </dgm:pt>
    <dgm:pt modelId="{9D052DF3-9253-49EE-BE2B-C271ED627703}">
      <dgm:prSet phldrT="[Text]"/>
      <dgm:spPr/>
      <dgm:t>
        <a:bodyPr/>
        <a:lstStyle/>
        <a:p>
          <a:r>
            <a:rPr lang="cs-CZ"/>
            <a:t>=1.693.282,10 Kč</a:t>
          </a:r>
        </a:p>
      </dgm:t>
    </dgm:pt>
    <dgm:pt modelId="{345F1887-F717-4844-9EEC-F2C0D0E9BE3A}" type="parTrans" cxnId="{184F1B5A-F7D4-43A9-85B7-5695E1E9C932}">
      <dgm:prSet/>
      <dgm:spPr/>
      <dgm:t>
        <a:bodyPr/>
        <a:lstStyle/>
        <a:p>
          <a:endParaRPr lang="cs-CZ"/>
        </a:p>
      </dgm:t>
    </dgm:pt>
    <dgm:pt modelId="{31F1DF5E-222D-413C-8132-89D1A65A24E7}" type="sibTrans" cxnId="{184F1B5A-F7D4-43A9-85B7-5695E1E9C932}">
      <dgm:prSet/>
      <dgm:spPr/>
      <dgm:t>
        <a:bodyPr/>
        <a:lstStyle/>
        <a:p>
          <a:endParaRPr lang="cs-CZ"/>
        </a:p>
      </dgm:t>
    </dgm:pt>
    <dgm:pt modelId="{A913761D-D0EC-40DE-8CE4-F16A7348FB47}">
      <dgm:prSet phldrT="[Text]"/>
      <dgm:spPr/>
      <dgm:t>
        <a:bodyPr/>
        <a:lstStyle/>
        <a:p>
          <a:r>
            <a:rPr lang="cs-CZ"/>
            <a:t>účet obce č. 94-11114521/0710 vedený u ČNB </a:t>
          </a:r>
        </a:p>
      </dgm:t>
    </dgm:pt>
    <dgm:pt modelId="{F460A3C6-30E5-41B0-8AA5-FF9E45B62D2B}" type="parTrans" cxnId="{43D82341-E701-4C81-A7CC-4E33F9F0CD89}">
      <dgm:prSet/>
      <dgm:spPr/>
      <dgm:t>
        <a:bodyPr/>
        <a:lstStyle/>
        <a:p>
          <a:endParaRPr lang="cs-CZ"/>
        </a:p>
      </dgm:t>
    </dgm:pt>
    <dgm:pt modelId="{C6A01408-0515-4C78-B227-01D51E2B2952}" type="sibTrans" cxnId="{43D82341-E701-4C81-A7CC-4E33F9F0CD89}">
      <dgm:prSet/>
      <dgm:spPr/>
      <dgm:t>
        <a:bodyPr/>
        <a:lstStyle/>
        <a:p>
          <a:endParaRPr lang="cs-CZ"/>
        </a:p>
      </dgm:t>
    </dgm:pt>
    <dgm:pt modelId="{75DB6602-9CFD-4E5A-86FA-1FD1AE64B93F}">
      <dgm:prSet phldrT="[Text]"/>
      <dgm:spPr/>
      <dgm:t>
        <a:bodyPr/>
        <a:lstStyle/>
        <a:p>
          <a:r>
            <a:rPr lang="cs-CZ"/>
            <a:t>stav ke dni 30.11.2021</a:t>
          </a:r>
        </a:p>
      </dgm:t>
    </dgm:pt>
    <dgm:pt modelId="{419BBF25-9941-46F2-83F7-529F3BE57631}" type="parTrans" cxnId="{6BAC8140-A1BC-47E5-B1A8-68394C0F58B2}">
      <dgm:prSet/>
      <dgm:spPr/>
      <dgm:t>
        <a:bodyPr/>
        <a:lstStyle/>
        <a:p>
          <a:endParaRPr lang="cs-CZ"/>
        </a:p>
      </dgm:t>
    </dgm:pt>
    <dgm:pt modelId="{7F433100-3F45-4EAE-A728-1581F3456CED}" type="sibTrans" cxnId="{6BAC8140-A1BC-47E5-B1A8-68394C0F58B2}">
      <dgm:prSet/>
      <dgm:spPr/>
      <dgm:t>
        <a:bodyPr/>
        <a:lstStyle/>
        <a:p>
          <a:endParaRPr lang="cs-CZ"/>
        </a:p>
      </dgm:t>
    </dgm:pt>
    <dgm:pt modelId="{903B3D06-9EF8-4E0E-ADC0-6E39414459D4}">
      <dgm:prSet phldrT="[Text]"/>
      <dgm:spPr/>
      <dgm:t>
        <a:bodyPr/>
        <a:lstStyle/>
        <a:p>
          <a:r>
            <a:rPr lang="cs-CZ"/>
            <a:t>=1.740.426,03 Kč</a:t>
          </a:r>
        </a:p>
      </dgm:t>
    </dgm:pt>
    <dgm:pt modelId="{2C212DF1-572B-497C-95CC-728B80EF63DC}" type="parTrans" cxnId="{D76E32E7-28F1-470A-A159-92637368B133}">
      <dgm:prSet/>
      <dgm:spPr/>
      <dgm:t>
        <a:bodyPr/>
        <a:lstStyle/>
        <a:p>
          <a:endParaRPr lang="cs-CZ"/>
        </a:p>
      </dgm:t>
    </dgm:pt>
    <dgm:pt modelId="{98680A99-98BB-4781-B417-E355621FA39B}" type="sibTrans" cxnId="{D76E32E7-28F1-470A-A159-92637368B133}">
      <dgm:prSet/>
      <dgm:spPr/>
      <dgm:t>
        <a:bodyPr/>
        <a:lstStyle/>
        <a:p>
          <a:endParaRPr lang="cs-CZ"/>
        </a:p>
      </dgm:t>
    </dgm:pt>
    <dgm:pt modelId="{CBFA6C8E-C08B-414C-A3CB-4F08DD0757D9}" type="pres">
      <dgm:prSet presAssocID="{3364B0B7-FC84-4129-B2E2-56F4B2E2760D}" presName="Name0" presStyleCnt="0">
        <dgm:presLayoutVars>
          <dgm:dir/>
          <dgm:animLvl val="lvl"/>
          <dgm:resizeHandles val="exact"/>
        </dgm:presLayoutVars>
      </dgm:prSet>
      <dgm:spPr/>
    </dgm:pt>
    <dgm:pt modelId="{4D380043-3243-4EDD-86DA-FF3C47C402D9}" type="pres">
      <dgm:prSet presAssocID="{A913761D-D0EC-40DE-8CE4-F16A7348FB47}" presName="boxAndChildren" presStyleCnt="0"/>
      <dgm:spPr/>
    </dgm:pt>
    <dgm:pt modelId="{080AF03A-6A36-4FD3-85DF-E9C652768301}" type="pres">
      <dgm:prSet presAssocID="{A913761D-D0EC-40DE-8CE4-F16A7348FB47}" presName="parentTextBox" presStyleLbl="node1" presStyleIdx="0" presStyleCnt="3"/>
      <dgm:spPr/>
    </dgm:pt>
    <dgm:pt modelId="{2CE23A98-A0AD-4E3C-8516-93D8928E7474}" type="pres">
      <dgm:prSet presAssocID="{A913761D-D0EC-40DE-8CE4-F16A7348FB47}" presName="entireBox" presStyleLbl="node1" presStyleIdx="0" presStyleCnt="3"/>
      <dgm:spPr/>
    </dgm:pt>
    <dgm:pt modelId="{7D2634A5-8EAF-40EF-9AB0-6C89A6882F2E}" type="pres">
      <dgm:prSet presAssocID="{A913761D-D0EC-40DE-8CE4-F16A7348FB47}" presName="descendantBox" presStyleCnt="0"/>
      <dgm:spPr/>
    </dgm:pt>
    <dgm:pt modelId="{135FAA17-FB48-4818-9C59-5CCA9627A4CE}" type="pres">
      <dgm:prSet presAssocID="{75DB6602-9CFD-4E5A-86FA-1FD1AE64B93F}" presName="childTextBox" presStyleLbl="fgAccFollowNode1" presStyleIdx="0" presStyleCnt="6">
        <dgm:presLayoutVars>
          <dgm:bulletEnabled val="1"/>
        </dgm:presLayoutVars>
      </dgm:prSet>
      <dgm:spPr/>
    </dgm:pt>
    <dgm:pt modelId="{C203B9D7-71F8-4A42-B535-FEC2656FF437}" type="pres">
      <dgm:prSet presAssocID="{903B3D06-9EF8-4E0E-ADC0-6E39414459D4}" presName="childTextBox" presStyleLbl="fgAccFollowNode1" presStyleIdx="1" presStyleCnt="6">
        <dgm:presLayoutVars>
          <dgm:bulletEnabled val="1"/>
        </dgm:presLayoutVars>
      </dgm:prSet>
      <dgm:spPr/>
    </dgm:pt>
    <dgm:pt modelId="{01B89BDB-B442-4295-BF8A-A2A6E2C9C2A1}" type="pres">
      <dgm:prSet presAssocID="{4048D842-19CF-4D3B-92A4-1B95F0B5774D}" presName="sp" presStyleCnt="0"/>
      <dgm:spPr/>
    </dgm:pt>
    <dgm:pt modelId="{18F25C54-C467-461B-9274-3BD1DB4F0E03}" type="pres">
      <dgm:prSet presAssocID="{BEA917C3-0899-4081-88E7-D46720C0EEE2}" presName="arrowAndChildren" presStyleCnt="0"/>
      <dgm:spPr/>
    </dgm:pt>
    <dgm:pt modelId="{06A1ED89-D37C-4842-843B-D86BC7993312}" type="pres">
      <dgm:prSet presAssocID="{BEA917C3-0899-4081-88E7-D46720C0EEE2}" presName="parentTextArrow" presStyleLbl="node1" presStyleIdx="0" presStyleCnt="3"/>
      <dgm:spPr/>
    </dgm:pt>
    <dgm:pt modelId="{F0572E91-C6CF-473D-B84D-7A480DCC714B}" type="pres">
      <dgm:prSet presAssocID="{BEA917C3-0899-4081-88E7-D46720C0EEE2}" presName="arrow" presStyleLbl="node1" presStyleIdx="1" presStyleCnt="3"/>
      <dgm:spPr/>
    </dgm:pt>
    <dgm:pt modelId="{1E7A9F54-54D0-4F2C-B71B-F7DDB839FA13}" type="pres">
      <dgm:prSet presAssocID="{BEA917C3-0899-4081-88E7-D46720C0EEE2}" presName="descendantArrow" presStyleCnt="0"/>
      <dgm:spPr/>
    </dgm:pt>
    <dgm:pt modelId="{5D3B57A7-4883-47AE-90D2-25A079235554}" type="pres">
      <dgm:prSet presAssocID="{B84470A2-C6A5-4CB7-A383-196A6DF24CA4}" presName="childTextArrow" presStyleLbl="fgAccFollowNode1" presStyleIdx="2" presStyleCnt="6">
        <dgm:presLayoutVars>
          <dgm:bulletEnabled val="1"/>
        </dgm:presLayoutVars>
      </dgm:prSet>
      <dgm:spPr/>
    </dgm:pt>
    <dgm:pt modelId="{5BE2330B-791C-466D-856F-C5DB7F419A83}" type="pres">
      <dgm:prSet presAssocID="{9D052DF3-9253-49EE-BE2B-C271ED627703}" presName="childTextArrow" presStyleLbl="fgAccFollowNode1" presStyleIdx="3" presStyleCnt="6">
        <dgm:presLayoutVars>
          <dgm:bulletEnabled val="1"/>
        </dgm:presLayoutVars>
      </dgm:prSet>
      <dgm:spPr/>
    </dgm:pt>
    <dgm:pt modelId="{0AEF5E56-4FD1-4233-B9CD-57CE28831B82}" type="pres">
      <dgm:prSet presAssocID="{EDB5FEB1-0A31-44CA-9A07-6BE8CC753FC1}" presName="sp" presStyleCnt="0"/>
      <dgm:spPr/>
    </dgm:pt>
    <dgm:pt modelId="{96B1FD3F-E42E-40E1-91FB-2088C7049B17}" type="pres">
      <dgm:prSet presAssocID="{1742C144-D844-4E83-8A8B-108F74E0D24F}" presName="arrowAndChildren" presStyleCnt="0"/>
      <dgm:spPr/>
    </dgm:pt>
    <dgm:pt modelId="{649AAB7A-2AED-4028-8C3F-59BB8C7408E5}" type="pres">
      <dgm:prSet presAssocID="{1742C144-D844-4E83-8A8B-108F74E0D24F}" presName="parentTextArrow" presStyleLbl="node1" presStyleIdx="1" presStyleCnt="3"/>
      <dgm:spPr/>
    </dgm:pt>
    <dgm:pt modelId="{0CC5073B-72BC-4752-AB6C-DD997C8B253F}" type="pres">
      <dgm:prSet presAssocID="{1742C144-D844-4E83-8A8B-108F74E0D24F}" presName="arrow" presStyleLbl="node1" presStyleIdx="2" presStyleCnt="3" custLinFactNeighborY="-46"/>
      <dgm:spPr/>
    </dgm:pt>
    <dgm:pt modelId="{BE670DFF-B774-4743-BCD5-91A5D9A73A75}" type="pres">
      <dgm:prSet presAssocID="{1742C144-D844-4E83-8A8B-108F74E0D24F}" presName="descendantArrow" presStyleCnt="0"/>
      <dgm:spPr/>
    </dgm:pt>
    <dgm:pt modelId="{76703B75-5B92-4D4A-8263-BD8909E4532A}" type="pres">
      <dgm:prSet presAssocID="{CBF0ACDE-8F41-4560-B636-C82CB9FF6802}" presName="childTextArrow" presStyleLbl="fgAccFollowNode1" presStyleIdx="4" presStyleCnt="6" custLinFactNeighborY="3894">
        <dgm:presLayoutVars>
          <dgm:bulletEnabled val="1"/>
        </dgm:presLayoutVars>
      </dgm:prSet>
      <dgm:spPr/>
    </dgm:pt>
    <dgm:pt modelId="{45ABABE4-922D-4BF0-9069-451A6B7DF9B7}" type="pres">
      <dgm:prSet presAssocID="{43341461-630B-445D-AD70-4D918B4E578F}" presName="childTextArrow" presStyleLbl="fgAccFollowNode1" presStyleIdx="5" presStyleCnt="6">
        <dgm:presLayoutVars>
          <dgm:bulletEnabled val="1"/>
        </dgm:presLayoutVars>
      </dgm:prSet>
      <dgm:spPr/>
    </dgm:pt>
  </dgm:ptLst>
  <dgm:cxnLst>
    <dgm:cxn modelId="{9291E010-E625-49CC-AEC3-180BA7190646}" type="presOf" srcId="{75DB6602-9CFD-4E5A-86FA-1FD1AE64B93F}" destId="{135FAA17-FB48-4818-9C59-5CCA9627A4CE}" srcOrd="0" destOrd="0" presId="urn:microsoft.com/office/officeart/2005/8/layout/process4"/>
    <dgm:cxn modelId="{E12AE216-1479-46F1-9C05-144AAC7E042C}" type="presOf" srcId="{3364B0B7-FC84-4129-B2E2-56F4B2E2760D}" destId="{CBFA6C8E-C08B-414C-A3CB-4F08DD0757D9}" srcOrd="0" destOrd="0" presId="urn:microsoft.com/office/officeart/2005/8/layout/process4"/>
    <dgm:cxn modelId="{6310BC1D-25D4-4026-80F5-626BF1B37F68}" type="presOf" srcId="{BEA917C3-0899-4081-88E7-D46720C0EEE2}" destId="{06A1ED89-D37C-4842-843B-D86BC7993312}" srcOrd="0" destOrd="0" presId="urn:microsoft.com/office/officeart/2005/8/layout/process4"/>
    <dgm:cxn modelId="{89252526-3972-4555-837D-21E801FDC61E}" type="presOf" srcId="{BEA917C3-0899-4081-88E7-D46720C0EEE2}" destId="{F0572E91-C6CF-473D-B84D-7A480DCC714B}" srcOrd="1" destOrd="0" presId="urn:microsoft.com/office/officeart/2005/8/layout/process4"/>
    <dgm:cxn modelId="{B222D633-6AAD-4E5C-8F4B-93FBE835EB8B}" type="presOf" srcId="{CBF0ACDE-8F41-4560-B636-C82CB9FF6802}" destId="{76703B75-5B92-4D4A-8263-BD8909E4532A}" srcOrd="0" destOrd="0" presId="urn:microsoft.com/office/officeart/2005/8/layout/process4"/>
    <dgm:cxn modelId="{6BAC8140-A1BC-47E5-B1A8-68394C0F58B2}" srcId="{A913761D-D0EC-40DE-8CE4-F16A7348FB47}" destId="{75DB6602-9CFD-4E5A-86FA-1FD1AE64B93F}" srcOrd="0" destOrd="0" parTransId="{419BBF25-9941-46F2-83F7-529F3BE57631}" sibTransId="{7F433100-3F45-4EAE-A728-1581F3456CED}"/>
    <dgm:cxn modelId="{9948A160-4255-4074-9633-22E350220554}" srcId="{BEA917C3-0899-4081-88E7-D46720C0EEE2}" destId="{B84470A2-C6A5-4CB7-A383-196A6DF24CA4}" srcOrd="0" destOrd="0" parTransId="{13AEE145-7C96-463A-AF86-6F55D4DC1B3F}" sibTransId="{9B4595B4-85BA-4BC2-A034-DAF33DAE9623}"/>
    <dgm:cxn modelId="{43D82341-E701-4C81-A7CC-4E33F9F0CD89}" srcId="{3364B0B7-FC84-4129-B2E2-56F4B2E2760D}" destId="{A913761D-D0EC-40DE-8CE4-F16A7348FB47}" srcOrd="2" destOrd="0" parTransId="{F460A3C6-30E5-41B0-8AA5-FF9E45B62D2B}" sibTransId="{C6A01408-0515-4C78-B227-01D51E2B2952}"/>
    <dgm:cxn modelId="{D415584B-DCF9-4FF6-9C98-A7A5C36BAA04}" type="presOf" srcId="{43341461-630B-445D-AD70-4D918B4E578F}" destId="{45ABABE4-922D-4BF0-9069-451A6B7DF9B7}" srcOrd="0" destOrd="0" presId="urn:microsoft.com/office/officeart/2005/8/layout/process4"/>
    <dgm:cxn modelId="{229AE770-4B09-4BC3-8242-37DA635E77DD}" srcId="{3364B0B7-FC84-4129-B2E2-56F4B2E2760D}" destId="{1742C144-D844-4E83-8A8B-108F74E0D24F}" srcOrd="0" destOrd="0" parTransId="{876B5741-B76A-42EA-9264-7604995D8A44}" sibTransId="{EDB5FEB1-0A31-44CA-9A07-6BE8CC753FC1}"/>
    <dgm:cxn modelId="{A77E7C51-BA2E-48AD-AB73-409EF41FEE8B}" srcId="{1742C144-D844-4E83-8A8B-108F74E0D24F}" destId="{43341461-630B-445D-AD70-4D918B4E578F}" srcOrd="1" destOrd="0" parTransId="{47C0A71B-E5E9-44F3-A5A9-48A5437E0788}" sibTransId="{0BF4E104-D98F-4CF7-A0CE-51A165B02EE0}"/>
    <dgm:cxn modelId="{B3F35F72-69FD-4954-8CB2-86E8E11129EC}" type="presOf" srcId="{9D052DF3-9253-49EE-BE2B-C271ED627703}" destId="{5BE2330B-791C-466D-856F-C5DB7F419A83}" srcOrd="0" destOrd="0" presId="urn:microsoft.com/office/officeart/2005/8/layout/process4"/>
    <dgm:cxn modelId="{AD611456-8687-45F6-B6F4-8E82A3275A18}" srcId="{1742C144-D844-4E83-8A8B-108F74E0D24F}" destId="{CBF0ACDE-8F41-4560-B636-C82CB9FF6802}" srcOrd="0" destOrd="0" parTransId="{5B832C71-EDEE-4CF8-95DD-875934E7B9CB}" sibTransId="{7B8E862C-45F8-4C64-B56A-A513F5B62054}"/>
    <dgm:cxn modelId="{2E614476-73AB-4331-BFE3-AF5CDA68C0DA}" type="presOf" srcId="{B84470A2-C6A5-4CB7-A383-196A6DF24CA4}" destId="{5D3B57A7-4883-47AE-90D2-25A079235554}" srcOrd="0" destOrd="0" presId="urn:microsoft.com/office/officeart/2005/8/layout/process4"/>
    <dgm:cxn modelId="{184F1B5A-F7D4-43A9-85B7-5695E1E9C932}" srcId="{BEA917C3-0899-4081-88E7-D46720C0EEE2}" destId="{9D052DF3-9253-49EE-BE2B-C271ED627703}" srcOrd="1" destOrd="0" parTransId="{345F1887-F717-4844-9EEC-F2C0D0E9BE3A}" sibTransId="{31F1DF5E-222D-413C-8132-89D1A65A24E7}"/>
    <dgm:cxn modelId="{0EB5EB8C-FAD4-4E7C-A42F-335D2DF46E73}" type="presOf" srcId="{A913761D-D0EC-40DE-8CE4-F16A7348FB47}" destId="{080AF03A-6A36-4FD3-85DF-E9C652768301}" srcOrd="0" destOrd="0" presId="urn:microsoft.com/office/officeart/2005/8/layout/process4"/>
    <dgm:cxn modelId="{220A0BA3-F7F2-400B-8883-D813FCA084C0}" type="presOf" srcId="{A913761D-D0EC-40DE-8CE4-F16A7348FB47}" destId="{2CE23A98-A0AD-4E3C-8516-93D8928E7474}" srcOrd="1" destOrd="0" presId="urn:microsoft.com/office/officeart/2005/8/layout/process4"/>
    <dgm:cxn modelId="{EDB12FBF-3755-4319-A52E-25F62A16A799}" type="presOf" srcId="{1742C144-D844-4E83-8A8B-108F74E0D24F}" destId="{649AAB7A-2AED-4028-8C3F-59BB8C7408E5}" srcOrd="0" destOrd="0" presId="urn:microsoft.com/office/officeart/2005/8/layout/process4"/>
    <dgm:cxn modelId="{232951DC-F545-4532-915A-6DA20EF42057}" srcId="{3364B0B7-FC84-4129-B2E2-56F4B2E2760D}" destId="{BEA917C3-0899-4081-88E7-D46720C0EEE2}" srcOrd="1" destOrd="0" parTransId="{00626ECE-F3F6-43A8-B22E-8557E7C3502C}" sibTransId="{4048D842-19CF-4D3B-92A4-1B95F0B5774D}"/>
    <dgm:cxn modelId="{D76E32E7-28F1-470A-A159-92637368B133}" srcId="{A913761D-D0EC-40DE-8CE4-F16A7348FB47}" destId="{903B3D06-9EF8-4E0E-ADC0-6E39414459D4}" srcOrd="1" destOrd="0" parTransId="{2C212DF1-572B-497C-95CC-728B80EF63DC}" sibTransId="{98680A99-98BB-4781-B417-E355621FA39B}"/>
    <dgm:cxn modelId="{B45F19EB-6956-49C3-B815-926992534F6B}" type="presOf" srcId="{903B3D06-9EF8-4E0E-ADC0-6E39414459D4}" destId="{C203B9D7-71F8-4A42-B535-FEC2656FF437}" srcOrd="0" destOrd="0" presId="urn:microsoft.com/office/officeart/2005/8/layout/process4"/>
    <dgm:cxn modelId="{883AACFA-0E94-49A2-B595-A53FB3165946}" type="presOf" srcId="{1742C144-D844-4E83-8A8B-108F74E0D24F}" destId="{0CC5073B-72BC-4752-AB6C-DD997C8B253F}" srcOrd="1" destOrd="0" presId="urn:microsoft.com/office/officeart/2005/8/layout/process4"/>
    <dgm:cxn modelId="{DD295057-6490-4220-8F9A-95FA806E5458}" type="presParOf" srcId="{CBFA6C8E-C08B-414C-A3CB-4F08DD0757D9}" destId="{4D380043-3243-4EDD-86DA-FF3C47C402D9}" srcOrd="0" destOrd="0" presId="urn:microsoft.com/office/officeart/2005/8/layout/process4"/>
    <dgm:cxn modelId="{10948A6D-F52C-4A6E-98F2-6AFF8BE3252E}" type="presParOf" srcId="{4D380043-3243-4EDD-86DA-FF3C47C402D9}" destId="{080AF03A-6A36-4FD3-85DF-E9C652768301}" srcOrd="0" destOrd="0" presId="urn:microsoft.com/office/officeart/2005/8/layout/process4"/>
    <dgm:cxn modelId="{A75341AC-CF11-44FA-B9E5-F430661CF01B}" type="presParOf" srcId="{4D380043-3243-4EDD-86DA-FF3C47C402D9}" destId="{2CE23A98-A0AD-4E3C-8516-93D8928E7474}" srcOrd="1" destOrd="0" presId="urn:microsoft.com/office/officeart/2005/8/layout/process4"/>
    <dgm:cxn modelId="{63A8C650-68AB-4231-B9ED-081ACAFD46FD}" type="presParOf" srcId="{4D380043-3243-4EDD-86DA-FF3C47C402D9}" destId="{7D2634A5-8EAF-40EF-9AB0-6C89A6882F2E}" srcOrd="2" destOrd="0" presId="urn:microsoft.com/office/officeart/2005/8/layout/process4"/>
    <dgm:cxn modelId="{E3C1C745-7AB8-478A-BD99-E5C0C8EFA710}" type="presParOf" srcId="{7D2634A5-8EAF-40EF-9AB0-6C89A6882F2E}" destId="{135FAA17-FB48-4818-9C59-5CCA9627A4CE}" srcOrd="0" destOrd="0" presId="urn:microsoft.com/office/officeart/2005/8/layout/process4"/>
    <dgm:cxn modelId="{DCDA270B-99DC-41A2-B850-A4D4D606541D}" type="presParOf" srcId="{7D2634A5-8EAF-40EF-9AB0-6C89A6882F2E}" destId="{C203B9D7-71F8-4A42-B535-FEC2656FF437}" srcOrd="1" destOrd="0" presId="urn:microsoft.com/office/officeart/2005/8/layout/process4"/>
    <dgm:cxn modelId="{3E0E0098-8D7C-4CF0-BDE4-CA9C8C2E5AF1}" type="presParOf" srcId="{CBFA6C8E-C08B-414C-A3CB-4F08DD0757D9}" destId="{01B89BDB-B442-4295-BF8A-A2A6E2C9C2A1}" srcOrd="1" destOrd="0" presId="urn:microsoft.com/office/officeart/2005/8/layout/process4"/>
    <dgm:cxn modelId="{DDE4A362-1344-4E26-A103-8FB938AC1C28}" type="presParOf" srcId="{CBFA6C8E-C08B-414C-A3CB-4F08DD0757D9}" destId="{18F25C54-C467-461B-9274-3BD1DB4F0E03}" srcOrd="2" destOrd="0" presId="urn:microsoft.com/office/officeart/2005/8/layout/process4"/>
    <dgm:cxn modelId="{C8144A25-F4D1-4BAC-A51A-0553B84A92C7}" type="presParOf" srcId="{18F25C54-C467-461B-9274-3BD1DB4F0E03}" destId="{06A1ED89-D37C-4842-843B-D86BC7993312}" srcOrd="0" destOrd="0" presId="urn:microsoft.com/office/officeart/2005/8/layout/process4"/>
    <dgm:cxn modelId="{B899D403-B7B0-43F9-A792-B03E759EC0FC}" type="presParOf" srcId="{18F25C54-C467-461B-9274-3BD1DB4F0E03}" destId="{F0572E91-C6CF-473D-B84D-7A480DCC714B}" srcOrd="1" destOrd="0" presId="urn:microsoft.com/office/officeart/2005/8/layout/process4"/>
    <dgm:cxn modelId="{6351AD2A-C03B-4389-A263-0767DDE0C727}" type="presParOf" srcId="{18F25C54-C467-461B-9274-3BD1DB4F0E03}" destId="{1E7A9F54-54D0-4F2C-B71B-F7DDB839FA13}" srcOrd="2" destOrd="0" presId="urn:microsoft.com/office/officeart/2005/8/layout/process4"/>
    <dgm:cxn modelId="{CAFB125B-F0F9-4189-8B0F-D38CF9EE49C7}" type="presParOf" srcId="{1E7A9F54-54D0-4F2C-B71B-F7DDB839FA13}" destId="{5D3B57A7-4883-47AE-90D2-25A079235554}" srcOrd="0" destOrd="0" presId="urn:microsoft.com/office/officeart/2005/8/layout/process4"/>
    <dgm:cxn modelId="{63351EA9-3B65-4B34-B8DD-C990BC464AEE}" type="presParOf" srcId="{1E7A9F54-54D0-4F2C-B71B-F7DDB839FA13}" destId="{5BE2330B-791C-466D-856F-C5DB7F419A83}" srcOrd="1" destOrd="0" presId="urn:microsoft.com/office/officeart/2005/8/layout/process4"/>
    <dgm:cxn modelId="{53BFCEEC-6CA1-4D8B-9889-3ED7CC74FE1F}" type="presParOf" srcId="{CBFA6C8E-C08B-414C-A3CB-4F08DD0757D9}" destId="{0AEF5E56-4FD1-4233-B9CD-57CE28831B82}" srcOrd="3" destOrd="0" presId="urn:microsoft.com/office/officeart/2005/8/layout/process4"/>
    <dgm:cxn modelId="{AD4947DF-5EE5-4BF6-AE20-AC10F0804967}" type="presParOf" srcId="{CBFA6C8E-C08B-414C-A3CB-4F08DD0757D9}" destId="{96B1FD3F-E42E-40E1-91FB-2088C7049B17}" srcOrd="4" destOrd="0" presId="urn:microsoft.com/office/officeart/2005/8/layout/process4"/>
    <dgm:cxn modelId="{6EB573E4-FA30-44C0-9866-4C8EB5E5892B}" type="presParOf" srcId="{96B1FD3F-E42E-40E1-91FB-2088C7049B17}" destId="{649AAB7A-2AED-4028-8C3F-59BB8C7408E5}" srcOrd="0" destOrd="0" presId="urn:microsoft.com/office/officeart/2005/8/layout/process4"/>
    <dgm:cxn modelId="{2E3E2A7B-D4F6-4D2B-AD34-A9C0E17E71C2}" type="presParOf" srcId="{96B1FD3F-E42E-40E1-91FB-2088C7049B17}" destId="{0CC5073B-72BC-4752-AB6C-DD997C8B253F}" srcOrd="1" destOrd="0" presId="urn:microsoft.com/office/officeart/2005/8/layout/process4"/>
    <dgm:cxn modelId="{9A13DF21-FFF9-4119-863B-7676BC627745}" type="presParOf" srcId="{96B1FD3F-E42E-40E1-91FB-2088C7049B17}" destId="{BE670DFF-B774-4743-BCD5-91A5D9A73A75}" srcOrd="2" destOrd="0" presId="urn:microsoft.com/office/officeart/2005/8/layout/process4"/>
    <dgm:cxn modelId="{1AD6FA12-7F70-4339-B850-E7CEDD33EB0F}" type="presParOf" srcId="{BE670DFF-B774-4743-BCD5-91A5D9A73A75}" destId="{76703B75-5B92-4D4A-8263-BD8909E4532A}" srcOrd="0" destOrd="0" presId="urn:microsoft.com/office/officeart/2005/8/layout/process4"/>
    <dgm:cxn modelId="{F6742751-9670-4DE3-B7D1-C1B8585EC07E}" type="presParOf" srcId="{BE670DFF-B774-4743-BCD5-91A5D9A73A75}" destId="{45ABABE4-922D-4BF0-9069-451A6B7DF9B7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E23A98-A0AD-4E3C-8516-93D8928E7474}">
      <dsp:nvSpPr>
        <dsp:cNvPr id="0" name=""/>
        <dsp:cNvSpPr/>
      </dsp:nvSpPr>
      <dsp:spPr>
        <a:xfrm>
          <a:off x="0" y="1620413"/>
          <a:ext cx="5715000" cy="5318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účet obce č. 94-11114521/0710 vedený u ČNB </a:t>
          </a:r>
        </a:p>
      </dsp:txBody>
      <dsp:txXfrm>
        <a:off x="0" y="1620413"/>
        <a:ext cx="5715000" cy="287202"/>
      </dsp:txXfrm>
    </dsp:sp>
    <dsp:sp modelId="{135FAA17-FB48-4818-9C59-5CCA9627A4CE}">
      <dsp:nvSpPr>
        <dsp:cNvPr id="0" name=""/>
        <dsp:cNvSpPr/>
      </dsp:nvSpPr>
      <dsp:spPr>
        <a:xfrm>
          <a:off x="0" y="1896978"/>
          <a:ext cx="2857500" cy="24465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stav ke dni 30.11.2021</a:t>
          </a:r>
        </a:p>
      </dsp:txBody>
      <dsp:txXfrm>
        <a:off x="0" y="1896978"/>
        <a:ext cx="2857500" cy="244653"/>
      </dsp:txXfrm>
    </dsp:sp>
    <dsp:sp modelId="{C203B9D7-71F8-4A42-B535-FEC2656FF437}">
      <dsp:nvSpPr>
        <dsp:cNvPr id="0" name=""/>
        <dsp:cNvSpPr/>
      </dsp:nvSpPr>
      <dsp:spPr>
        <a:xfrm>
          <a:off x="2857500" y="1896978"/>
          <a:ext cx="2857500" cy="24465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=1.740.426,03 Kč</a:t>
          </a:r>
        </a:p>
      </dsp:txBody>
      <dsp:txXfrm>
        <a:off x="2857500" y="1896978"/>
        <a:ext cx="2857500" cy="244653"/>
      </dsp:txXfrm>
    </dsp:sp>
    <dsp:sp modelId="{F0572E91-C6CF-473D-B84D-7A480DCC714B}">
      <dsp:nvSpPr>
        <dsp:cNvPr id="0" name=""/>
        <dsp:cNvSpPr/>
      </dsp:nvSpPr>
      <dsp:spPr>
        <a:xfrm rot="10800000">
          <a:off x="0" y="810397"/>
          <a:ext cx="5715000" cy="817994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účet obecní pily č. 107-4825230247/1010 vedený u Komerční banky a.s.</a:t>
          </a:r>
        </a:p>
      </dsp:txBody>
      <dsp:txXfrm rot="-10800000">
        <a:off x="0" y="810397"/>
        <a:ext cx="5715000" cy="287116"/>
      </dsp:txXfrm>
    </dsp:sp>
    <dsp:sp modelId="{5D3B57A7-4883-47AE-90D2-25A079235554}">
      <dsp:nvSpPr>
        <dsp:cNvPr id="0" name=""/>
        <dsp:cNvSpPr/>
      </dsp:nvSpPr>
      <dsp:spPr>
        <a:xfrm>
          <a:off x="0" y="1097513"/>
          <a:ext cx="2857500" cy="2445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stav ke dni 25.3.2022</a:t>
          </a:r>
        </a:p>
      </dsp:txBody>
      <dsp:txXfrm>
        <a:off x="0" y="1097513"/>
        <a:ext cx="2857500" cy="244580"/>
      </dsp:txXfrm>
    </dsp:sp>
    <dsp:sp modelId="{5BE2330B-791C-466D-856F-C5DB7F419A83}">
      <dsp:nvSpPr>
        <dsp:cNvPr id="0" name=""/>
        <dsp:cNvSpPr/>
      </dsp:nvSpPr>
      <dsp:spPr>
        <a:xfrm>
          <a:off x="2857500" y="1097513"/>
          <a:ext cx="2857500" cy="2445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=1.693.282,10 Kč</a:t>
          </a:r>
        </a:p>
      </dsp:txBody>
      <dsp:txXfrm>
        <a:off x="2857500" y="1097513"/>
        <a:ext cx="2857500" cy="244580"/>
      </dsp:txXfrm>
    </dsp:sp>
    <dsp:sp modelId="{0CC5073B-72BC-4752-AB6C-DD997C8B253F}">
      <dsp:nvSpPr>
        <dsp:cNvPr id="0" name=""/>
        <dsp:cNvSpPr/>
      </dsp:nvSpPr>
      <dsp:spPr>
        <a:xfrm rot="10800000">
          <a:off x="0" y="4"/>
          <a:ext cx="5715000" cy="817994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účet obce č. 31721521/0100 vedený u Komerční banky a.s. </a:t>
          </a:r>
        </a:p>
      </dsp:txBody>
      <dsp:txXfrm rot="-10800000">
        <a:off x="0" y="4"/>
        <a:ext cx="5715000" cy="287116"/>
      </dsp:txXfrm>
    </dsp:sp>
    <dsp:sp modelId="{76703B75-5B92-4D4A-8263-BD8909E4532A}">
      <dsp:nvSpPr>
        <dsp:cNvPr id="0" name=""/>
        <dsp:cNvSpPr/>
      </dsp:nvSpPr>
      <dsp:spPr>
        <a:xfrm>
          <a:off x="0" y="297020"/>
          <a:ext cx="2857500" cy="2445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stav ke dni 25.03.2022</a:t>
          </a:r>
        </a:p>
      </dsp:txBody>
      <dsp:txXfrm>
        <a:off x="0" y="297020"/>
        <a:ext cx="2857500" cy="244580"/>
      </dsp:txXfrm>
    </dsp:sp>
    <dsp:sp modelId="{45ABABE4-922D-4BF0-9069-451A6B7DF9B7}">
      <dsp:nvSpPr>
        <dsp:cNvPr id="0" name=""/>
        <dsp:cNvSpPr/>
      </dsp:nvSpPr>
      <dsp:spPr>
        <a:xfrm>
          <a:off x="2857500" y="287496"/>
          <a:ext cx="2857500" cy="2445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=6.572.488,16 Kč</a:t>
          </a:r>
        </a:p>
      </dsp:txBody>
      <dsp:txXfrm>
        <a:off x="2857500" y="287496"/>
        <a:ext cx="2857500" cy="2445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8798-879F-4C1F-8B74-E1F6139D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3770</Words>
  <Characters>22246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25965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Dolejsi Roman (JhP/MFN1-Q)</dc:creator>
  <cp:lastModifiedBy>Dolejsi Roman (JhP/MFN11)</cp:lastModifiedBy>
  <cp:revision>2</cp:revision>
  <cp:lastPrinted>2022-03-25T15:57:00Z</cp:lastPrinted>
  <dcterms:created xsi:type="dcterms:W3CDTF">2022-03-28T11:17:00Z</dcterms:created>
  <dcterms:modified xsi:type="dcterms:W3CDTF">2022-03-28T11:17:00Z</dcterms:modified>
</cp:coreProperties>
</file>