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143E" w14:textId="269EC721" w:rsidR="00C07424" w:rsidRDefault="00C07424" w:rsidP="00C0742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</w:t>
      </w:r>
      <w:r>
        <w:rPr>
          <w:rFonts w:ascii="Aptos" w:eastAsia="Times New Roman" w:hAnsi="Aptos"/>
          <w:color w:val="000000"/>
          <w:sz w:val="24"/>
          <w:szCs w:val="24"/>
        </w:rPr>
        <w:t>ovolujeme si Vás informovat o dočasné jednodenní uzavírce provozovny 696 64 Kněždub. Pošta bude uzavřena na nezbytně nutnou dobu dne 28.11.2024 z provozních důvodů.</w:t>
      </w:r>
    </w:p>
    <w:p w14:paraId="21BA7840" w14:textId="77777777" w:rsidR="00C07424" w:rsidRDefault="00C07424" w:rsidP="00C07424">
      <w:pPr>
        <w:rPr>
          <w:rFonts w:ascii="Aptos" w:eastAsia="Times New Roman" w:hAnsi="Aptos"/>
          <w:color w:val="000000"/>
          <w:sz w:val="24"/>
          <w:szCs w:val="24"/>
        </w:rPr>
      </w:pPr>
    </w:p>
    <w:p w14:paraId="09A3EE1E" w14:textId="77777777" w:rsidR="00C07424" w:rsidRDefault="00C07424" w:rsidP="00C0742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Po dobu jejího uzavření budou poskytované služby zajištěny poštou Lipov na adrese: Lipov č.337, 696 72 v rámci otevírací doby:</w:t>
      </w:r>
    </w:p>
    <w:p w14:paraId="70F2B795" w14:textId="77777777" w:rsidR="00C07424" w:rsidRDefault="00C07424" w:rsidP="00C07424">
      <w:pPr>
        <w:rPr>
          <w:rFonts w:ascii="Aptos" w:eastAsia="Times New Roman" w:hAnsi="Aptos"/>
          <w:color w:val="000000"/>
          <w:sz w:val="24"/>
          <w:szCs w:val="24"/>
        </w:rPr>
      </w:pPr>
    </w:p>
    <w:tbl>
      <w:tblPr>
        <w:tblW w:w="41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2826"/>
      </w:tblGrid>
      <w:tr w:rsidR="00C07424" w14:paraId="031BFE83" w14:textId="77777777" w:rsidTr="00C07424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79C24C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Den v týdnu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9822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HpV</w:t>
            </w:r>
            <w:proofErr w:type="spellEnd"/>
          </w:p>
        </w:tc>
      </w:tr>
      <w:tr w:rsidR="00C07424" w14:paraId="7648C758" w14:textId="77777777" w:rsidTr="00C07424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FF96DE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B417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11:00-12:00 13:00-18:00</w:t>
            </w:r>
          </w:p>
        </w:tc>
      </w:tr>
      <w:tr w:rsidR="00C07424" w14:paraId="7B956B19" w14:textId="77777777" w:rsidTr="00C07424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11477DF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9E6B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08:00-12:00 13:00-15:00</w:t>
            </w:r>
          </w:p>
        </w:tc>
      </w:tr>
      <w:tr w:rsidR="00C07424" w14:paraId="40BE8418" w14:textId="77777777" w:rsidTr="00C07424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E3AA46E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DDAA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11:00-12:00 13:00-18:00</w:t>
            </w:r>
          </w:p>
        </w:tc>
      </w:tr>
      <w:tr w:rsidR="00C07424" w14:paraId="0BDE604A" w14:textId="77777777" w:rsidTr="00C07424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7DE758B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33C1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08:00-12:00 13:00-15:00</w:t>
            </w:r>
          </w:p>
        </w:tc>
      </w:tr>
      <w:tr w:rsidR="00C07424" w14:paraId="6DA830C1" w14:textId="77777777" w:rsidTr="00C07424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209CF2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Pátek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D43F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08:00-12:00 13:00-15:00</w:t>
            </w:r>
          </w:p>
        </w:tc>
      </w:tr>
      <w:tr w:rsidR="00C07424" w14:paraId="6C0E83DE" w14:textId="77777777" w:rsidTr="00C07424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633AF8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Sobota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3ACC" w14:textId="77777777" w:rsidR="00C07424" w:rsidRDefault="00C07424">
            <w:pPr>
              <w:spacing w:line="288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---</w:t>
            </w:r>
          </w:p>
        </w:tc>
      </w:tr>
    </w:tbl>
    <w:p w14:paraId="2C0C6916" w14:textId="77777777" w:rsidR="00484F68" w:rsidRDefault="00484F68"/>
    <w:sectPr w:rsidR="0048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4"/>
    <w:rsid w:val="00484F68"/>
    <w:rsid w:val="00C07424"/>
    <w:rsid w:val="00C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B482"/>
  <w15:chartTrackingRefBased/>
  <w15:docId w15:val="{35C9E299-10EA-4BBC-8039-FDEA18E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42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2024-11-26T11:47:00Z</dcterms:created>
  <dcterms:modified xsi:type="dcterms:W3CDTF">2024-11-26T11:48:00Z</dcterms:modified>
</cp:coreProperties>
</file>