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2EDD" w14:textId="77777777" w:rsidR="00975526" w:rsidRDefault="00975526" w:rsidP="00975526">
      <w:pPr>
        <w:pStyle w:val="Normlnweb"/>
      </w:pPr>
      <w:r>
        <w:rPr>
          <w:sz w:val="24"/>
          <w:szCs w:val="24"/>
        </w:rPr>
        <w:t xml:space="preserve">Společnost AZ OKNA a.s. Veselí nad Moravou, přijme do trvalého pracovního poměru výrobně/montážní dělníky plastových oken a dveří. </w:t>
      </w:r>
    </w:p>
    <w:p w14:paraId="6103A894" w14:textId="77777777" w:rsidR="00975526" w:rsidRDefault="00975526" w:rsidP="00975526">
      <w:pPr>
        <w:pStyle w:val="Normlnweb"/>
      </w:pPr>
      <w:r>
        <w:rPr>
          <w:sz w:val="24"/>
          <w:szCs w:val="24"/>
        </w:rPr>
        <w:t>Praxe výhodou, není podmínkou, zručnost.</w:t>
      </w:r>
    </w:p>
    <w:p w14:paraId="64671CDD" w14:textId="77777777" w:rsidR="00975526" w:rsidRDefault="00975526" w:rsidP="00975526">
      <w:pPr>
        <w:pStyle w:val="Normlnweb"/>
      </w:pPr>
      <w:r>
        <w:rPr>
          <w:sz w:val="24"/>
          <w:szCs w:val="24"/>
        </w:rPr>
        <w:t xml:space="preserve">Nástup možný ihned. </w:t>
      </w:r>
      <w:r>
        <w:rPr>
          <w:b/>
          <w:bCs/>
          <w:sz w:val="24"/>
          <w:szCs w:val="24"/>
        </w:rPr>
        <w:t xml:space="preserve">Životopisy zasílejte na </w:t>
      </w:r>
      <w:proofErr w:type="gramStart"/>
      <w:r>
        <w:rPr>
          <w:b/>
          <w:bCs/>
          <w:sz w:val="24"/>
          <w:szCs w:val="24"/>
        </w:rPr>
        <w:t>e-mail 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zamestnani</w:t>
      </w:r>
      <w:proofErr w:type="spellEnd"/>
      <w:r>
        <w:rPr>
          <w:b/>
          <w:bCs/>
          <w:sz w:val="24"/>
          <w:szCs w:val="24"/>
        </w:rPr>
        <w:t xml:space="preserve"> @ </w:t>
      </w:r>
      <w:proofErr w:type="spellStart"/>
      <w:r>
        <w:rPr>
          <w:b/>
          <w:bCs/>
          <w:sz w:val="24"/>
          <w:szCs w:val="24"/>
        </w:rPr>
        <w:t>azokna</w:t>
      </w:r>
      <w:proofErr w:type="spellEnd"/>
      <w:r>
        <w:rPr>
          <w:b/>
          <w:bCs/>
          <w:sz w:val="24"/>
          <w:szCs w:val="24"/>
        </w:rPr>
        <w:t xml:space="preserve"> . </w:t>
      </w:r>
      <w:proofErr w:type="spellStart"/>
      <w:proofErr w:type="gramStart"/>
      <w:r>
        <w:rPr>
          <w:b/>
          <w:bCs/>
          <w:sz w:val="24"/>
          <w:szCs w:val="24"/>
        </w:rPr>
        <w:t>cz</w:t>
      </w:r>
      <w:proofErr w:type="spellEnd"/>
      <w:r>
        <w:rPr>
          <w:b/>
          <w:bCs/>
          <w:sz w:val="24"/>
          <w:szCs w:val="24"/>
        </w:rPr>
        <w:t xml:space="preserve"> ,</w:t>
      </w:r>
      <w:proofErr w:type="gramEnd"/>
      <w:r>
        <w:rPr>
          <w:b/>
          <w:bCs/>
          <w:sz w:val="24"/>
          <w:szCs w:val="24"/>
        </w:rPr>
        <w:t xml:space="preserve"> nebo osobně  v sídle AZ OKNA a.s., Kollárova 1693, Veselí nad Moravou.</w:t>
      </w:r>
    </w:p>
    <w:p w14:paraId="1D04EF3A" w14:textId="77777777" w:rsidR="00864C70" w:rsidRDefault="00864C70"/>
    <w:sectPr w:rsidR="0086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26"/>
    <w:rsid w:val="00864C70"/>
    <w:rsid w:val="009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90A4"/>
  <w15:chartTrackingRefBased/>
  <w15:docId w15:val="{D0C7372C-8145-46B1-93CB-B0EFE5B9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552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2023-10-10T06:44:00Z</dcterms:created>
  <dcterms:modified xsi:type="dcterms:W3CDTF">2023-10-10T06:45:00Z</dcterms:modified>
</cp:coreProperties>
</file>