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58DF" w14:textId="3C8D7A6A" w:rsidR="006C757A" w:rsidRPr="00551DB8" w:rsidRDefault="00551DB8">
      <w:pPr>
        <w:rPr>
          <w:sz w:val="32"/>
          <w:szCs w:val="32"/>
        </w:rPr>
      </w:pPr>
      <w:r w:rsidRPr="00551DB8">
        <w:rPr>
          <w:sz w:val="32"/>
          <w:szCs w:val="32"/>
        </w:rPr>
        <w:t xml:space="preserve">Eva Vaňková z Vacenovic bude prodávat v pondělí 21.08.2023 od 09.00 – 11.00 hod. před sokolovnou kvalitní německou </w:t>
      </w:r>
      <w:proofErr w:type="gramStart"/>
      <w:r w:rsidRPr="00551DB8">
        <w:rPr>
          <w:sz w:val="32"/>
          <w:szCs w:val="32"/>
        </w:rPr>
        <w:t>ekologickou  drogerii</w:t>
      </w:r>
      <w:proofErr w:type="gramEnd"/>
      <w:r w:rsidRPr="00551DB8">
        <w:rPr>
          <w:sz w:val="32"/>
          <w:szCs w:val="32"/>
        </w:rPr>
        <w:t xml:space="preserve">. </w:t>
      </w:r>
      <w:proofErr w:type="gramStart"/>
      <w:r w:rsidRPr="00551DB8">
        <w:rPr>
          <w:sz w:val="32"/>
          <w:szCs w:val="32"/>
        </w:rPr>
        <w:t>Nabízí  prací</w:t>
      </w:r>
      <w:proofErr w:type="gramEnd"/>
      <w:r w:rsidRPr="00551DB8">
        <w:rPr>
          <w:sz w:val="32"/>
          <w:szCs w:val="32"/>
        </w:rPr>
        <w:t xml:space="preserve"> gely 6 l  195,- Kč, aviváž, čistící prostředky, šampony,  opalovací krémy, parfémy, dárkové kazety, balíčky, hřbitovní svíčky a další zboží za výhodné ceny.</w:t>
      </w:r>
    </w:p>
    <w:sectPr w:rsidR="006C757A" w:rsidRPr="0055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B8"/>
    <w:rsid w:val="00551DB8"/>
    <w:rsid w:val="006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4CE4"/>
  <w15:chartTrackingRefBased/>
  <w15:docId w15:val="{4C3DD08D-D665-4ADF-B2A9-D5813D82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2023-08-18T09:47:00Z</dcterms:created>
  <dcterms:modified xsi:type="dcterms:W3CDTF">2023-08-18T09:54:00Z</dcterms:modified>
</cp:coreProperties>
</file>