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48649" w14:textId="70845C9C" w:rsidR="00D53924" w:rsidRPr="000756C4" w:rsidRDefault="000756C4">
      <w:pPr>
        <w:rPr>
          <w:sz w:val="24"/>
          <w:szCs w:val="24"/>
        </w:rPr>
      </w:pPr>
      <w:r w:rsidRPr="000756C4">
        <w:rPr>
          <w:sz w:val="24"/>
          <w:szCs w:val="24"/>
        </w:rPr>
        <w:t xml:space="preserve"> Zubní lékařka MUDr. Sobková v Hroznové Lhotě oznamuje, že od 30.06. 2022 – 10.07.2022 nebude </w:t>
      </w:r>
      <w:r>
        <w:rPr>
          <w:sz w:val="24"/>
          <w:szCs w:val="24"/>
        </w:rPr>
        <w:t>ordinovat. Zastupuje MUDr. Plášková v Lipově a MUDr. Grmelová ve Velké nad Veličkou.</w:t>
      </w:r>
    </w:p>
    <w:sectPr w:rsidR="00D53924" w:rsidRPr="00075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6C4"/>
    <w:rsid w:val="000756C4"/>
    <w:rsid w:val="00D5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B7BF"/>
  <w15:chartTrackingRefBased/>
  <w15:docId w15:val="{8DD55B92-EEB2-4BDC-82E9-E1A618C3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154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2022-06-29T07:41:00Z</dcterms:created>
  <dcterms:modified xsi:type="dcterms:W3CDTF">2022-06-29T07:45:00Z</dcterms:modified>
</cp:coreProperties>
</file>