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44" w:rsidRDefault="00344531" w:rsidP="00CA3B26">
      <w:pPr>
        <w:spacing w:after="360"/>
        <w:jc w:val="center"/>
        <w:rPr>
          <w:b/>
          <w:color w:val="0070C0"/>
          <w:sz w:val="36"/>
          <w:szCs w:val="36"/>
        </w:rPr>
      </w:pPr>
      <w:r w:rsidRPr="006072DA">
        <w:rPr>
          <w:b/>
          <w:color w:val="0070C0"/>
          <w:sz w:val="36"/>
          <w:szCs w:val="36"/>
        </w:rPr>
        <w:t xml:space="preserve">Vydávání </w:t>
      </w:r>
      <w:r w:rsidR="006A0E22" w:rsidRPr="006072DA">
        <w:rPr>
          <w:b/>
          <w:color w:val="0070C0"/>
          <w:sz w:val="36"/>
          <w:szCs w:val="36"/>
        </w:rPr>
        <w:t>občansk</w:t>
      </w:r>
      <w:r w:rsidRPr="006072DA">
        <w:rPr>
          <w:b/>
          <w:color w:val="0070C0"/>
          <w:sz w:val="36"/>
          <w:szCs w:val="36"/>
        </w:rPr>
        <w:t>ých průkazů od 1. ledna 2012</w:t>
      </w:r>
    </w:p>
    <w:p w:rsidR="00CA3B26" w:rsidRDefault="00CA3B26" w:rsidP="00CA3B26">
      <w:pPr>
        <w:spacing w:after="360"/>
        <w:jc w:val="center"/>
        <w:rPr>
          <w:b/>
          <w:color w:val="0070C0"/>
          <w:sz w:val="36"/>
          <w:szCs w:val="36"/>
        </w:rPr>
        <w:sectPr w:rsidR="00CA3B26" w:rsidSect="00CA3B26">
          <w:pgSz w:w="11906" w:h="16838"/>
          <w:pgMar w:top="993" w:right="1417" w:bottom="1418" w:left="1417" w:header="708" w:footer="708" w:gutter="0"/>
          <w:cols w:space="708"/>
          <w:docGrid w:linePitch="360"/>
        </w:sectPr>
      </w:pPr>
    </w:p>
    <w:p w:rsidR="00CA3B26" w:rsidRDefault="00CA3B26" w:rsidP="008A5E68">
      <w:pPr>
        <w:jc w:val="center"/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lang w:eastAsia="cs-CZ"/>
        </w:rPr>
        <w:lastRenderedPageBreak/>
        <w:drawing>
          <wp:inline distT="0" distB="0" distL="0" distR="0" wp14:anchorId="523939C9" wp14:editId="786ABEA4">
            <wp:extent cx="2442181" cy="1550504"/>
            <wp:effectExtent l="0" t="0" r="0" b="0"/>
            <wp:docPr id="3" name="Obrázek 3" descr="C:\Users\korta\Documents\2011 MěÚ\Agenda VS\2 Vnitřní věci\e-OP a e-pasy\eOP 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ta\Documents\2011 MěÚ\Agenda VS\2 Vnitřní věci\e-OP a e-pasy\eOP st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56" cy="155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26" w:rsidRPr="006072DA" w:rsidRDefault="00CA3B26" w:rsidP="008A5E68">
      <w:pPr>
        <w:jc w:val="center"/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lang w:eastAsia="cs-CZ"/>
        </w:rPr>
        <w:lastRenderedPageBreak/>
        <w:drawing>
          <wp:inline distT="0" distB="0" distL="0" distR="0" wp14:anchorId="322085A0" wp14:editId="24B32245">
            <wp:extent cx="2472855" cy="1556111"/>
            <wp:effectExtent l="0" t="0" r="3810" b="6350"/>
            <wp:docPr id="4" name="Obrázek 4" descr="C:\Users\korta\Documents\2011 MěÚ\Agenda VS\2 Vnitřní věci\e-OP a e-pasy\eOP st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ta\Documents\2011 MěÚ\Agenda VS\2 Vnitřní věci\e-OP a e-pasy\eOP st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42" cy="156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26" w:rsidRDefault="00CA3B26" w:rsidP="003513B9">
      <w:pPr>
        <w:spacing w:after="60"/>
        <w:jc w:val="both"/>
        <w:rPr>
          <w:sz w:val="28"/>
          <w:szCs w:val="28"/>
        </w:rPr>
        <w:sectPr w:rsidR="00CA3B26" w:rsidSect="00CA3B26">
          <w:type w:val="continuous"/>
          <w:pgSz w:w="11906" w:h="16838"/>
          <w:pgMar w:top="1418" w:right="1417" w:bottom="1418" w:left="1417" w:header="708" w:footer="708" w:gutter="0"/>
          <w:cols w:num="2" w:space="708"/>
          <w:docGrid w:linePitch="360"/>
        </w:sectPr>
      </w:pPr>
    </w:p>
    <w:p w:rsidR="00344531" w:rsidRPr="008A5E68" w:rsidRDefault="00CC5610" w:rsidP="003513B9">
      <w:pPr>
        <w:spacing w:after="60"/>
        <w:jc w:val="both"/>
        <w:rPr>
          <w:sz w:val="28"/>
          <w:szCs w:val="28"/>
        </w:rPr>
      </w:pPr>
      <w:r w:rsidRPr="008A5E68">
        <w:rPr>
          <w:sz w:val="28"/>
          <w:szCs w:val="28"/>
        </w:rPr>
        <w:lastRenderedPageBreak/>
        <w:t xml:space="preserve">Od </w:t>
      </w:r>
      <w:r w:rsidR="00344531" w:rsidRPr="008A5E68">
        <w:rPr>
          <w:sz w:val="28"/>
          <w:szCs w:val="28"/>
        </w:rPr>
        <w:t>1</w:t>
      </w:r>
      <w:r w:rsidRPr="008A5E68">
        <w:rPr>
          <w:sz w:val="28"/>
          <w:szCs w:val="28"/>
        </w:rPr>
        <w:t>. ledna 2012</w:t>
      </w:r>
      <w:r w:rsidR="00344531" w:rsidRPr="008A5E68">
        <w:rPr>
          <w:sz w:val="28"/>
          <w:szCs w:val="28"/>
        </w:rPr>
        <w:t xml:space="preserve"> budou vydávány nové typy občanských průkazů, a to</w:t>
      </w:r>
      <w:r w:rsidR="006836BB">
        <w:rPr>
          <w:sz w:val="28"/>
          <w:szCs w:val="28"/>
        </w:rPr>
        <w:t>:</w:t>
      </w:r>
    </w:p>
    <w:p w:rsidR="00344531" w:rsidRPr="008A5E68" w:rsidRDefault="00344531" w:rsidP="003513B9">
      <w:pPr>
        <w:spacing w:after="60"/>
        <w:jc w:val="both"/>
        <w:rPr>
          <w:sz w:val="28"/>
          <w:szCs w:val="28"/>
        </w:rPr>
      </w:pPr>
      <w:r w:rsidRPr="008A5E68">
        <w:rPr>
          <w:sz w:val="28"/>
          <w:szCs w:val="28"/>
        </w:rPr>
        <w:t xml:space="preserve">- </w:t>
      </w:r>
      <w:r w:rsidR="00CC5610" w:rsidRPr="008A5E68">
        <w:rPr>
          <w:sz w:val="28"/>
          <w:szCs w:val="28"/>
        </w:rPr>
        <w:t>občansk</w:t>
      </w:r>
      <w:r w:rsidRPr="008A5E68">
        <w:rPr>
          <w:sz w:val="28"/>
          <w:szCs w:val="28"/>
        </w:rPr>
        <w:t>ý</w:t>
      </w:r>
      <w:r w:rsidR="00CC5610" w:rsidRPr="008A5E68">
        <w:rPr>
          <w:sz w:val="28"/>
          <w:szCs w:val="28"/>
        </w:rPr>
        <w:t xml:space="preserve"> průkaz se strojově čitelnými údaji s kontaktním elektronickým čipem</w:t>
      </w:r>
      <w:r w:rsidRPr="008A5E68">
        <w:rPr>
          <w:sz w:val="28"/>
          <w:szCs w:val="28"/>
        </w:rPr>
        <w:t xml:space="preserve"> (e-OP),</w:t>
      </w:r>
    </w:p>
    <w:p w:rsidR="00344531" w:rsidRPr="008A5E68" w:rsidRDefault="00344531" w:rsidP="003513B9">
      <w:pPr>
        <w:spacing w:after="60"/>
        <w:jc w:val="both"/>
        <w:rPr>
          <w:sz w:val="28"/>
          <w:szCs w:val="28"/>
        </w:rPr>
      </w:pPr>
      <w:r w:rsidRPr="008A5E68">
        <w:rPr>
          <w:sz w:val="28"/>
          <w:szCs w:val="28"/>
        </w:rPr>
        <w:t xml:space="preserve">- </w:t>
      </w:r>
      <w:r w:rsidR="00337A54" w:rsidRPr="008A5E68">
        <w:rPr>
          <w:sz w:val="28"/>
          <w:szCs w:val="28"/>
        </w:rPr>
        <w:t>občansk</w:t>
      </w:r>
      <w:r w:rsidRPr="008A5E68">
        <w:rPr>
          <w:sz w:val="28"/>
          <w:szCs w:val="28"/>
        </w:rPr>
        <w:t>ý</w:t>
      </w:r>
      <w:r w:rsidR="00337A54" w:rsidRPr="008A5E68">
        <w:rPr>
          <w:sz w:val="28"/>
          <w:szCs w:val="28"/>
        </w:rPr>
        <w:t xml:space="preserve"> průkaz se strojově čitelnými údaji</w:t>
      </w:r>
      <w:r w:rsidR="00816CA7" w:rsidRPr="008A5E68">
        <w:rPr>
          <w:sz w:val="28"/>
          <w:szCs w:val="28"/>
        </w:rPr>
        <w:t xml:space="preserve"> </w:t>
      </w:r>
      <w:r w:rsidR="006836BB">
        <w:rPr>
          <w:sz w:val="28"/>
          <w:szCs w:val="28"/>
        </w:rPr>
        <w:t xml:space="preserve">bez čipu </w:t>
      </w:r>
      <w:r w:rsidR="00816CA7" w:rsidRPr="008A5E68">
        <w:rPr>
          <w:sz w:val="28"/>
          <w:szCs w:val="28"/>
        </w:rPr>
        <w:t>(</w:t>
      </w:r>
      <w:r w:rsidR="006D0957" w:rsidRPr="008A5E68">
        <w:rPr>
          <w:sz w:val="28"/>
          <w:szCs w:val="28"/>
        </w:rPr>
        <w:t>O</w:t>
      </w:r>
      <w:r w:rsidR="00816CA7" w:rsidRPr="008A5E68">
        <w:rPr>
          <w:sz w:val="28"/>
          <w:szCs w:val="28"/>
        </w:rPr>
        <w:t>P)</w:t>
      </w:r>
      <w:r w:rsidRPr="008A5E68">
        <w:rPr>
          <w:sz w:val="28"/>
          <w:szCs w:val="28"/>
        </w:rPr>
        <w:t>,</w:t>
      </w:r>
    </w:p>
    <w:p w:rsidR="00344531" w:rsidRPr="008A5E68" w:rsidRDefault="00344531" w:rsidP="003513B9">
      <w:pPr>
        <w:spacing w:after="60"/>
        <w:jc w:val="both"/>
        <w:rPr>
          <w:sz w:val="28"/>
          <w:szCs w:val="28"/>
        </w:rPr>
      </w:pPr>
      <w:r w:rsidRPr="008A5E68">
        <w:rPr>
          <w:sz w:val="28"/>
          <w:szCs w:val="28"/>
        </w:rPr>
        <w:t xml:space="preserve">- občanský průkaz bez strojově čitelných </w:t>
      </w:r>
      <w:r w:rsidR="000A2387">
        <w:rPr>
          <w:sz w:val="28"/>
          <w:szCs w:val="28"/>
        </w:rPr>
        <w:t>údajů</w:t>
      </w:r>
      <w:r w:rsidR="006836BB">
        <w:rPr>
          <w:sz w:val="28"/>
          <w:szCs w:val="28"/>
        </w:rPr>
        <w:t xml:space="preserve"> a bez čipu</w:t>
      </w:r>
      <w:r w:rsidRPr="008A5E68">
        <w:rPr>
          <w:sz w:val="28"/>
          <w:szCs w:val="28"/>
        </w:rPr>
        <w:t xml:space="preserve"> (BLESK)</w:t>
      </w:r>
      <w:r w:rsidR="00337A54" w:rsidRPr="008A5E68">
        <w:rPr>
          <w:sz w:val="28"/>
          <w:szCs w:val="28"/>
        </w:rPr>
        <w:t>.</w:t>
      </w:r>
    </w:p>
    <w:p w:rsidR="00344531" w:rsidRPr="008A5E68" w:rsidRDefault="00344531" w:rsidP="003513B9">
      <w:pPr>
        <w:spacing w:after="60"/>
        <w:jc w:val="both"/>
        <w:rPr>
          <w:sz w:val="28"/>
          <w:szCs w:val="28"/>
        </w:rPr>
      </w:pPr>
      <w:r w:rsidRPr="008A5E68">
        <w:rPr>
          <w:sz w:val="28"/>
          <w:szCs w:val="28"/>
        </w:rPr>
        <w:t xml:space="preserve">Požádat o vydání </w:t>
      </w:r>
      <w:r w:rsidR="00B700D2">
        <w:rPr>
          <w:sz w:val="28"/>
          <w:szCs w:val="28"/>
        </w:rPr>
        <w:t>občanského průkazu</w:t>
      </w:r>
      <w:r w:rsidRPr="008A5E68">
        <w:rPr>
          <w:sz w:val="28"/>
          <w:szCs w:val="28"/>
        </w:rPr>
        <w:t xml:space="preserve"> </w:t>
      </w:r>
      <w:r w:rsidRPr="008A5E68">
        <w:rPr>
          <w:b/>
          <w:color w:val="FF0000"/>
          <w:sz w:val="28"/>
          <w:szCs w:val="28"/>
        </w:rPr>
        <w:t>nebude možné na matričním úřadu</w:t>
      </w:r>
      <w:r w:rsidRPr="008A5E68">
        <w:rPr>
          <w:sz w:val="28"/>
          <w:szCs w:val="28"/>
        </w:rPr>
        <w:t>, ale pouze na libovolném obecním úřadu obce s rozšířenou působností, tedy nejblíže ve Veselí nad Moravou.</w:t>
      </w:r>
    </w:p>
    <w:p w:rsidR="00344531" w:rsidRPr="008A5E68" w:rsidRDefault="000B0918" w:rsidP="003513B9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Při podání žádosti se do</w:t>
      </w:r>
      <w:r w:rsidR="00344531" w:rsidRPr="008A5E68">
        <w:rPr>
          <w:sz w:val="28"/>
          <w:szCs w:val="28"/>
        </w:rPr>
        <w:t xml:space="preserve">kládá </w:t>
      </w:r>
      <w:r w:rsidR="00344531" w:rsidRPr="008A5E68">
        <w:rPr>
          <w:b/>
          <w:color w:val="FF0000"/>
          <w:sz w:val="28"/>
          <w:szCs w:val="28"/>
        </w:rPr>
        <w:t>pouze rodný list</w:t>
      </w:r>
      <w:r w:rsidR="00344531" w:rsidRPr="008A5E68">
        <w:rPr>
          <w:color w:val="FF0000"/>
          <w:sz w:val="28"/>
          <w:szCs w:val="28"/>
        </w:rPr>
        <w:t xml:space="preserve"> </w:t>
      </w:r>
      <w:r w:rsidR="00344531" w:rsidRPr="008A5E68">
        <w:rPr>
          <w:sz w:val="28"/>
          <w:szCs w:val="28"/>
        </w:rPr>
        <w:t xml:space="preserve">žadatele. </w:t>
      </w:r>
      <w:r w:rsidR="00344531" w:rsidRPr="008A5E68">
        <w:rPr>
          <w:b/>
          <w:color w:val="FF0000"/>
          <w:sz w:val="28"/>
          <w:szCs w:val="28"/>
        </w:rPr>
        <w:t>Fotografie se nepř</w:t>
      </w:r>
      <w:r w:rsidR="008A5E68" w:rsidRPr="008A5E68">
        <w:rPr>
          <w:b/>
          <w:color w:val="FF0000"/>
          <w:sz w:val="28"/>
          <w:szCs w:val="28"/>
        </w:rPr>
        <w:t>i</w:t>
      </w:r>
      <w:r w:rsidR="00344531" w:rsidRPr="008A5E68">
        <w:rPr>
          <w:b/>
          <w:color w:val="FF0000"/>
          <w:sz w:val="28"/>
          <w:szCs w:val="28"/>
        </w:rPr>
        <w:t>kládá</w:t>
      </w:r>
      <w:r w:rsidR="00344531" w:rsidRPr="008A5E68">
        <w:rPr>
          <w:color w:val="FF0000"/>
          <w:sz w:val="28"/>
          <w:szCs w:val="28"/>
        </w:rPr>
        <w:t xml:space="preserve"> </w:t>
      </w:r>
      <w:r w:rsidR="00344531" w:rsidRPr="008A5E68">
        <w:rPr>
          <w:sz w:val="28"/>
          <w:szCs w:val="28"/>
        </w:rPr>
        <w:t>(s výjimkou typu OP BLESK, kde je potřeba předložit 2 fo</w:t>
      </w:r>
      <w:r w:rsidR="00D20DB2" w:rsidRPr="008A5E68">
        <w:rPr>
          <w:sz w:val="28"/>
          <w:szCs w:val="28"/>
        </w:rPr>
        <w:t>to</w:t>
      </w:r>
      <w:r w:rsidR="00344531" w:rsidRPr="008A5E68">
        <w:rPr>
          <w:sz w:val="28"/>
          <w:szCs w:val="28"/>
        </w:rPr>
        <w:t>grafie 35x45 mm)</w:t>
      </w:r>
      <w:r w:rsidR="00D20DB2" w:rsidRPr="008A5E68">
        <w:rPr>
          <w:sz w:val="28"/>
          <w:szCs w:val="28"/>
        </w:rPr>
        <w:t>.</w:t>
      </w:r>
    </w:p>
    <w:p w:rsidR="00CA3B26" w:rsidRDefault="00CA3B26" w:rsidP="003513B9">
      <w:pPr>
        <w:spacing w:after="60"/>
        <w:jc w:val="both"/>
        <w:rPr>
          <w:sz w:val="28"/>
          <w:szCs w:val="28"/>
        </w:rPr>
      </w:pPr>
    </w:p>
    <w:p w:rsidR="00D20DB2" w:rsidRPr="008A5E68" w:rsidRDefault="00D20DB2" w:rsidP="003513B9">
      <w:pPr>
        <w:spacing w:after="60"/>
        <w:jc w:val="both"/>
        <w:rPr>
          <w:sz w:val="28"/>
          <w:szCs w:val="28"/>
        </w:rPr>
      </w:pPr>
      <w:r w:rsidRPr="008A5E68">
        <w:rPr>
          <w:sz w:val="28"/>
          <w:szCs w:val="28"/>
        </w:rPr>
        <w:t>Doba platnosti a poplatky: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931591" w:rsidRPr="008A5E68" w:rsidTr="00D3112D">
        <w:trPr>
          <w:trHeight w:val="626"/>
        </w:trPr>
        <w:tc>
          <w:tcPr>
            <w:tcW w:w="3969" w:type="dxa"/>
            <w:vAlign w:val="center"/>
          </w:tcPr>
          <w:p w:rsidR="00931591" w:rsidRPr="008A5E68" w:rsidRDefault="00931591" w:rsidP="006E304B">
            <w:pPr>
              <w:spacing w:after="60"/>
              <w:rPr>
                <w:i/>
                <w:sz w:val="28"/>
                <w:szCs w:val="28"/>
              </w:rPr>
            </w:pPr>
            <w:r w:rsidRPr="008A5E68">
              <w:rPr>
                <w:i/>
                <w:sz w:val="28"/>
                <w:szCs w:val="28"/>
              </w:rPr>
              <w:t xml:space="preserve">typ občanského průkazu </w:t>
            </w:r>
          </w:p>
        </w:tc>
        <w:tc>
          <w:tcPr>
            <w:tcW w:w="2694" w:type="dxa"/>
            <w:vAlign w:val="center"/>
          </w:tcPr>
          <w:p w:rsidR="00931591" w:rsidRPr="008A5E68" w:rsidRDefault="00931591" w:rsidP="006E304B">
            <w:pPr>
              <w:spacing w:after="60"/>
              <w:rPr>
                <w:i/>
                <w:sz w:val="28"/>
                <w:szCs w:val="28"/>
              </w:rPr>
            </w:pPr>
            <w:r w:rsidRPr="008A5E68">
              <w:rPr>
                <w:i/>
                <w:sz w:val="28"/>
                <w:szCs w:val="28"/>
              </w:rPr>
              <w:t>doba platnosti</w:t>
            </w:r>
          </w:p>
        </w:tc>
        <w:tc>
          <w:tcPr>
            <w:tcW w:w="2409" w:type="dxa"/>
            <w:vAlign w:val="center"/>
          </w:tcPr>
          <w:p w:rsidR="00931591" w:rsidRPr="008A5E68" w:rsidRDefault="00931591" w:rsidP="006E304B">
            <w:pPr>
              <w:spacing w:after="60"/>
              <w:rPr>
                <w:i/>
                <w:sz w:val="28"/>
                <w:szCs w:val="28"/>
              </w:rPr>
            </w:pPr>
            <w:r w:rsidRPr="008A5E68">
              <w:rPr>
                <w:i/>
                <w:sz w:val="28"/>
                <w:szCs w:val="28"/>
              </w:rPr>
              <w:t>poplatek</w:t>
            </w:r>
          </w:p>
        </w:tc>
      </w:tr>
      <w:tr w:rsidR="00931591" w:rsidRPr="008A5E68" w:rsidTr="00D3112D">
        <w:trPr>
          <w:trHeight w:val="626"/>
        </w:trPr>
        <w:tc>
          <w:tcPr>
            <w:tcW w:w="3969" w:type="dxa"/>
            <w:vAlign w:val="center"/>
          </w:tcPr>
          <w:p w:rsidR="00931591" w:rsidRPr="008A5E68" w:rsidRDefault="00931591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OP</w:t>
            </w:r>
          </w:p>
        </w:tc>
        <w:tc>
          <w:tcPr>
            <w:tcW w:w="2694" w:type="dxa"/>
            <w:vAlign w:val="center"/>
          </w:tcPr>
          <w:p w:rsidR="00931591" w:rsidRPr="008A5E68" w:rsidRDefault="00931591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10 let</w:t>
            </w:r>
          </w:p>
        </w:tc>
        <w:tc>
          <w:tcPr>
            <w:tcW w:w="2409" w:type="dxa"/>
            <w:vAlign w:val="center"/>
          </w:tcPr>
          <w:p w:rsidR="00931591" w:rsidRPr="008A5E68" w:rsidRDefault="00931591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zdarma</w:t>
            </w:r>
          </w:p>
        </w:tc>
      </w:tr>
      <w:tr w:rsidR="00931591" w:rsidRPr="008A5E68" w:rsidTr="00D3112D">
        <w:trPr>
          <w:trHeight w:val="626"/>
        </w:trPr>
        <w:tc>
          <w:tcPr>
            <w:tcW w:w="3969" w:type="dxa"/>
            <w:vAlign w:val="center"/>
          </w:tcPr>
          <w:p w:rsidR="00931591" w:rsidRPr="008A5E68" w:rsidRDefault="00931591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OP občanu mladšímu 15 let</w:t>
            </w:r>
          </w:p>
        </w:tc>
        <w:tc>
          <w:tcPr>
            <w:tcW w:w="2694" w:type="dxa"/>
            <w:vAlign w:val="center"/>
          </w:tcPr>
          <w:p w:rsidR="00931591" w:rsidRPr="008A5E68" w:rsidRDefault="00931591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5 let</w:t>
            </w:r>
          </w:p>
        </w:tc>
        <w:tc>
          <w:tcPr>
            <w:tcW w:w="2409" w:type="dxa"/>
            <w:vAlign w:val="center"/>
          </w:tcPr>
          <w:p w:rsidR="00931591" w:rsidRPr="008A5E68" w:rsidRDefault="00931591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50 Kč</w:t>
            </w:r>
          </w:p>
        </w:tc>
      </w:tr>
      <w:tr w:rsidR="0046657D" w:rsidRPr="008A5E68" w:rsidTr="00D3112D">
        <w:trPr>
          <w:trHeight w:val="626"/>
        </w:trPr>
        <w:tc>
          <w:tcPr>
            <w:tcW w:w="3969" w:type="dxa"/>
            <w:vAlign w:val="center"/>
          </w:tcPr>
          <w:p w:rsidR="0046657D" w:rsidRPr="008A5E68" w:rsidRDefault="0046657D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výměna OP</w:t>
            </w:r>
          </w:p>
          <w:p w:rsidR="0046657D" w:rsidRPr="008A5E68" w:rsidRDefault="0046657D" w:rsidP="006E304B">
            <w:pPr>
              <w:spacing w:after="60"/>
              <w:rPr>
                <w:sz w:val="18"/>
                <w:szCs w:val="18"/>
              </w:rPr>
            </w:pPr>
            <w:r w:rsidRPr="008A5E68">
              <w:rPr>
                <w:sz w:val="18"/>
                <w:szCs w:val="18"/>
              </w:rPr>
              <w:t xml:space="preserve">/za poškozený, odcizený, </w:t>
            </w:r>
            <w:r w:rsidR="006E304B" w:rsidRPr="008A5E68">
              <w:rPr>
                <w:sz w:val="18"/>
                <w:szCs w:val="18"/>
              </w:rPr>
              <w:t>ztracený</w:t>
            </w:r>
            <w:r w:rsidRPr="008A5E68">
              <w:rPr>
                <w:sz w:val="18"/>
                <w:szCs w:val="18"/>
              </w:rPr>
              <w:t>/</w:t>
            </w:r>
          </w:p>
        </w:tc>
        <w:tc>
          <w:tcPr>
            <w:tcW w:w="2694" w:type="dxa"/>
            <w:vAlign w:val="center"/>
          </w:tcPr>
          <w:p w:rsidR="0046657D" w:rsidRPr="008A5E68" w:rsidRDefault="0046657D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10 let</w:t>
            </w:r>
          </w:p>
        </w:tc>
        <w:tc>
          <w:tcPr>
            <w:tcW w:w="2409" w:type="dxa"/>
            <w:vAlign w:val="center"/>
          </w:tcPr>
          <w:p w:rsidR="0046657D" w:rsidRPr="008A5E68" w:rsidRDefault="0046657D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100 Kč</w:t>
            </w:r>
          </w:p>
        </w:tc>
      </w:tr>
      <w:tr w:rsidR="00931591" w:rsidRPr="008A5E68" w:rsidTr="00D3112D">
        <w:trPr>
          <w:trHeight w:val="626"/>
        </w:trPr>
        <w:tc>
          <w:tcPr>
            <w:tcW w:w="3969" w:type="dxa"/>
            <w:vAlign w:val="center"/>
          </w:tcPr>
          <w:p w:rsidR="00931591" w:rsidRPr="008A5E68" w:rsidRDefault="00931591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e-OP</w:t>
            </w:r>
          </w:p>
        </w:tc>
        <w:tc>
          <w:tcPr>
            <w:tcW w:w="2694" w:type="dxa"/>
            <w:vAlign w:val="center"/>
          </w:tcPr>
          <w:p w:rsidR="00931591" w:rsidRPr="008A5E68" w:rsidRDefault="0093539E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10 let</w:t>
            </w:r>
          </w:p>
        </w:tc>
        <w:tc>
          <w:tcPr>
            <w:tcW w:w="2409" w:type="dxa"/>
            <w:vAlign w:val="center"/>
          </w:tcPr>
          <w:p w:rsidR="00931591" w:rsidRPr="008A5E68" w:rsidRDefault="0093539E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500 Kč</w:t>
            </w:r>
          </w:p>
        </w:tc>
      </w:tr>
      <w:tr w:rsidR="00931591" w:rsidRPr="008A5E68" w:rsidTr="00D3112D">
        <w:trPr>
          <w:trHeight w:val="626"/>
        </w:trPr>
        <w:tc>
          <w:tcPr>
            <w:tcW w:w="3969" w:type="dxa"/>
            <w:vAlign w:val="center"/>
          </w:tcPr>
          <w:p w:rsidR="00931591" w:rsidRPr="008A5E68" w:rsidRDefault="006E304B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 xml:space="preserve">OP </w:t>
            </w:r>
            <w:r w:rsidR="00931591" w:rsidRPr="008A5E68">
              <w:rPr>
                <w:sz w:val="28"/>
                <w:szCs w:val="28"/>
              </w:rPr>
              <w:t>BLESK</w:t>
            </w:r>
          </w:p>
        </w:tc>
        <w:tc>
          <w:tcPr>
            <w:tcW w:w="2694" w:type="dxa"/>
            <w:vAlign w:val="center"/>
          </w:tcPr>
          <w:p w:rsidR="0046657D" w:rsidRPr="008A5E68" w:rsidRDefault="0093539E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>1, 3</w:t>
            </w:r>
            <w:r w:rsidR="006E304B" w:rsidRPr="008A5E68">
              <w:rPr>
                <w:sz w:val="28"/>
                <w:szCs w:val="28"/>
              </w:rPr>
              <w:t xml:space="preserve"> nebo</w:t>
            </w:r>
            <w:r w:rsidRPr="008A5E68">
              <w:rPr>
                <w:sz w:val="28"/>
                <w:szCs w:val="28"/>
              </w:rPr>
              <w:t xml:space="preserve"> 6 měsíců</w:t>
            </w:r>
          </w:p>
          <w:p w:rsidR="00931591" w:rsidRPr="006836BB" w:rsidRDefault="0046657D" w:rsidP="006E304B">
            <w:pPr>
              <w:spacing w:after="60"/>
              <w:rPr>
                <w:sz w:val="18"/>
                <w:szCs w:val="18"/>
              </w:rPr>
            </w:pPr>
            <w:r w:rsidRPr="006836BB">
              <w:rPr>
                <w:sz w:val="18"/>
                <w:szCs w:val="18"/>
              </w:rPr>
              <w:t>/dle důvodu žádosti/</w:t>
            </w:r>
          </w:p>
        </w:tc>
        <w:tc>
          <w:tcPr>
            <w:tcW w:w="2409" w:type="dxa"/>
            <w:vAlign w:val="center"/>
          </w:tcPr>
          <w:p w:rsidR="00931591" w:rsidRPr="008A5E68" w:rsidRDefault="0046657D" w:rsidP="006E304B">
            <w:pPr>
              <w:spacing w:after="60"/>
              <w:rPr>
                <w:sz w:val="28"/>
                <w:szCs w:val="28"/>
              </w:rPr>
            </w:pPr>
            <w:r w:rsidRPr="008A5E68">
              <w:rPr>
                <w:sz w:val="28"/>
                <w:szCs w:val="28"/>
              </w:rPr>
              <w:t xml:space="preserve">100 </w:t>
            </w:r>
            <w:r w:rsidR="006E304B" w:rsidRPr="008A5E68">
              <w:rPr>
                <w:sz w:val="28"/>
                <w:szCs w:val="28"/>
              </w:rPr>
              <w:t>K</w:t>
            </w:r>
            <w:r w:rsidRPr="008A5E68">
              <w:rPr>
                <w:sz w:val="28"/>
                <w:szCs w:val="28"/>
              </w:rPr>
              <w:t>č</w:t>
            </w:r>
          </w:p>
        </w:tc>
      </w:tr>
    </w:tbl>
    <w:p w:rsidR="00CA3B26" w:rsidRDefault="00CA3B26" w:rsidP="00565C47">
      <w:pPr>
        <w:tabs>
          <w:tab w:val="left" w:pos="4890"/>
        </w:tabs>
        <w:spacing w:after="60"/>
        <w:jc w:val="both"/>
        <w:rPr>
          <w:sz w:val="28"/>
          <w:szCs w:val="28"/>
        </w:rPr>
      </w:pPr>
    </w:p>
    <w:p w:rsidR="00882C24" w:rsidRDefault="00525346" w:rsidP="00565C47">
      <w:pPr>
        <w:tabs>
          <w:tab w:val="left" w:pos="4890"/>
        </w:tabs>
        <w:spacing w:after="60"/>
        <w:jc w:val="both"/>
        <w:rPr>
          <w:sz w:val="28"/>
          <w:szCs w:val="28"/>
        </w:rPr>
      </w:pPr>
      <w:r w:rsidRPr="008A5E68">
        <w:rPr>
          <w:sz w:val="28"/>
          <w:szCs w:val="28"/>
        </w:rPr>
        <w:t>Stávající o</w:t>
      </w:r>
      <w:r w:rsidR="00882C24" w:rsidRPr="008A5E68">
        <w:rPr>
          <w:sz w:val="28"/>
          <w:szCs w:val="28"/>
        </w:rPr>
        <w:t xml:space="preserve">bčanské průkazy </w:t>
      </w:r>
      <w:r w:rsidR="00882C24" w:rsidRPr="008A5E68">
        <w:rPr>
          <w:b/>
          <w:color w:val="FF0000"/>
          <w:sz w:val="28"/>
          <w:szCs w:val="28"/>
        </w:rPr>
        <w:t>zůstávají v pl</w:t>
      </w:r>
      <w:r w:rsidR="006B7D0E" w:rsidRPr="008A5E68">
        <w:rPr>
          <w:b/>
          <w:color w:val="FF0000"/>
          <w:sz w:val="28"/>
          <w:szCs w:val="28"/>
        </w:rPr>
        <w:t>atnosti</w:t>
      </w:r>
      <w:r w:rsidR="006B7D0E" w:rsidRPr="008A5E68">
        <w:rPr>
          <w:color w:val="FF0000"/>
          <w:sz w:val="28"/>
          <w:szCs w:val="28"/>
        </w:rPr>
        <w:t xml:space="preserve"> </w:t>
      </w:r>
      <w:r w:rsidR="006B7D0E" w:rsidRPr="008A5E68">
        <w:rPr>
          <w:sz w:val="28"/>
          <w:szCs w:val="28"/>
        </w:rPr>
        <w:t>po dobu v nich uvedenou.</w:t>
      </w:r>
    </w:p>
    <w:p w:rsidR="00CA3B26" w:rsidRDefault="00CA3B26" w:rsidP="002014B6">
      <w:pPr>
        <w:tabs>
          <w:tab w:val="left" w:pos="4890"/>
        </w:tabs>
        <w:spacing w:after="60"/>
        <w:jc w:val="both"/>
        <w:rPr>
          <w:sz w:val="18"/>
          <w:szCs w:val="18"/>
        </w:rPr>
      </w:pPr>
    </w:p>
    <w:p w:rsidR="001C421C" w:rsidRPr="006836BB" w:rsidRDefault="00AA117E" w:rsidP="002014B6">
      <w:pPr>
        <w:tabs>
          <w:tab w:val="left" w:pos="4890"/>
        </w:tabs>
        <w:spacing w:after="60"/>
        <w:jc w:val="both"/>
        <w:rPr>
          <w:sz w:val="18"/>
          <w:szCs w:val="18"/>
        </w:rPr>
      </w:pPr>
      <w:bookmarkStart w:id="0" w:name="_GoBack"/>
      <w:bookmarkEnd w:id="0"/>
      <w:r w:rsidRPr="006836BB">
        <w:rPr>
          <w:sz w:val="18"/>
          <w:szCs w:val="18"/>
        </w:rPr>
        <w:t>Ing. Antoní</w:t>
      </w:r>
      <w:r w:rsidR="007E08FE" w:rsidRPr="006836BB">
        <w:rPr>
          <w:sz w:val="18"/>
          <w:szCs w:val="18"/>
        </w:rPr>
        <w:t>n</w:t>
      </w:r>
      <w:r w:rsidRPr="006836BB">
        <w:rPr>
          <w:sz w:val="18"/>
          <w:szCs w:val="18"/>
        </w:rPr>
        <w:t xml:space="preserve"> </w:t>
      </w:r>
      <w:proofErr w:type="spellStart"/>
      <w:r w:rsidRPr="006836BB">
        <w:rPr>
          <w:sz w:val="18"/>
          <w:szCs w:val="18"/>
        </w:rPr>
        <w:t>Korta</w:t>
      </w:r>
      <w:proofErr w:type="spellEnd"/>
      <w:r w:rsidR="002014B6" w:rsidRPr="006836BB">
        <w:rPr>
          <w:sz w:val="18"/>
          <w:szCs w:val="18"/>
        </w:rPr>
        <w:t xml:space="preserve">, </w:t>
      </w:r>
      <w:r w:rsidRPr="006836BB">
        <w:rPr>
          <w:sz w:val="18"/>
          <w:szCs w:val="18"/>
        </w:rPr>
        <w:t xml:space="preserve">odbor vnitřní správy </w:t>
      </w:r>
      <w:r w:rsidR="00C111D7">
        <w:rPr>
          <w:sz w:val="18"/>
          <w:szCs w:val="18"/>
        </w:rPr>
        <w:t>MěÚ Veselí nad Moravou</w:t>
      </w:r>
      <w:r w:rsidR="00CA3B26">
        <w:rPr>
          <w:sz w:val="18"/>
          <w:szCs w:val="18"/>
        </w:rPr>
        <w:t xml:space="preserve">, </w:t>
      </w:r>
      <w:r w:rsidR="001C421C">
        <w:rPr>
          <w:sz w:val="18"/>
          <w:szCs w:val="18"/>
        </w:rPr>
        <w:t>listopad 2011</w:t>
      </w:r>
    </w:p>
    <w:sectPr w:rsidR="001C421C" w:rsidRPr="006836BB" w:rsidSect="00CA3B26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7C" w:rsidRDefault="0052527C" w:rsidP="00714CCE">
      <w:pPr>
        <w:spacing w:after="0" w:line="240" w:lineRule="auto"/>
      </w:pPr>
      <w:r>
        <w:separator/>
      </w:r>
    </w:p>
  </w:endnote>
  <w:endnote w:type="continuationSeparator" w:id="0">
    <w:p w:rsidR="0052527C" w:rsidRDefault="0052527C" w:rsidP="0071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7C" w:rsidRDefault="0052527C" w:rsidP="00714CCE">
      <w:pPr>
        <w:spacing w:after="0" w:line="240" w:lineRule="auto"/>
      </w:pPr>
      <w:r>
        <w:separator/>
      </w:r>
    </w:p>
  </w:footnote>
  <w:footnote w:type="continuationSeparator" w:id="0">
    <w:p w:rsidR="0052527C" w:rsidRDefault="0052527C" w:rsidP="0071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023"/>
    <w:multiLevelType w:val="hybridMultilevel"/>
    <w:tmpl w:val="CE9CB5FC"/>
    <w:lvl w:ilvl="0" w:tplc="E0128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9073C"/>
    <w:multiLevelType w:val="hybridMultilevel"/>
    <w:tmpl w:val="227E8674"/>
    <w:lvl w:ilvl="0" w:tplc="7320F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64E7C"/>
    <w:multiLevelType w:val="hybridMultilevel"/>
    <w:tmpl w:val="AFF0315E"/>
    <w:lvl w:ilvl="0" w:tplc="830E1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44"/>
    <w:rsid w:val="00002F08"/>
    <w:rsid w:val="00042DA0"/>
    <w:rsid w:val="000A0471"/>
    <w:rsid w:val="000A2387"/>
    <w:rsid w:val="000A6283"/>
    <w:rsid w:val="000B0918"/>
    <w:rsid w:val="00113A64"/>
    <w:rsid w:val="00165AD4"/>
    <w:rsid w:val="001A4BCB"/>
    <w:rsid w:val="001C421C"/>
    <w:rsid w:val="001E377E"/>
    <w:rsid w:val="002014B6"/>
    <w:rsid w:val="0021510F"/>
    <w:rsid w:val="00233555"/>
    <w:rsid w:val="002721AE"/>
    <w:rsid w:val="00331953"/>
    <w:rsid w:val="00337A54"/>
    <w:rsid w:val="00344531"/>
    <w:rsid w:val="003513B9"/>
    <w:rsid w:val="00430A1C"/>
    <w:rsid w:val="0043363E"/>
    <w:rsid w:val="0046657D"/>
    <w:rsid w:val="004B1D3D"/>
    <w:rsid w:val="004D7A37"/>
    <w:rsid w:val="004F0758"/>
    <w:rsid w:val="0052527C"/>
    <w:rsid w:val="00525346"/>
    <w:rsid w:val="005304F7"/>
    <w:rsid w:val="00565C47"/>
    <w:rsid w:val="005E60C4"/>
    <w:rsid w:val="006072DA"/>
    <w:rsid w:val="006618EF"/>
    <w:rsid w:val="006836BB"/>
    <w:rsid w:val="006A0E22"/>
    <w:rsid w:val="006A6545"/>
    <w:rsid w:val="006B1BF0"/>
    <w:rsid w:val="006B7D0E"/>
    <w:rsid w:val="006D0957"/>
    <w:rsid w:val="006E304B"/>
    <w:rsid w:val="006E5D42"/>
    <w:rsid w:val="006E7D9E"/>
    <w:rsid w:val="00714CCE"/>
    <w:rsid w:val="007208C2"/>
    <w:rsid w:val="007625B8"/>
    <w:rsid w:val="007E08FE"/>
    <w:rsid w:val="007E0978"/>
    <w:rsid w:val="00816CA7"/>
    <w:rsid w:val="008270BE"/>
    <w:rsid w:val="00831044"/>
    <w:rsid w:val="00860D8B"/>
    <w:rsid w:val="00882C24"/>
    <w:rsid w:val="008A5E68"/>
    <w:rsid w:val="00910487"/>
    <w:rsid w:val="00913339"/>
    <w:rsid w:val="009253FB"/>
    <w:rsid w:val="00931591"/>
    <w:rsid w:val="0093539E"/>
    <w:rsid w:val="00A206AA"/>
    <w:rsid w:val="00A30457"/>
    <w:rsid w:val="00A32CC4"/>
    <w:rsid w:val="00A42BFF"/>
    <w:rsid w:val="00A542F4"/>
    <w:rsid w:val="00A7686D"/>
    <w:rsid w:val="00A855C3"/>
    <w:rsid w:val="00A96544"/>
    <w:rsid w:val="00AA117E"/>
    <w:rsid w:val="00B201EC"/>
    <w:rsid w:val="00B54338"/>
    <w:rsid w:val="00B700D2"/>
    <w:rsid w:val="00B851AF"/>
    <w:rsid w:val="00BA7F8E"/>
    <w:rsid w:val="00BB1C2E"/>
    <w:rsid w:val="00BC196D"/>
    <w:rsid w:val="00C111D7"/>
    <w:rsid w:val="00C220F0"/>
    <w:rsid w:val="00C63D0E"/>
    <w:rsid w:val="00CA3B26"/>
    <w:rsid w:val="00CC5610"/>
    <w:rsid w:val="00CE1E67"/>
    <w:rsid w:val="00D20DB2"/>
    <w:rsid w:val="00D3112D"/>
    <w:rsid w:val="00D426B7"/>
    <w:rsid w:val="00D45ABA"/>
    <w:rsid w:val="00D7208B"/>
    <w:rsid w:val="00D941DA"/>
    <w:rsid w:val="00E16DEB"/>
    <w:rsid w:val="00E42C17"/>
    <w:rsid w:val="00E55ECD"/>
    <w:rsid w:val="00E966B8"/>
    <w:rsid w:val="00EA5913"/>
    <w:rsid w:val="00EC41BD"/>
    <w:rsid w:val="00F108F8"/>
    <w:rsid w:val="00F41472"/>
    <w:rsid w:val="00F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104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1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CCE"/>
  </w:style>
  <w:style w:type="paragraph" w:styleId="Zpat">
    <w:name w:val="footer"/>
    <w:basedOn w:val="Normln"/>
    <w:link w:val="ZpatChar"/>
    <w:uiPriority w:val="99"/>
    <w:unhideWhenUsed/>
    <w:rsid w:val="0071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CCE"/>
  </w:style>
  <w:style w:type="character" w:styleId="Sledovanodkaz">
    <w:name w:val="FollowedHyperlink"/>
    <w:basedOn w:val="Standardnpsmoodstavce"/>
    <w:uiPriority w:val="99"/>
    <w:semiHidden/>
    <w:unhideWhenUsed/>
    <w:rsid w:val="006A0E2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20DB2"/>
    <w:pPr>
      <w:ind w:left="720"/>
      <w:contextualSpacing/>
    </w:pPr>
  </w:style>
  <w:style w:type="table" w:styleId="Mkatabulky">
    <w:name w:val="Table Grid"/>
    <w:basedOn w:val="Normlntabulka"/>
    <w:uiPriority w:val="59"/>
    <w:rsid w:val="0093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104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1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CCE"/>
  </w:style>
  <w:style w:type="paragraph" w:styleId="Zpat">
    <w:name w:val="footer"/>
    <w:basedOn w:val="Normln"/>
    <w:link w:val="ZpatChar"/>
    <w:uiPriority w:val="99"/>
    <w:unhideWhenUsed/>
    <w:rsid w:val="0071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CCE"/>
  </w:style>
  <w:style w:type="character" w:styleId="Sledovanodkaz">
    <w:name w:val="FollowedHyperlink"/>
    <w:basedOn w:val="Standardnpsmoodstavce"/>
    <w:uiPriority w:val="99"/>
    <w:semiHidden/>
    <w:unhideWhenUsed/>
    <w:rsid w:val="006A0E2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20DB2"/>
    <w:pPr>
      <w:ind w:left="720"/>
      <w:contextualSpacing/>
    </w:pPr>
  </w:style>
  <w:style w:type="table" w:styleId="Mkatabulky">
    <w:name w:val="Table Grid"/>
    <w:basedOn w:val="Normlntabulka"/>
    <w:uiPriority w:val="59"/>
    <w:rsid w:val="0093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Veselí nad Moravou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Korta</dc:creator>
  <cp:lastModifiedBy>Antonín Korta</cp:lastModifiedBy>
  <cp:revision>17</cp:revision>
  <cp:lastPrinted>2011-11-08T10:08:00Z</cp:lastPrinted>
  <dcterms:created xsi:type="dcterms:W3CDTF">2011-11-08T09:28:00Z</dcterms:created>
  <dcterms:modified xsi:type="dcterms:W3CDTF">2011-11-08T10:12:00Z</dcterms:modified>
</cp:coreProperties>
</file>