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132B" w14:textId="091F5DE3" w:rsidR="00812A66" w:rsidRPr="004A1ABE" w:rsidRDefault="00FA4431" w:rsidP="004A1ABE">
      <w:pPr>
        <w:jc w:val="center"/>
        <w:rPr>
          <w:b/>
          <w:bCs/>
          <w:sz w:val="32"/>
          <w:szCs w:val="32"/>
        </w:rPr>
      </w:pPr>
      <w:r w:rsidRPr="004A1ABE">
        <w:rPr>
          <w:b/>
          <w:bCs/>
          <w:sz w:val="32"/>
          <w:szCs w:val="32"/>
        </w:rPr>
        <w:t>Oznámení o zveřejnění dokumentů hospodaření obce Kněždub</w:t>
      </w:r>
    </w:p>
    <w:p w14:paraId="13618B22" w14:textId="20235DA3" w:rsidR="00FA4431" w:rsidRDefault="00FA4431"/>
    <w:p w14:paraId="07CBF83B" w14:textId="36FEA3E2" w:rsidR="00FA4431" w:rsidRDefault="00FA4431"/>
    <w:p w14:paraId="61E1F4A2" w14:textId="6024BD19" w:rsidR="00FA4431" w:rsidRPr="004A1ABE" w:rsidRDefault="00FA4431" w:rsidP="004E226D">
      <w:pPr>
        <w:jc w:val="both"/>
        <w:rPr>
          <w:sz w:val="28"/>
          <w:szCs w:val="28"/>
        </w:rPr>
      </w:pPr>
      <w:r w:rsidRPr="004A1ABE">
        <w:rPr>
          <w:sz w:val="28"/>
          <w:szCs w:val="28"/>
        </w:rPr>
        <w:t xml:space="preserve">Oznámení o zveřejnění dokumentů hospodaření obce Kněždub, Kněždub 140, 696 64 </w:t>
      </w:r>
      <w:proofErr w:type="gramStart"/>
      <w:r w:rsidRPr="004A1ABE">
        <w:rPr>
          <w:sz w:val="28"/>
          <w:szCs w:val="28"/>
        </w:rPr>
        <w:t xml:space="preserve">Kněždub,   </w:t>
      </w:r>
      <w:proofErr w:type="gramEnd"/>
      <w:r w:rsidRPr="004A1ABE">
        <w:rPr>
          <w:sz w:val="28"/>
          <w:szCs w:val="28"/>
        </w:rPr>
        <w:t xml:space="preserve">   IČO. 002849998</w:t>
      </w:r>
    </w:p>
    <w:p w14:paraId="7C7761B0" w14:textId="36AE6047" w:rsidR="00FA4431" w:rsidRPr="004A1ABE" w:rsidRDefault="00FA4431" w:rsidP="004E226D">
      <w:pPr>
        <w:jc w:val="both"/>
        <w:rPr>
          <w:sz w:val="28"/>
          <w:szCs w:val="28"/>
        </w:rPr>
      </w:pPr>
      <w:r w:rsidRPr="004A1ABE">
        <w:rPr>
          <w:sz w:val="28"/>
          <w:szCs w:val="28"/>
        </w:rPr>
        <w:t>Dokumenty hospodaření Obce Kněždub schválený rozpočet, rozpočtová opatření, střednědobý výhled</w:t>
      </w:r>
      <w:r w:rsidR="004A1ABE" w:rsidRPr="004A1ABE">
        <w:rPr>
          <w:sz w:val="28"/>
          <w:szCs w:val="28"/>
        </w:rPr>
        <w:t xml:space="preserve"> rozpočtu jsou nebo budou v plném rozsahu zveřejněny na</w:t>
      </w:r>
      <w:r w:rsidRPr="004A1ABE">
        <w:rPr>
          <w:sz w:val="28"/>
          <w:szCs w:val="28"/>
        </w:rPr>
        <w:t xml:space="preserve"> webových stránkách obce </w:t>
      </w:r>
      <w:hyperlink r:id="rId4" w:history="1">
        <w:r w:rsidRPr="004A1ABE">
          <w:rPr>
            <w:rStyle w:val="Hypertextovodkaz"/>
            <w:sz w:val="28"/>
            <w:szCs w:val="28"/>
          </w:rPr>
          <w:t>www.knezdub.cz</w:t>
        </w:r>
      </w:hyperlink>
      <w:r w:rsidR="004A1ABE" w:rsidRPr="004A1ABE">
        <w:rPr>
          <w:sz w:val="28"/>
          <w:szCs w:val="28"/>
        </w:rPr>
        <w:t xml:space="preserve">  - Rozpočet </w:t>
      </w:r>
    </w:p>
    <w:p w14:paraId="668F8CB3" w14:textId="77777777" w:rsidR="00FA4431" w:rsidRDefault="00FA4431" w:rsidP="004E226D">
      <w:pPr>
        <w:jc w:val="both"/>
      </w:pPr>
    </w:p>
    <w:p w14:paraId="0AD5ECF7" w14:textId="4787EA70" w:rsidR="00FA4431" w:rsidRDefault="002F440B" w:rsidP="002F440B">
      <w:pPr>
        <w:jc w:val="both"/>
      </w:pPr>
      <w:r w:rsidRPr="002F440B">
        <w:rPr>
          <w:sz w:val="32"/>
          <w:szCs w:val="32"/>
        </w:rPr>
        <w:t>Do listinné podoby je možné nahlédnout v úředních hodinách v kanceláři Obecního úřadu Kněždub</w:t>
      </w:r>
      <w:r>
        <w:t>.</w:t>
      </w:r>
    </w:p>
    <w:sectPr w:rsidR="00FA4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31"/>
    <w:rsid w:val="002F440B"/>
    <w:rsid w:val="004A1ABE"/>
    <w:rsid w:val="004E226D"/>
    <w:rsid w:val="00812A66"/>
    <w:rsid w:val="00F740F9"/>
    <w:rsid w:val="00F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671E"/>
  <w15:chartTrackingRefBased/>
  <w15:docId w15:val="{D71C62C7-0E1F-4C3C-AEC2-83C01653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4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4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nezdu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2022-05-16T08:54:00Z</dcterms:created>
  <dcterms:modified xsi:type="dcterms:W3CDTF">2022-05-16T09:04:00Z</dcterms:modified>
</cp:coreProperties>
</file>