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0" w:rsidRPr="00B0608F" w:rsidRDefault="00BD2E80">
      <w:pPr>
        <w:pStyle w:val="Nzev"/>
        <w:rPr>
          <w:sz w:val="32"/>
          <w:szCs w:val="32"/>
        </w:rPr>
      </w:pPr>
      <w:proofErr w:type="gramStart"/>
      <w:r w:rsidRPr="00B0608F">
        <w:rPr>
          <w:sz w:val="32"/>
          <w:szCs w:val="32"/>
        </w:rPr>
        <w:t>P o z v á n k a</w:t>
      </w:r>
      <w:proofErr w:type="gramEnd"/>
    </w:p>
    <w:p w:rsidR="00BD2E80" w:rsidRPr="00D509F0" w:rsidRDefault="00BD2E80">
      <w:pPr>
        <w:pStyle w:val="Nzev"/>
        <w:rPr>
          <w:sz w:val="28"/>
          <w:szCs w:val="28"/>
        </w:rPr>
      </w:pPr>
      <w:proofErr w:type="gramStart"/>
      <w:r w:rsidRPr="00D509F0">
        <w:rPr>
          <w:sz w:val="28"/>
          <w:szCs w:val="28"/>
        </w:rPr>
        <w:t>na</w:t>
      </w:r>
      <w:proofErr w:type="gramEnd"/>
    </w:p>
    <w:p w:rsidR="00BD2E80" w:rsidRPr="00D509F0" w:rsidRDefault="00BD2E80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VEŘEJNÉ ZASEDÁNÍ</w:t>
      </w: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zastupitelstva obce Hvozdnice,</w:t>
      </w:r>
    </w:p>
    <w:p w:rsidR="00BD2E80" w:rsidRPr="00D509F0" w:rsidRDefault="00BD2E80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které se koná v</w:t>
      </w:r>
      <w:r w:rsidR="00334BAB">
        <w:rPr>
          <w:sz w:val="28"/>
          <w:szCs w:val="28"/>
        </w:rPr>
        <w:t xml:space="preserve"> pátek</w:t>
      </w:r>
      <w:r w:rsidR="000927E2">
        <w:rPr>
          <w:sz w:val="28"/>
          <w:szCs w:val="28"/>
        </w:rPr>
        <w:t> </w:t>
      </w:r>
      <w:r w:rsidR="00AE3835">
        <w:rPr>
          <w:sz w:val="28"/>
          <w:szCs w:val="28"/>
        </w:rPr>
        <w:t>30</w:t>
      </w:r>
      <w:r w:rsidRPr="00D509F0">
        <w:rPr>
          <w:sz w:val="28"/>
          <w:szCs w:val="28"/>
        </w:rPr>
        <w:t xml:space="preserve">. </w:t>
      </w:r>
      <w:r w:rsidR="00AE3835">
        <w:rPr>
          <w:sz w:val="28"/>
          <w:szCs w:val="28"/>
        </w:rPr>
        <w:t>března</w:t>
      </w:r>
      <w:r w:rsidRPr="00D509F0">
        <w:rPr>
          <w:sz w:val="28"/>
          <w:szCs w:val="28"/>
        </w:rPr>
        <w:t xml:space="preserve"> 201</w:t>
      </w:r>
      <w:r w:rsidR="00AA00B6">
        <w:rPr>
          <w:sz w:val="28"/>
          <w:szCs w:val="28"/>
        </w:rPr>
        <w:t>2</w:t>
      </w:r>
      <w:r w:rsidRPr="00D509F0">
        <w:rPr>
          <w:sz w:val="28"/>
          <w:szCs w:val="28"/>
        </w:rPr>
        <w:t xml:space="preserve"> od 1</w:t>
      </w:r>
      <w:r w:rsidR="008623A3">
        <w:rPr>
          <w:sz w:val="28"/>
          <w:szCs w:val="28"/>
        </w:rPr>
        <w:t>9</w:t>
      </w:r>
      <w:r w:rsidRPr="00D509F0">
        <w:rPr>
          <w:sz w:val="28"/>
          <w:szCs w:val="28"/>
        </w:rPr>
        <w:t xml:space="preserve"> hod. </w:t>
      </w:r>
    </w:p>
    <w:p w:rsidR="00BD2E8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v Hospodě u rybníka</w:t>
      </w:r>
    </w:p>
    <w:p w:rsidR="000927E2" w:rsidRDefault="000927E2">
      <w:pPr>
        <w:pStyle w:val="Nzev"/>
        <w:rPr>
          <w:sz w:val="28"/>
          <w:szCs w:val="28"/>
        </w:rPr>
      </w:pPr>
    </w:p>
    <w:p w:rsidR="000927E2" w:rsidRPr="00D509F0" w:rsidRDefault="000927E2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jc w:val="left"/>
        <w:rPr>
          <w:b w:val="0"/>
          <w:bCs w:val="0"/>
          <w:sz w:val="28"/>
          <w:szCs w:val="28"/>
        </w:rPr>
      </w:pPr>
    </w:p>
    <w:p w:rsidR="00BD2E80" w:rsidRPr="00F03ADB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Program:</w:t>
      </w:r>
      <w:r w:rsidRPr="00D509F0">
        <w:rPr>
          <w:b w:val="0"/>
          <w:bCs w:val="0"/>
          <w:sz w:val="28"/>
          <w:szCs w:val="28"/>
        </w:rPr>
        <w:tab/>
        <w:t xml:space="preserve">1. </w:t>
      </w:r>
      <w:r w:rsidRPr="00F03ADB">
        <w:rPr>
          <w:b w:val="0"/>
          <w:bCs w:val="0"/>
          <w:sz w:val="28"/>
          <w:szCs w:val="28"/>
        </w:rPr>
        <w:t>Zahájení</w:t>
      </w:r>
    </w:p>
    <w:p w:rsidR="00AA00B6" w:rsidRPr="00F03ADB" w:rsidRDefault="00AA00B6" w:rsidP="00AA00B6">
      <w:pPr>
        <w:pStyle w:val="Nzev"/>
        <w:ind w:left="1800" w:hanging="384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 xml:space="preserve">2. </w:t>
      </w:r>
      <w:r w:rsidR="000F0BAA" w:rsidRPr="00F03ADB">
        <w:rPr>
          <w:b w:val="0"/>
          <w:bCs w:val="0"/>
          <w:sz w:val="28"/>
          <w:szCs w:val="28"/>
        </w:rPr>
        <w:t xml:space="preserve">Kontrola usnesení </w:t>
      </w:r>
      <w:r w:rsidRPr="00F03ADB">
        <w:rPr>
          <w:b w:val="0"/>
          <w:bCs w:val="0"/>
          <w:sz w:val="28"/>
          <w:szCs w:val="28"/>
        </w:rPr>
        <w:t>z předchozího veřejného zasedání zastupitelstva</w:t>
      </w:r>
    </w:p>
    <w:p w:rsidR="000F0BAA" w:rsidRPr="00F03ADB" w:rsidRDefault="000F0BAA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3.</w:t>
      </w:r>
      <w:r w:rsidR="00AA00B6" w:rsidRPr="00F03ADB">
        <w:rPr>
          <w:b w:val="0"/>
          <w:bCs w:val="0"/>
          <w:sz w:val="28"/>
          <w:szCs w:val="28"/>
        </w:rPr>
        <w:t xml:space="preserve"> </w:t>
      </w:r>
      <w:r w:rsidRPr="00F03ADB">
        <w:rPr>
          <w:b w:val="0"/>
          <w:bCs w:val="0"/>
          <w:sz w:val="28"/>
          <w:szCs w:val="28"/>
        </w:rPr>
        <w:t>Zpráva o činnosti obecního úřadu</w:t>
      </w:r>
    </w:p>
    <w:p w:rsidR="00847AAB" w:rsidRDefault="000F0BAA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4</w:t>
      </w:r>
      <w:r w:rsidR="000927E2" w:rsidRPr="00F03ADB">
        <w:rPr>
          <w:b w:val="0"/>
          <w:bCs w:val="0"/>
          <w:sz w:val="28"/>
          <w:szCs w:val="28"/>
        </w:rPr>
        <w:t xml:space="preserve">. </w:t>
      </w:r>
      <w:r w:rsidR="00847AAB" w:rsidRPr="00F03ADB">
        <w:rPr>
          <w:b w:val="0"/>
          <w:bCs w:val="0"/>
          <w:sz w:val="28"/>
          <w:szCs w:val="28"/>
        </w:rPr>
        <w:t xml:space="preserve">Rozpočtové opatření č. </w:t>
      </w:r>
      <w:r w:rsidR="00AE3835">
        <w:rPr>
          <w:b w:val="0"/>
          <w:bCs w:val="0"/>
          <w:sz w:val="28"/>
          <w:szCs w:val="28"/>
        </w:rPr>
        <w:t>1</w:t>
      </w:r>
      <w:r w:rsidR="00847AAB" w:rsidRPr="00F03ADB">
        <w:rPr>
          <w:b w:val="0"/>
          <w:bCs w:val="0"/>
          <w:sz w:val="28"/>
          <w:szCs w:val="28"/>
        </w:rPr>
        <w:t>/201</w:t>
      </w:r>
      <w:r w:rsidR="00AE3835">
        <w:rPr>
          <w:b w:val="0"/>
          <w:bCs w:val="0"/>
          <w:sz w:val="28"/>
          <w:szCs w:val="28"/>
        </w:rPr>
        <w:t>2</w:t>
      </w:r>
    </w:p>
    <w:p w:rsidR="00AA00B6" w:rsidRPr="00F03ADB" w:rsidRDefault="000F0BAA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5</w:t>
      </w:r>
      <w:r w:rsidR="00847AAB" w:rsidRPr="00F03ADB">
        <w:rPr>
          <w:b w:val="0"/>
          <w:bCs w:val="0"/>
          <w:sz w:val="28"/>
          <w:szCs w:val="28"/>
        </w:rPr>
        <w:t xml:space="preserve">. </w:t>
      </w:r>
      <w:r w:rsidR="00AA00B6" w:rsidRPr="00F03ADB">
        <w:rPr>
          <w:b w:val="0"/>
          <w:bCs w:val="0"/>
          <w:sz w:val="28"/>
          <w:szCs w:val="28"/>
        </w:rPr>
        <w:t>Dodatek smlouvy s </w:t>
      </w:r>
      <w:proofErr w:type="spellStart"/>
      <w:r w:rsidR="00AA00B6" w:rsidRPr="00F03ADB">
        <w:rPr>
          <w:b w:val="0"/>
          <w:bCs w:val="0"/>
          <w:sz w:val="28"/>
          <w:szCs w:val="28"/>
        </w:rPr>
        <w:t>ROPIDem</w:t>
      </w:r>
      <w:proofErr w:type="spellEnd"/>
      <w:r w:rsidR="00AA00B6" w:rsidRPr="00F03ADB">
        <w:rPr>
          <w:b w:val="0"/>
          <w:bCs w:val="0"/>
          <w:sz w:val="28"/>
          <w:szCs w:val="28"/>
        </w:rPr>
        <w:t xml:space="preserve"> na provoz veřejné autobusové dopravy</w:t>
      </w:r>
    </w:p>
    <w:p w:rsidR="00847AAB" w:rsidRDefault="000F0BAA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6</w:t>
      </w:r>
      <w:r w:rsidR="00847AAB" w:rsidRPr="00F03ADB">
        <w:rPr>
          <w:b w:val="0"/>
          <w:bCs w:val="0"/>
          <w:sz w:val="28"/>
          <w:szCs w:val="28"/>
        </w:rPr>
        <w:t xml:space="preserve">. </w:t>
      </w:r>
      <w:r w:rsidR="00AE3835">
        <w:rPr>
          <w:b w:val="0"/>
          <w:bCs w:val="0"/>
          <w:sz w:val="28"/>
          <w:szCs w:val="28"/>
        </w:rPr>
        <w:t>Výsledky přezkumu hospodaření obce</w:t>
      </w:r>
    </w:p>
    <w:p w:rsidR="00AE3835" w:rsidRPr="00F03ADB" w:rsidRDefault="00AE3835" w:rsidP="009F1DEF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 Intenzifikace a dostavba ČOV</w:t>
      </w:r>
    </w:p>
    <w:p w:rsidR="00AE3835" w:rsidRPr="00F03ADB" w:rsidRDefault="00AE3835" w:rsidP="00AE3835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847AAB" w:rsidRPr="00F03ADB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Smlouva o </w:t>
      </w:r>
      <w:r w:rsidRPr="00F03ADB">
        <w:rPr>
          <w:b w:val="0"/>
          <w:bCs w:val="0"/>
          <w:sz w:val="28"/>
          <w:szCs w:val="28"/>
        </w:rPr>
        <w:t>úvěru na spolufinancování intenzifikace a dostavby ČOV</w:t>
      </w:r>
    </w:p>
    <w:p w:rsidR="00AE3835" w:rsidRDefault="00AE3835" w:rsidP="00847AAB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847AAB" w:rsidRPr="00F03ADB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Smlouva o dílo - o dodávce autorského dozoru</w:t>
      </w:r>
    </w:p>
    <w:p w:rsidR="00AE3835" w:rsidRDefault="00AE3835" w:rsidP="00AE3835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847AAB" w:rsidRPr="00F03ADB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Dohoda o pracovní činnosti s koordinátorem BOZP</w:t>
      </w:r>
    </w:p>
    <w:p w:rsidR="00F03ADB" w:rsidRDefault="00F03ADB" w:rsidP="00AE3835">
      <w:pPr>
        <w:pStyle w:val="Nzev"/>
        <w:ind w:left="1980" w:hanging="564"/>
        <w:jc w:val="left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1</w:t>
      </w:r>
      <w:r w:rsidR="00AE3835">
        <w:rPr>
          <w:b w:val="0"/>
          <w:bCs w:val="0"/>
          <w:sz w:val="28"/>
          <w:szCs w:val="28"/>
        </w:rPr>
        <w:t>1</w:t>
      </w:r>
      <w:r w:rsidRPr="00F03ADB">
        <w:rPr>
          <w:b w:val="0"/>
          <w:bCs w:val="0"/>
          <w:sz w:val="28"/>
          <w:szCs w:val="28"/>
        </w:rPr>
        <w:t>.</w:t>
      </w:r>
      <w:r w:rsidR="00AE3835">
        <w:rPr>
          <w:b w:val="0"/>
          <w:bCs w:val="0"/>
          <w:sz w:val="28"/>
          <w:szCs w:val="28"/>
        </w:rPr>
        <w:t xml:space="preserve"> Zápis do MŠ Hvozdnice</w:t>
      </w:r>
    </w:p>
    <w:p w:rsidR="00AE3835" w:rsidRDefault="00AE3835" w:rsidP="00AE3835">
      <w:pPr>
        <w:pStyle w:val="Nzev"/>
        <w:ind w:left="1980" w:hanging="56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12. Přerušení provozu MŠ Hvozdnice</w:t>
      </w:r>
    </w:p>
    <w:p w:rsidR="00AE3835" w:rsidRPr="00F03ADB" w:rsidRDefault="00AE3835" w:rsidP="00AE3835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 w:rsidRPr="00F03ADB">
        <w:rPr>
          <w:b w:val="0"/>
          <w:bCs w:val="0"/>
          <w:sz w:val="28"/>
          <w:szCs w:val="28"/>
        </w:rPr>
        <w:t>Územní plán obce</w:t>
      </w:r>
    </w:p>
    <w:p w:rsidR="00847AAB" w:rsidRPr="00F03ADB" w:rsidRDefault="00F03ADB" w:rsidP="000927E2">
      <w:pPr>
        <w:pStyle w:val="Nzev"/>
        <w:ind w:left="708" w:firstLine="708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1</w:t>
      </w:r>
      <w:r w:rsidR="00AE3835">
        <w:rPr>
          <w:b w:val="0"/>
          <w:bCs w:val="0"/>
          <w:sz w:val="28"/>
          <w:szCs w:val="28"/>
        </w:rPr>
        <w:t>4</w:t>
      </w:r>
      <w:r w:rsidR="00847AAB" w:rsidRPr="00F03ADB">
        <w:rPr>
          <w:b w:val="0"/>
          <w:bCs w:val="0"/>
          <w:sz w:val="28"/>
          <w:szCs w:val="28"/>
        </w:rPr>
        <w:t>. Různé</w:t>
      </w:r>
    </w:p>
    <w:p w:rsidR="00076E1F" w:rsidRPr="00F03ADB" w:rsidRDefault="00F03ADB" w:rsidP="00DF0C44">
      <w:pPr>
        <w:pStyle w:val="Nzev"/>
        <w:ind w:left="1980" w:hanging="564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>1</w:t>
      </w:r>
      <w:r w:rsidR="00AE3835">
        <w:rPr>
          <w:b w:val="0"/>
          <w:bCs w:val="0"/>
          <w:sz w:val="28"/>
          <w:szCs w:val="28"/>
        </w:rPr>
        <w:t>5</w:t>
      </w:r>
      <w:r w:rsidR="00DF0C44" w:rsidRPr="00F03ADB">
        <w:rPr>
          <w:b w:val="0"/>
          <w:bCs w:val="0"/>
          <w:sz w:val="28"/>
          <w:szCs w:val="28"/>
        </w:rPr>
        <w:t xml:space="preserve">. </w:t>
      </w:r>
      <w:r w:rsidR="00F4659D" w:rsidRPr="00F03ADB">
        <w:rPr>
          <w:b w:val="0"/>
          <w:bCs w:val="0"/>
          <w:sz w:val="28"/>
          <w:szCs w:val="28"/>
        </w:rPr>
        <w:t>Diskuse</w:t>
      </w:r>
      <w:r w:rsidR="00076E1F" w:rsidRPr="00F03ADB">
        <w:rPr>
          <w:b w:val="0"/>
          <w:bCs w:val="0"/>
          <w:sz w:val="28"/>
          <w:szCs w:val="28"/>
        </w:rPr>
        <w:t xml:space="preserve"> </w:t>
      </w:r>
    </w:p>
    <w:p w:rsidR="00BD2E80" w:rsidRPr="00F03ADB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ab/>
      </w:r>
      <w:r w:rsidRPr="00F03ADB">
        <w:rPr>
          <w:b w:val="0"/>
          <w:bCs w:val="0"/>
          <w:sz w:val="28"/>
          <w:szCs w:val="28"/>
        </w:rPr>
        <w:tab/>
      </w:r>
      <w:r w:rsidR="00F03ADB" w:rsidRPr="00F03ADB">
        <w:rPr>
          <w:b w:val="0"/>
          <w:bCs w:val="0"/>
          <w:sz w:val="28"/>
          <w:szCs w:val="28"/>
        </w:rPr>
        <w:t>1</w:t>
      </w:r>
      <w:r w:rsidR="00AE3835">
        <w:rPr>
          <w:b w:val="0"/>
          <w:bCs w:val="0"/>
          <w:sz w:val="28"/>
          <w:szCs w:val="28"/>
        </w:rPr>
        <w:t>6</w:t>
      </w:r>
      <w:r w:rsidRPr="00F03ADB">
        <w:rPr>
          <w:b w:val="0"/>
          <w:bCs w:val="0"/>
          <w:sz w:val="28"/>
          <w:szCs w:val="28"/>
        </w:rPr>
        <w:t>. Usnesení</w:t>
      </w:r>
    </w:p>
    <w:p w:rsidR="00BD2E80" w:rsidRPr="00F03ADB" w:rsidRDefault="00F03ADB">
      <w:pPr>
        <w:pStyle w:val="Nzev"/>
        <w:jc w:val="both"/>
        <w:rPr>
          <w:b w:val="0"/>
          <w:bCs w:val="0"/>
          <w:sz w:val="28"/>
          <w:szCs w:val="28"/>
        </w:rPr>
      </w:pPr>
      <w:r w:rsidRPr="00F03ADB">
        <w:rPr>
          <w:b w:val="0"/>
          <w:bCs w:val="0"/>
          <w:sz w:val="28"/>
          <w:szCs w:val="28"/>
        </w:rPr>
        <w:tab/>
      </w:r>
      <w:r w:rsidRPr="00F03ADB">
        <w:rPr>
          <w:b w:val="0"/>
          <w:bCs w:val="0"/>
          <w:sz w:val="28"/>
          <w:szCs w:val="28"/>
        </w:rPr>
        <w:tab/>
        <w:t>1</w:t>
      </w:r>
      <w:r w:rsidR="00AE3835">
        <w:rPr>
          <w:b w:val="0"/>
          <w:bCs w:val="0"/>
          <w:sz w:val="28"/>
          <w:szCs w:val="28"/>
        </w:rPr>
        <w:t>7</w:t>
      </w:r>
      <w:r w:rsidR="00BD2E80" w:rsidRPr="00F03ADB">
        <w:rPr>
          <w:b w:val="0"/>
          <w:bCs w:val="0"/>
          <w:sz w:val="28"/>
          <w:szCs w:val="28"/>
        </w:rPr>
        <w:t>. Závěr</w:t>
      </w:r>
    </w:p>
    <w:p w:rsidR="00FA2565" w:rsidRPr="00F03ADB" w:rsidRDefault="00FA2565">
      <w:pPr>
        <w:pStyle w:val="Nzev"/>
        <w:jc w:val="left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jc w:val="left"/>
        <w:rPr>
          <w:b w:val="0"/>
          <w:bCs w:val="0"/>
          <w:sz w:val="28"/>
          <w:szCs w:val="28"/>
        </w:rPr>
      </w:pPr>
    </w:p>
    <w:p w:rsidR="000C4290" w:rsidRDefault="000C4290">
      <w:pPr>
        <w:pStyle w:val="Nzev"/>
        <w:jc w:val="left"/>
        <w:rPr>
          <w:b w:val="0"/>
          <w:bCs w:val="0"/>
          <w:sz w:val="28"/>
          <w:szCs w:val="28"/>
        </w:rPr>
      </w:pPr>
    </w:p>
    <w:p w:rsidR="004B57FB" w:rsidRPr="00D509F0" w:rsidRDefault="004B57FB">
      <w:pPr>
        <w:pStyle w:val="Nzev"/>
        <w:jc w:val="left"/>
        <w:rPr>
          <w:b w:val="0"/>
          <w:bCs w:val="0"/>
          <w:sz w:val="28"/>
          <w:szCs w:val="28"/>
        </w:rPr>
      </w:pPr>
    </w:p>
    <w:p w:rsidR="00BD2E80" w:rsidRPr="00D509F0" w:rsidRDefault="00194C05">
      <w:pPr>
        <w:pStyle w:val="Nzev"/>
        <w:ind w:left="4956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dr. Helena Kučerová</w:t>
      </w:r>
      <w:r w:rsidR="00B64EC7">
        <w:rPr>
          <w:b w:val="0"/>
          <w:bCs w:val="0"/>
          <w:sz w:val="28"/>
          <w:szCs w:val="28"/>
        </w:rPr>
        <w:t>, v.r.</w:t>
      </w:r>
      <w:bookmarkStart w:id="0" w:name="_GoBack"/>
      <w:bookmarkEnd w:id="0"/>
    </w:p>
    <w:p w:rsidR="00BD2E80" w:rsidRPr="00D509F0" w:rsidRDefault="00BD2E80">
      <w:pPr>
        <w:pStyle w:val="Nzev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 xml:space="preserve">                                               </w:t>
      </w:r>
      <w:r w:rsidR="007F7BC7">
        <w:rPr>
          <w:b w:val="0"/>
          <w:bCs w:val="0"/>
          <w:sz w:val="28"/>
          <w:szCs w:val="28"/>
        </w:rPr>
        <w:t xml:space="preserve">    </w:t>
      </w:r>
      <w:r w:rsidRPr="00D509F0">
        <w:rPr>
          <w:b w:val="0"/>
          <w:bCs w:val="0"/>
          <w:sz w:val="28"/>
          <w:szCs w:val="28"/>
        </w:rPr>
        <w:t xml:space="preserve">           starostka</w:t>
      </w:r>
    </w:p>
    <w:p w:rsidR="00080B46" w:rsidRDefault="00080B46">
      <w:pPr>
        <w:pStyle w:val="Nzev"/>
        <w:rPr>
          <w:b w:val="0"/>
          <w:bCs w:val="0"/>
          <w:sz w:val="28"/>
          <w:szCs w:val="28"/>
        </w:rPr>
      </w:pPr>
    </w:p>
    <w:p w:rsidR="000C4290" w:rsidRDefault="000C4290">
      <w:pPr>
        <w:pStyle w:val="Nzev"/>
        <w:rPr>
          <w:b w:val="0"/>
          <w:bCs w:val="0"/>
          <w:sz w:val="28"/>
          <w:szCs w:val="28"/>
        </w:rPr>
      </w:pPr>
    </w:p>
    <w:p w:rsidR="000927E2" w:rsidRPr="00D509F0" w:rsidRDefault="000927E2">
      <w:pPr>
        <w:pStyle w:val="Nzev"/>
        <w:rPr>
          <w:b w:val="0"/>
          <w:bCs w:val="0"/>
          <w:sz w:val="28"/>
          <w:szCs w:val="28"/>
        </w:rPr>
      </w:pPr>
    </w:p>
    <w:p w:rsidR="00BD2E80" w:rsidRPr="00D509F0" w:rsidRDefault="00D01E8A">
      <w:pPr>
        <w:pStyle w:val="Nzev"/>
        <w:jc w:val="left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V</w:t>
      </w:r>
      <w:r w:rsidR="00BD2E80" w:rsidRPr="00D509F0">
        <w:rPr>
          <w:b w:val="0"/>
          <w:bCs w:val="0"/>
          <w:sz w:val="28"/>
          <w:szCs w:val="28"/>
        </w:rPr>
        <w:t xml:space="preserve">yvěšeno na úřední desku:        </w:t>
      </w:r>
      <w:r w:rsidR="00AE3835">
        <w:rPr>
          <w:b w:val="0"/>
          <w:bCs w:val="0"/>
          <w:sz w:val="28"/>
          <w:szCs w:val="28"/>
        </w:rPr>
        <w:t>21</w:t>
      </w:r>
      <w:r w:rsidR="00BD2E80" w:rsidRPr="00D509F0">
        <w:rPr>
          <w:b w:val="0"/>
          <w:bCs w:val="0"/>
          <w:sz w:val="28"/>
          <w:szCs w:val="28"/>
        </w:rPr>
        <w:t>.</w:t>
      </w:r>
      <w:r w:rsidRPr="00D509F0">
        <w:rPr>
          <w:b w:val="0"/>
          <w:bCs w:val="0"/>
          <w:sz w:val="28"/>
          <w:szCs w:val="28"/>
        </w:rPr>
        <w:t xml:space="preserve"> </w:t>
      </w:r>
      <w:r w:rsidR="004B57FB">
        <w:rPr>
          <w:b w:val="0"/>
          <w:bCs w:val="0"/>
          <w:sz w:val="28"/>
          <w:szCs w:val="28"/>
        </w:rPr>
        <w:t>0</w:t>
      </w:r>
      <w:r w:rsidR="00AE3835">
        <w:rPr>
          <w:b w:val="0"/>
          <w:bCs w:val="0"/>
          <w:sz w:val="28"/>
          <w:szCs w:val="28"/>
        </w:rPr>
        <w:t>3</w:t>
      </w:r>
      <w:r w:rsidR="00BD2E80" w:rsidRPr="00D509F0">
        <w:rPr>
          <w:b w:val="0"/>
          <w:bCs w:val="0"/>
          <w:sz w:val="28"/>
          <w:szCs w:val="28"/>
        </w:rPr>
        <w:t>.</w:t>
      </w:r>
      <w:r w:rsidRPr="00D509F0">
        <w:rPr>
          <w:b w:val="0"/>
          <w:bCs w:val="0"/>
          <w:sz w:val="28"/>
          <w:szCs w:val="28"/>
        </w:rPr>
        <w:t xml:space="preserve"> </w:t>
      </w:r>
      <w:r w:rsidR="00BD2E80" w:rsidRPr="00D509F0">
        <w:rPr>
          <w:b w:val="0"/>
          <w:bCs w:val="0"/>
          <w:sz w:val="28"/>
          <w:szCs w:val="28"/>
        </w:rPr>
        <w:t>201</w:t>
      </w:r>
      <w:r w:rsidR="004B57FB">
        <w:rPr>
          <w:b w:val="0"/>
          <w:bCs w:val="0"/>
          <w:sz w:val="28"/>
          <w:szCs w:val="28"/>
        </w:rPr>
        <w:t>2</w:t>
      </w:r>
    </w:p>
    <w:p w:rsidR="00836C1F" w:rsidRDefault="00D01E8A" w:rsidP="00836C1F">
      <w:pPr>
        <w:pStyle w:val="Nzev"/>
        <w:jc w:val="left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Sejmuto z úřední desky:</w:t>
      </w:r>
      <w:r w:rsidR="00BD2E80" w:rsidRPr="00D509F0">
        <w:rPr>
          <w:b w:val="0"/>
          <w:bCs w:val="0"/>
          <w:sz w:val="28"/>
          <w:szCs w:val="28"/>
        </w:rPr>
        <w:t xml:space="preserve">             </w:t>
      </w: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Různé:</w:t>
      </w: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Spotřeba el. </w:t>
      </w:r>
      <w:proofErr w:type="gramStart"/>
      <w:r>
        <w:rPr>
          <w:b w:val="0"/>
          <w:bCs w:val="0"/>
          <w:sz w:val="28"/>
          <w:szCs w:val="28"/>
        </w:rPr>
        <w:t>energie</w:t>
      </w:r>
      <w:proofErr w:type="gramEnd"/>
      <w:r>
        <w:rPr>
          <w:b w:val="0"/>
          <w:bCs w:val="0"/>
          <w:sz w:val="28"/>
          <w:szCs w:val="28"/>
        </w:rPr>
        <w:t xml:space="preserve"> v MŠ 41 700 – předtím 18</w:t>
      </w:r>
      <w:r w:rsidR="002C417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500.</w:t>
      </w: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Havárie vody, kanalizace povrchové, kanalizace v čp. 44</w:t>
      </w:r>
    </w:p>
    <w:p w:rsidR="00812AE9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Kontroly: VZP, </w:t>
      </w:r>
      <w:proofErr w:type="spellStart"/>
      <w:r>
        <w:rPr>
          <w:b w:val="0"/>
          <w:bCs w:val="0"/>
          <w:sz w:val="28"/>
          <w:szCs w:val="28"/>
        </w:rPr>
        <w:t>Eko</w:t>
      </w:r>
      <w:proofErr w:type="spellEnd"/>
      <w:r>
        <w:rPr>
          <w:b w:val="0"/>
          <w:bCs w:val="0"/>
          <w:sz w:val="28"/>
          <w:szCs w:val="28"/>
        </w:rPr>
        <w:t xml:space="preserve">-kom, FU </w:t>
      </w:r>
      <w:proofErr w:type="spellStart"/>
      <w:r>
        <w:rPr>
          <w:b w:val="0"/>
          <w:bCs w:val="0"/>
          <w:sz w:val="28"/>
          <w:szCs w:val="28"/>
        </w:rPr>
        <w:t>Pha</w:t>
      </w:r>
      <w:proofErr w:type="spellEnd"/>
      <w:r>
        <w:rPr>
          <w:b w:val="0"/>
          <w:bCs w:val="0"/>
          <w:sz w:val="28"/>
          <w:szCs w:val="28"/>
        </w:rPr>
        <w:t>-západ,</w:t>
      </w:r>
      <w:r w:rsidR="002C4173">
        <w:rPr>
          <w:b w:val="0"/>
          <w:bCs w:val="0"/>
          <w:sz w:val="28"/>
          <w:szCs w:val="28"/>
        </w:rPr>
        <w:t xml:space="preserve"> vodohospodáři</w:t>
      </w:r>
    </w:p>
    <w:p w:rsidR="002C4173" w:rsidRDefault="002C4173" w:rsidP="00836C1F">
      <w:pPr>
        <w:pStyle w:val="Nzev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Zeď nad budovou OÚ</w:t>
      </w:r>
    </w:p>
    <w:p w:rsidR="00812AE9" w:rsidRDefault="002C4173" w:rsidP="00836C1F">
      <w:pPr>
        <w:pStyle w:val="Nzev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Převod majetku na </w:t>
      </w:r>
      <w:proofErr w:type="gramStart"/>
      <w:r>
        <w:rPr>
          <w:b w:val="0"/>
          <w:bCs w:val="0"/>
          <w:sz w:val="28"/>
          <w:szCs w:val="28"/>
        </w:rPr>
        <w:t>manželé</w:t>
      </w:r>
      <w:proofErr w:type="gramEnd"/>
      <w:r>
        <w:rPr>
          <w:b w:val="0"/>
          <w:bCs w:val="0"/>
          <w:sz w:val="28"/>
          <w:szCs w:val="28"/>
        </w:rPr>
        <w:t xml:space="preserve"> Markovi – daňové přiznání </w:t>
      </w:r>
    </w:p>
    <w:p w:rsidR="00812AE9" w:rsidRPr="00D509F0" w:rsidRDefault="00812AE9" w:rsidP="00836C1F">
      <w:pPr>
        <w:pStyle w:val="Nzev"/>
        <w:jc w:val="left"/>
        <w:rPr>
          <w:b w:val="0"/>
          <w:bCs w:val="0"/>
          <w:sz w:val="28"/>
          <w:szCs w:val="28"/>
        </w:rPr>
      </w:pPr>
    </w:p>
    <w:sectPr w:rsidR="00812AE9" w:rsidRPr="00D509F0" w:rsidSect="007F7BC7">
      <w:pgSz w:w="11906" w:h="16838"/>
      <w:pgMar w:top="851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EA9"/>
    <w:multiLevelType w:val="hybridMultilevel"/>
    <w:tmpl w:val="3C3E703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057FA"/>
    <w:multiLevelType w:val="hybridMultilevel"/>
    <w:tmpl w:val="39CA6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6F06A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B248C"/>
    <w:multiLevelType w:val="hybridMultilevel"/>
    <w:tmpl w:val="9378FB04"/>
    <w:lvl w:ilvl="0" w:tplc="D1F0A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9689D"/>
    <w:multiLevelType w:val="hybridMultilevel"/>
    <w:tmpl w:val="43B6F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371C8"/>
    <w:multiLevelType w:val="hybridMultilevel"/>
    <w:tmpl w:val="A360233C"/>
    <w:lvl w:ilvl="0" w:tplc="D646D3E6">
      <w:start w:val="7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5">
    <w:nsid w:val="77DE58DE"/>
    <w:multiLevelType w:val="hybridMultilevel"/>
    <w:tmpl w:val="E800ED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9"/>
    <w:rsid w:val="00076E1F"/>
    <w:rsid w:val="00077038"/>
    <w:rsid w:val="00080B46"/>
    <w:rsid w:val="00082578"/>
    <w:rsid w:val="000927E2"/>
    <w:rsid w:val="000C4290"/>
    <w:rsid w:val="000E7D7B"/>
    <w:rsid w:val="000F0BAA"/>
    <w:rsid w:val="0013336A"/>
    <w:rsid w:val="00144AF3"/>
    <w:rsid w:val="00194C05"/>
    <w:rsid w:val="001B0BD9"/>
    <w:rsid w:val="001B7120"/>
    <w:rsid w:val="001C2BA7"/>
    <w:rsid w:val="0020008F"/>
    <w:rsid w:val="002A3592"/>
    <w:rsid w:val="002C4173"/>
    <w:rsid w:val="00300630"/>
    <w:rsid w:val="00306110"/>
    <w:rsid w:val="00334BAB"/>
    <w:rsid w:val="003452BC"/>
    <w:rsid w:val="0035035E"/>
    <w:rsid w:val="00496084"/>
    <w:rsid w:val="004B57FB"/>
    <w:rsid w:val="004E175F"/>
    <w:rsid w:val="005E2620"/>
    <w:rsid w:val="00604F0B"/>
    <w:rsid w:val="0062275A"/>
    <w:rsid w:val="006330FE"/>
    <w:rsid w:val="006B69C1"/>
    <w:rsid w:val="007537C7"/>
    <w:rsid w:val="0078774D"/>
    <w:rsid w:val="007A7155"/>
    <w:rsid w:val="007C78B2"/>
    <w:rsid w:val="007F7BC7"/>
    <w:rsid w:val="00812AE9"/>
    <w:rsid w:val="00836C1F"/>
    <w:rsid w:val="00842150"/>
    <w:rsid w:val="00847AAB"/>
    <w:rsid w:val="00854B5B"/>
    <w:rsid w:val="008623A3"/>
    <w:rsid w:val="008A1DCD"/>
    <w:rsid w:val="008B792C"/>
    <w:rsid w:val="00940DA4"/>
    <w:rsid w:val="00943B98"/>
    <w:rsid w:val="00986B01"/>
    <w:rsid w:val="009F1DEF"/>
    <w:rsid w:val="00A13A6E"/>
    <w:rsid w:val="00A4175C"/>
    <w:rsid w:val="00A5505C"/>
    <w:rsid w:val="00A72F64"/>
    <w:rsid w:val="00A82140"/>
    <w:rsid w:val="00A87156"/>
    <w:rsid w:val="00AA00B6"/>
    <w:rsid w:val="00AE3835"/>
    <w:rsid w:val="00B0608F"/>
    <w:rsid w:val="00B23A64"/>
    <w:rsid w:val="00B64EC7"/>
    <w:rsid w:val="00B671FE"/>
    <w:rsid w:val="00BB0ABE"/>
    <w:rsid w:val="00BD2E80"/>
    <w:rsid w:val="00BF3B68"/>
    <w:rsid w:val="00C00EE5"/>
    <w:rsid w:val="00C315CF"/>
    <w:rsid w:val="00C73FF1"/>
    <w:rsid w:val="00CC4286"/>
    <w:rsid w:val="00D015D9"/>
    <w:rsid w:val="00D01E8A"/>
    <w:rsid w:val="00D509F0"/>
    <w:rsid w:val="00D74D31"/>
    <w:rsid w:val="00DC1B29"/>
    <w:rsid w:val="00DF0C44"/>
    <w:rsid w:val="00ED46DE"/>
    <w:rsid w:val="00ED7583"/>
    <w:rsid w:val="00EE3AE6"/>
    <w:rsid w:val="00F03ADB"/>
    <w:rsid w:val="00F26D71"/>
    <w:rsid w:val="00F332AE"/>
    <w:rsid w:val="00F43EB0"/>
    <w:rsid w:val="00F44ED2"/>
    <w:rsid w:val="00F4659D"/>
    <w:rsid w:val="00F97902"/>
    <w:rsid w:val="00FA2565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150"/>
    <w:rPr>
      <w:sz w:val="24"/>
      <w:szCs w:val="24"/>
    </w:rPr>
  </w:style>
  <w:style w:type="paragraph" w:styleId="Nadpis1">
    <w:name w:val="heading 1"/>
    <w:basedOn w:val="Normln"/>
    <w:next w:val="Normln"/>
    <w:qFormat/>
    <w:rsid w:val="0084215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2150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842150"/>
    <w:pPr>
      <w:jc w:val="both"/>
    </w:pPr>
  </w:style>
  <w:style w:type="character" w:customStyle="1" w:styleId="NzevChar">
    <w:name w:val="Název Char"/>
    <w:basedOn w:val="Standardnpsmoodstavce"/>
    <w:link w:val="Nzev"/>
    <w:rsid w:val="00836C1F"/>
    <w:rPr>
      <w:b/>
      <w:bCs/>
      <w:sz w:val="24"/>
      <w:szCs w:val="24"/>
    </w:rPr>
  </w:style>
  <w:style w:type="paragraph" w:customStyle="1" w:styleId="CharCharChar1CharChar">
    <w:name w:val="Char Char Char1 Char Char"/>
    <w:basedOn w:val="Normln"/>
    <w:rsid w:val="000927E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150"/>
    <w:rPr>
      <w:sz w:val="24"/>
      <w:szCs w:val="24"/>
    </w:rPr>
  </w:style>
  <w:style w:type="paragraph" w:styleId="Nadpis1">
    <w:name w:val="heading 1"/>
    <w:basedOn w:val="Normln"/>
    <w:next w:val="Normln"/>
    <w:qFormat/>
    <w:rsid w:val="0084215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2150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842150"/>
    <w:pPr>
      <w:jc w:val="both"/>
    </w:pPr>
  </w:style>
  <w:style w:type="character" w:customStyle="1" w:styleId="NzevChar">
    <w:name w:val="Název Char"/>
    <w:basedOn w:val="Standardnpsmoodstavce"/>
    <w:link w:val="Nzev"/>
    <w:rsid w:val="00836C1F"/>
    <w:rPr>
      <w:b/>
      <w:bCs/>
      <w:sz w:val="24"/>
      <w:szCs w:val="24"/>
    </w:rPr>
  </w:style>
  <w:style w:type="paragraph" w:customStyle="1" w:styleId="CharCharChar1CharChar">
    <w:name w:val="Char Char Char1 Char Char"/>
    <w:basedOn w:val="Normln"/>
    <w:rsid w:val="000927E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3FAC-0F52-4F28-A5E3-B5D884BC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Obecní úřad Hvozdnice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Obecní úřad Hvozdnice</dc:creator>
  <cp:lastModifiedBy>Starostka</cp:lastModifiedBy>
  <cp:revision>3</cp:revision>
  <cp:lastPrinted>2012-03-21T18:36:00Z</cp:lastPrinted>
  <dcterms:created xsi:type="dcterms:W3CDTF">2012-03-21T17:34:00Z</dcterms:created>
  <dcterms:modified xsi:type="dcterms:W3CDTF">2012-03-21T18:36:00Z</dcterms:modified>
</cp:coreProperties>
</file>