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360" w:rsidRDefault="00256360" w:rsidP="00256360">
      <w:pPr>
        <w:pStyle w:val="Nadpis3"/>
        <w:ind w:left="0" w:firstLine="0"/>
        <w:jc w:val="center"/>
        <w:rPr>
          <w:rFonts w:asciiTheme="minorHAnsi" w:hAnsiTheme="minorHAnsi" w:cstheme="minorHAnsi"/>
          <w:sz w:val="32"/>
          <w:szCs w:val="32"/>
        </w:rPr>
      </w:pPr>
      <w:bookmarkStart w:id="0" w:name="_GoBack"/>
      <w:bookmarkEnd w:id="0"/>
      <w:r w:rsidRPr="004F3572">
        <w:rPr>
          <w:rFonts w:asciiTheme="minorHAnsi" w:hAnsiTheme="minorHAnsi" w:cstheme="minorHAnsi"/>
          <w:sz w:val="32"/>
          <w:szCs w:val="32"/>
        </w:rPr>
        <w:t xml:space="preserve">Kupní smlouva </w:t>
      </w:r>
    </w:p>
    <w:p w:rsidR="00256360" w:rsidRPr="004F3572" w:rsidRDefault="00256360" w:rsidP="008452E1">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r w:rsidR="00132235">
        <w:rPr>
          <w:rFonts w:asciiTheme="minorHAnsi" w:hAnsiTheme="minorHAnsi" w:cstheme="minorHAnsi"/>
          <w:b/>
          <w:sz w:val="22"/>
          <w:szCs w:val="22"/>
        </w:rPr>
        <w:t xml:space="preserve">, příspěvková organizace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C14287" w:rsidRDefault="00C14287" w:rsidP="00C14287">
      <w:pPr>
        <w:numPr>
          <w:ilvl w:val="0"/>
          <w:numId w:val="13"/>
        </w:numPr>
        <w:spacing w:after="120"/>
        <w:ind w:left="284" w:hanging="284"/>
        <w:rPr>
          <w:rFonts w:asciiTheme="minorHAnsi" w:hAnsiTheme="minorHAnsi" w:cs="Calibri"/>
          <w:sz w:val="22"/>
          <w:szCs w:val="22"/>
        </w:rPr>
      </w:pPr>
      <w:r>
        <w:rPr>
          <w:rFonts w:asciiTheme="minorHAnsi" w:hAnsiTheme="minorHAnsi" w:cs="Calibri"/>
          <w:sz w:val="22"/>
          <w:szCs w:val="22"/>
        </w:rPr>
        <w:t>Předmětem veřejné zakázky je dodání mobilní výpočetní techniky pro školu Vsetín, Luh 1544 –  6 ks počítačů, 1 ks dataprojektor</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00132235">
        <w:rPr>
          <w:rFonts w:asciiTheme="minorHAnsi" w:hAnsiTheme="minorHAnsi" w:cstheme="minorHAnsi"/>
          <w:sz w:val="22"/>
          <w:szCs w:val="22"/>
        </w:rPr>
        <w:t>, příspěvková organizace</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8452E1" w:rsidRDefault="008452E1" w:rsidP="00C14287">
      <w:pPr>
        <w:rPr>
          <w:rFonts w:asciiTheme="minorHAnsi" w:hAnsiTheme="minorHAnsi" w:cstheme="minorHAnsi"/>
          <w:sz w:val="22"/>
          <w:szCs w:val="22"/>
        </w:rPr>
      </w:pPr>
    </w:p>
    <w:p w:rsidR="008452E1" w:rsidRPr="004F3572" w:rsidRDefault="008452E1" w:rsidP="008452E1">
      <w:pPr>
        <w:tabs>
          <w:tab w:val="left" w:pos="2250"/>
        </w:tabs>
        <w:ind w:left="62"/>
        <w:rPr>
          <w:rFonts w:asciiTheme="minorHAnsi" w:hAnsiTheme="minorHAnsi" w:cstheme="minorHAnsi"/>
          <w:sz w:val="22"/>
          <w:szCs w:val="22"/>
        </w:rPr>
      </w:pPr>
      <w:r>
        <w:rPr>
          <w:rFonts w:asciiTheme="minorHAnsi" w:hAnsiTheme="minorHAnsi" w:cstheme="minorHAnsi"/>
          <w:sz w:val="22"/>
          <w:szCs w:val="22"/>
        </w:rPr>
        <w:tab/>
        <w:t xml:space="preserve">                                                                                   </w:t>
      </w: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lastRenderedPageBreak/>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Default="00256360" w:rsidP="008452E1">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
    <w:p w:rsidR="008452E1" w:rsidRPr="008452E1" w:rsidRDefault="008452E1" w:rsidP="008452E1">
      <w:pPr>
        <w:ind w:left="420"/>
        <w:rPr>
          <w:rFonts w:asciiTheme="minorHAnsi" w:hAnsiTheme="minorHAnsi" w:cstheme="minorHAnsi"/>
          <w:b/>
          <w:bCs/>
          <w:sz w:val="22"/>
          <w:szCs w:val="22"/>
        </w:rPr>
      </w:pPr>
    </w:p>
    <w:p w:rsidR="00256360" w:rsidRPr="0053617E" w:rsidRDefault="00256360" w:rsidP="008452E1">
      <w:pPr>
        <w:ind w:left="420"/>
        <w:jc w:val="left"/>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dodávku </w:t>
      </w:r>
      <w:r w:rsidR="003B5873">
        <w:rPr>
          <w:rFonts w:asciiTheme="minorHAnsi" w:hAnsiTheme="minorHAnsi" w:cstheme="minorHAnsi"/>
          <w:sz w:val="22"/>
          <w:szCs w:val="22"/>
        </w:rPr>
        <w:t xml:space="preserve"> - </w:t>
      </w:r>
      <w:r w:rsidR="00C14287">
        <w:rPr>
          <w:rFonts w:ascii="Calibri" w:hAnsi="Calibri" w:cs="Arial"/>
          <w:b/>
          <w:bCs/>
          <w:iCs/>
          <w:sz w:val="22"/>
          <w:szCs w:val="22"/>
        </w:rPr>
        <w:t>Počítače a dataprojektory 2024</w:t>
      </w:r>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1" w:name="OLE_LINK1"/>
      <w:bookmarkStart w:id="2" w:name="OLE_LINK2"/>
      <w:r w:rsidRPr="004F3572">
        <w:rPr>
          <w:rFonts w:asciiTheme="minorHAnsi" w:hAnsiTheme="minorHAnsi" w:cstheme="minorHAnsi"/>
          <w:sz w:val="22"/>
          <w:szCs w:val="22"/>
        </w:rPr>
        <w:t xml:space="preserve">předmětu plnění </w:t>
      </w:r>
      <w:bookmarkEnd w:id="1"/>
      <w:bookmarkEnd w:id="2"/>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není-li v příloze č. 1 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lastRenderedPageBreak/>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Vypočtenou smluvní pokutu, na kterou vznikne kupujícímu nárok, může kupující započítat proti doplatku ceny předmětu plnění fakturované prodávajícím.</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56756F" w:rsidRPr="004F3572" w:rsidRDefault="00256360" w:rsidP="005849EF">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C14287"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53617E" w:rsidRDefault="00256360" w:rsidP="005A6A35">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3F6" w:rsidRDefault="00DD13F6" w:rsidP="0056756F">
      <w:r>
        <w:separator/>
      </w:r>
    </w:p>
  </w:endnote>
  <w:endnote w:type="continuationSeparator" w:id="0">
    <w:p w:rsidR="00DD13F6" w:rsidRDefault="00DD13F6"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3F6" w:rsidRDefault="00DD13F6" w:rsidP="0056756F">
      <w:r>
        <w:separator/>
      </w:r>
    </w:p>
  </w:footnote>
  <w:footnote w:type="continuationSeparator" w:id="0">
    <w:p w:rsidR="00DD13F6" w:rsidRDefault="00DD13F6" w:rsidP="0056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56F" w:rsidRDefault="0056756F" w:rsidP="0056756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3CE024EC"/>
    <w:multiLevelType w:val="hybridMultilevel"/>
    <w:tmpl w:val="73D2B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DD5BA8"/>
    <w:multiLevelType w:val="hybridMultilevel"/>
    <w:tmpl w:val="FFD2A936"/>
    <w:lvl w:ilvl="0" w:tplc="F9ACFFC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10"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11"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10"/>
  </w:num>
  <w:num w:numId="6">
    <w:abstractNumId w:val="2"/>
  </w:num>
  <w:num w:numId="7">
    <w:abstractNumId w:val="0"/>
  </w:num>
  <w:num w:numId="8">
    <w:abstractNumId w:val="7"/>
  </w:num>
  <w:num w:numId="9">
    <w:abstractNumId w:val="4"/>
  </w:num>
  <w:num w:numId="10">
    <w:abstractNumId w:val="12"/>
  </w:num>
  <w:num w:numId="11">
    <w:abstractNumId w:val="11"/>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60"/>
    <w:rsid w:val="00132235"/>
    <w:rsid w:val="001D4E9D"/>
    <w:rsid w:val="00256360"/>
    <w:rsid w:val="0029709F"/>
    <w:rsid w:val="003A1129"/>
    <w:rsid w:val="003B5873"/>
    <w:rsid w:val="00412880"/>
    <w:rsid w:val="00456CC6"/>
    <w:rsid w:val="004C3ACF"/>
    <w:rsid w:val="0056756F"/>
    <w:rsid w:val="005849EF"/>
    <w:rsid w:val="005A6A35"/>
    <w:rsid w:val="005B5DBD"/>
    <w:rsid w:val="00602C00"/>
    <w:rsid w:val="006A730D"/>
    <w:rsid w:val="008452E1"/>
    <w:rsid w:val="0087177D"/>
    <w:rsid w:val="009253E1"/>
    <w:rsid w:val="00A47D6C"/>
    <w:rsid w:val="00AF0634"/>
    <w:rsid w:val="00B917CE"/>
    <w:rsid w:val="00BE5117"/>
    <w:rsid w:val="00C14287"/>
    <w:rsid w:val="00D66643"/>
    <w:rsid w:val="00DD13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 w:type="paragraph" w:customStyle="1" w:styleId="-wm-msonormal">
    <w:name w:val="-wm-msonormal"/>
    <w:basedOn w:val="Normln"/>
    <w:rsid w:val="00C1428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16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8916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Základní škola Vsetín, Luh 1544, příspěvková organizace</cp:lastModifiedBy>
  <cp:revision>2</cp:revision>
  <cp:lastPrinted>2017-08-22T08:11:00Z</cp:lastPrinted>
  <dcterms:created xsi:type="dcterms:W3CDTF">2024-05-03T10:56:00Z</dcterms:created>
  <dcterms:modified xsi:type="dcterms:W3CDTF">2024-05-03T10:56:00Z</dcterms:modified>
</cp:coreProperties>
</file>