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2"/>
        <w:gridCol w:w="4958"/>
      </w:tblGrid>
      <w:tr w:rsidR="009438DB" w:rsidTr="009C646C">
        <w:tc>
          <w:tcPr>
            <w:tcW w:w="9426" w:type="dxa"/>
            <w:gridSpan w:val="2"/>
            <w:tcBorders>
              <w:top w:val="single" w:sz="6" w:space="0" w:color="000000"/>
              <w:left w:val="single" w:sz="6" w:space="0" w:color="000000"/>
              <w:bottom w:val="nil"/>
              <w:right w:val="single" w:sz="6" w:space="0" w:color="000000"/>
            </w:tcBorders>
          </w:tcPr>
          <w:p w:rsidR="009438DB" w:rsidRPr="00CD1975" w:rsidRDefault="009438DB" w:rsidP="009C646C">
            <w:pPr>
              <w:spacing w:line="276" w:lineRule="auto"/>
              <w:ind w:left="-709" w:firstLine="709"/>
              <w:jc w:val="center"/>
              <w:rPr>
                <w:b/>
                <w:sz w:val="28"/>
                <w:lang w:eastAsia="en-US"/>
              </w:rPr>
            </w:pPr>
            <w:r w:rsidRPr="00CD1975">
              <w:rPr>
                <w:b/>
                <w:sz w:val="28"/>
                <w:lang w:eastAsia="en-US"/>
              </w:rPr>
              <w:t>Základní škola Jirny, okres Praha - východ, příspěvková organizace</w:t>
            </w:r>
          </w:p>
          <w:p w:rsidR="009438DB" w:rsidRPr="00C93A8A" w:rsidRDefault="009438DB" w:rsidP="009438DB">
            <w:pPr>
              <w:spacing w:line="276" w:lineRule="auto"/>
              <w:jc w:val="center"/>
              <w:rPr>
                <w:b/>
                <w:sz w:val="28"/>
                <w:szCs w:val="28"/>
                <w:lang w:eastAsia="en-US"/>
              </w:rPr>
            </w:pPr>
            <w:r w:rsidRPr="00CD1975">
              <w:rPr>
                <w:b/>
                <w:sz w:val="28"/>
                <w:szCs w:val="28"/>
                <w:lang w:eastAsia="en-US"/>
              </w:rPr>
              <w:t xml:space="preserve">se sídlem </w:t>
            </w:r>
            <w:r>
              <w:rPr>
                <w:b/>
                <w:sz w:val="28"/>
                <w:szCs w:val="28"/>
                <w:lang w:eastAsia="en-US"/>
              </w:rPr>
              <w:t>Pražská 800</w:t>
            </w:r>
            <w:r w:rsidRPr="00CD1975">
              <w:rPr>
                <w:b/>
                <w:sz w:val="28"/>
                <w:szCs w:val="28"/>
                <w:lang w:eastAsia="en-US"/>
              </w:rPr>
              <w:t>, 250 90 Jirny</w:t>
            </w:r>
          </w:p>
        </w:tc>
      </w:tr>
      <w:tr w:rsidR="009438DB" w:rsidRPr="009438DB" w:rsidTr="009438DB">
        <w:trPr>
          <w:cantSplit/>
        </w:trPr>
        <w:tc>
          <w:tcPr>
            <w:tcW w:w="9426" w:type="dxa"/>
            <w:gridSpan w:val="2"/>
            <w:tcBorders>
              <w:top w:val="single" w:sz="6" w:space="0" w:color="000000"/>
              <w:left w:val="single" w:sz="6" w:space="0" w:color="000000"/>
              <w:bottom w:val="single" w:sz="6" w:space="0" w:color="000000"/>
              <w:right w:val="single" w:sz="6" w:space="0" w:color="000000"/>
            </w:tcBorders>
            <w:shd w:val="clear" w:color="auto" w:fill="B8CCE4" w:themeFill="accent1" w:themeFillTint="66"/>
            <w:hideMark/>
          </w:tcPr>
          <w:p w:rsidR="009438DB" w:rsidRPr="009438DB" w:rsidRDefault="009438DB" w:rsidP="009C646C">
            <w:pPr>
              <w:spacing w:before="120" w:line="240" w:lineRule="atLeast"/>
              <w:jc w:val="center"/>
              <w:rPr>
                <w:color w:val="17365D" w:themeColor="text2" w:themeShade="BF"/>
                <w:sz w:val="28"/>
                <w:lang w:eastAsia="en-US"/>
              </w:rPr>
            </w:pPr>
            <w:r w:rsidRPr="009438DB">
              <w:rPr>
                <w:b/>
                <w:color w:val="17365D" w:themeColor="text2" w:themeShade="BF"/>
                <w:sz w:val="48"/>
                <w:lang w:eastAsia="en-US"/>
              </w:rPr>
              <w:t>ORGANIZAČNÍ  ŘÁD  ŠKOLY</w:t>
            </w:r>
          </w:p>
        </w:tc>
      </w:tr>
      <w:tr w:rsidR="009438DB" w:rsidRPr="009438DB" w:rsidTr="009438DB">
        <w:trPr>
          <w:cantSplit/>
        </w:trPr>
        <w:tc>
          <w:tcPr>
            <w:tcW w:w="9426" w:type="dxa"/>
            <w:gridSpan w:val="2"/>
            <w:tcBorders>
              <w:top w:val="single" w:sz="6" w:space="0" w:color="000000"/>
              <w:left w:val="single" w:sz="6" w:space="0" w:color="000000"/>
              <w:bottom w:val="single" w:sz="6" w:space="0" w:color="000000"/>
              <w:right w:val="single" w:sz="6" w:space="0" w:color="000000"/>
            </w:tcBorders>
            <w:shd w:val="clear" w:color="auto" w:fill="B8CCE4" w:themeFill="accent1" w:themeFillTint="66"/>
            <w:hideMark/>
          </w:tcPr>
          <w:p w:rsidR="009438DB" w:rsidRPr="009438DB" w:rsidRDefault="009438DB" w:rsidP="009C646C">
            <w:pPr>
              <w:spacing w:before="120" w:line="240" w:lineRule="atLeast"/>
              <w:rPr>
                <w:color w:val="17365D" w:themeColor="text2" w:themeShade="BF"/>
                <w:sz w:val="28"/>
                <w:lang w:eastAsia="en-US"/>
              </w:rPr>
            </w:pPr>
            <w:r w:rsidRPr="009438DB">
              <w:rPr>
                <w:color w:val="17365D" w:themeColor="text2" w:themeShade="BF"/>
                <w:sz w:val="28"/>
                <w:lang w:eastAsia="en-US"/>
              </w:rPr>
              <w:t xml:space="preserve">                                              </w:t>
            </w:r>
            <w:r w:rsidRPr="009438DB">
              <w:rPr>
                <w:b/>
                <w:caps/>
                <w:color w:val="17365D" w:themeColor="text2" w:themeShade="BF"/>
                <w:sz w:val="40"/>
                <w:lang w:eastAsia="en-US"/>
              </w:rPr>
              <w:t xml:space="preserve">  ŠKOLNÍ ŘÁD</w:t>
            </w:r>
          </w:p>
        </w:tc>
      </w:tr>
      <w:tr w:rsidR="009438DB" w:rsidTr="009C646C">
        <w:tc>
          <w:tcPr>
            <w:tcW w:w="4465" w:type="dxa"/>
            <w:tcBorders>
              <w:top w:val="single" w:sz="6" w:space="0" w:color="000000"/>
              <w:left w:val="single" w:sz="6" w:space="0" w:color="000000"/>
              <w:bottom w:val="single" w:sz="6" w:space="0" w:color="000000"/>
              <w:right w:val="single" w:sz="6" w:space="0" w:color="000000"/>
            </w:tcBorders>
            <w:hideMark/>
          </w:tcPr>
          <w:p w:rsidR="009438DB" w:rsidRDefault="009438DB" w:rsidP="009C646C">
            <w:pPr>
              <w:spacing w:before="120" w:line="240" w:lineRule="atLeast"/>
              <w:rPr>
                <w:color w:val="000000"/>
                <w:sz w:val="28"/>
                <w:lang w:eastAsia="en-US"/>
              </w:rPr>
            </w:pPr>
            <w:r>
              <w:rPr>
                <w:color w:val="000000"/>
                <w:sz w:val="28"/>
                <w:lang w:eastAsia="en-US"/>
              </w:rPr>
              <w:t>Č.j.:</w:t>
            </w:r>
          </w:p>
        </w:tc>
        <w:tc>
          <w:tcPr>
            <w:tcW w:w="4961" w:type="dxa"/>
            <w:tcBorders>
              <w:top w:val="single" w:sz="6" w:space="0" w:color="000000"/>
              <w:left w:val="single" w:sz="6" w:space="0" w:color="000000"/>
              <w:bottom w:val="single" w:sz="6" w:space="0" w:color="000000"/>
              <w:right w:val="single" w:sz="6" w:space="0" w:color="000000"/>
            </w:tcBorders>
            <w:hideMark/>
          </w:tcPr>
          <w:p w:rsidR="009438DB" w:rsidRDefault="009438DB" w:rsidP="0004183E">
            <w:pPr>
              <w:spacing w:before="120" w:line="240" w:lineRule="atLeast"/>
              <w:rPr>
                <w:color w:val="000000"/>
                <w:sz w:val="28"/>
                <w:lang w:eastAsia="en-US"/>
              </w:rPr>
            </w:pPr>
            <w:r>
              <w:rPr>
                <w:color w:val="000000"/>
                <w:sz w:val="28"/>
                <w:lang w:eastAsia="en-US"/>
              </w:rPr>
              <w:t>1</w:t>
            </w:r>
            <w:r w:rsidR="006B17E2">
              <w:rPr>
                <w:color w:val="000000"/>
                <w:sz w:val="28"/>
                <w:lang w:eastAsia="en-US"/>
              </w:rPr>
              <w:t>138</w:t>
            </w:r>
            <w:r>
              <w:rPr>
                <w:color w:val="000000"/>
                <w:sz w:val="28"/>
                <w:lang w:eastAsia="en-US"/>
              </w:rPr>
              <w:t>/20</w:t>
            </w:r>
            <w:r w:rsidR="007C1286">
              <w:rPr>
                <w:color w:val="000000"/>
                <w:sz w:val="28"/>
                <w:lang w:eastAsia="en-US"/>
              </w:rPr>
              <w:t>2</w:t>
            </w:r>
            <w:r w:rsidR="0004183E">
              <w:rPr>
                <w:color w:val="000000"/>
                <w:sz w:val="28"/>
                <w:lang w:eastAsia="en-US"/>
              </w:rPr>
              <w:t>1</w:t>
            </w:r>
          </w:p>
        </w:tc>
      </w:tr>
      <w:tr w:rsidR="009438DB" w:rsidTr="009C646C">
        <w:tc>
          <w:tcPr>
            <w:tcW w:w="4465" w:type="dxa"/>
            <w:tcBorders>
              <w:top w:val="single" w:sz="6" w:space="0" w:color="000000"/>
              <w:left w:val="single" w:sz="6" w:space="0" w:color="000000"/>
              <w:bottom w:val="single" w:sz="6" w:space="0" w:color="000000"/>
              <w:right w:val="single" w:sz="6" w:space="0" w:color="000000"/>
            </w:tcBorders>
            <w:hideMark/>
          </w:tcPr>
          <w:p w:rsidR="009438DB" w:rsidRDefault="009438DB" w:rsidP="009C646C">
            <w:pPr>
              <w:spacing w:before="120" w:line="240" w:lineRule="atLeast"/>
              <w:rPr>
                <w:sz w:val="28"/>
                <w:lang w:eastAsia="en-US"/>
              </w:rPr>
            </w:pPr>
            <w:r>
              <w:rPr>
                <w:sz w:val="28"/>
                <w:lang w:eastAsia="en-US"/>
              </w:rPr>
              <w:t>Vypracoval:</w:t>
            </w:r>
          </w:p>
        </w:tc>
        <w:tc>
          <w:tcPr>
            <w:tcW w:w="4961" w:type="dxa"/>
            <w:tcBorders>
              <w:top w:val="single" w:sz="6" w:space="0" w:color="000000"/>
              <w:left w:val="single" w:sz="6" w:space="0" w:color="000000"/>
              <w:bottom w:val="single" w:sz="6" w:space="0" w:color="000000"/>
              <w:right w:val="single" w:sz="6" w:space="0" w:color="000000"/>
            </w:tcBorders>
            <w:hideMark/>
          </w:tcPr>
          <w:p w:rsidR="009438DB" w:rsidRDefault="009438DB" w:rsidP="009C646C">
            <w:pPr>
              <w:pStyle w:val="DefinitionTerm"/>
              <w:widowControl/>
              <w:spacing w:before="120" w:line="240" w:lineRule="atLeast"/>
              <w:rPr>
                <w:sz w:val="28"/>
                <w:lang w:eastAsia="en-US"/>
              </w:rPr>
            </w:pPr>
            <w:r>
              <w:rPr>
                <w:sz w:val="28"/>
                <w:lang w:eastAsia="en-US"/>
              </w:rPr>
              <w:t xml:space="preserve">Mgr. Bc. Hana Kudrnová, ředitelka školy </w:t>
            </w:r>
          </w:p>
        </w:tc>
      </w:tr>
      <w:tr w:rsidR="009438DB" w:rsidTr="009C646C">
        <w:tc>
          <w:tcPr>
            <w:tcW w:w="4465" w:type="dxa"/>
            <w:tcBorders>
              <w:top w:val="single" w:sz="6" w:space="0" w:color="000000"/>
              <w:left w:val="single" w:sz="6" w:space="0" w:color="000000"/>
              <w:bottom w:val="single" w:sz="6" w:space="0" w:color="000000"/>
              <w:right w:val="single" w:sz="6" w:space="0" w:color="000000"/>
            </w:tcBorders>
            <w:hideMark/>
          </w:tcPr>
          <w:p w:rsidR="009438DB" w:rsidRDefault="009438DB" w:rsidP="009C646C">
            <w:pPr>
              <w:spacing w:before="120" w:line="240" w:lineRule="atLeast"/>
              <w:rPr>
                <w:sz w:val="28"/>
                <w:lang w:eastAsia="en-US"/>
              </w:rPr>
            </w:pPr>
            <w:r>
              <w:rPr>
                <w:sz w:val="28"/>
                <w:lang w:eastAsia="en-US"/>
              </w:rPr>
              <w:t>Schválil:</w:t>
            </w:r>
          </w:p>
        </w:tc>
        <w:tc>
          <w:tcPr>
            <w:tcW w:w="4961" w:type="dxa"/>
            <w:tcBorders>
              <w:top w:val="single" w:sz="6" w:space="0" w:color="000000"/>
              <w:left w:val="single" w:sz="6" w:space="0" w:color="000000"/>
              <w:bottom w:val="single" w:sz="6" w:space="0" w:color="000000"/>
              <w:right w:val="single" w:sz="6" w:space="0" w:color="000000"/>
            </w:tcBorders>
            <w:hideMark/>
          </w:tcPr>
          <w:p w:rsidR="009438DB" w:rsidRDefault="009438DB" w:rsidP="009C646C">
            <w:pPr>
              <w:spacing w:before="120" w:line="240" w:lineRule="atLeast"/>
              <w:rPr>
                <w:sz w:val="28"/>
                <w:lang w:eastAsia="en-US"/>
              </w:rPr>
            </w:pPr>
            <w:r>
              <w:rPr>
                <w:sz w:val="28"/>
                <w:lang w:eastAsia="en-US"/>
              </w:rPr>
              <w:t xml:space="preserve">Mgr. Bc. Hana Kudrnová, ředitelka školy </w:t>
            </w:r>
          </w:p>
        </w:tc>
      </w:tr>
      <w:tr w:rsidR="009438DB" w:rsidTr="009C646C">
        <w:tc>
          <w:tcPr>
            <w:tcW w:w="4465" w:type="dxa"/>
            <w:tcBorders>
              <w:top w:val="single" w:sz="6" w:space="0" w:color="000000"/>
              <w:left w:val="single" w:sz="6" w:space="0" w:color="000000"/>
              <w:bottom w:val="single" w:sz="6" w:space="0" w:color="000000"/>
              <w:right w:val="single" w:sz="6" w:space="0" w:color="000000"/>
            </w:tcBorders>
            <w:hideMark/>
          </w:tcPr>
          <w:p w:rsidR="009438DB" w:rsidRDefault="009438DB" w:rsidP="009C646C">
            <w:pPr>
              <w:spacing w:before="120" w:line="240" w:lineRule="atLeast"/>
              <w:rPr>
                <w:sz w:val="28"/>
                <w:lang w:eastAsia="en-US"/>
              </w:rPr>
            </w:pPr>
            <w:r>
              <w:rPr>
                <w:sz w:val="28"/>
                <w:lang w:eastAsia="en-US"/>
              </w:rPr>
              <w:t>Pedagogická rada projednala dne:</w:t>
            </w:r>
          </w:p>
        </w:tc>
        <w:tc>
          <w:tcPr>
            <w:tcW w:w="4961" w:type="dxa"/>
            <w:tcBorders>
              <w:top w:val="single" w:sz="6" w:space="0" w:color="000000"/>
              <w:left w:val="single" w:sz="6" w:space="0" w:color="000000"/>
              <w:bottom w:val="single" w:sz="6" w:space="0" w:color="000000"/>
              <w:right w:val="single" w:sz="6" w:space="0" w:color="000000"/>
            </w:tcBorders>
            <w:hideMark/>
          </w:tcPr>
          <w:p w:rsidR="009438DB" w:rsidRDefault="0004183E" w:rsidP="007C1286">
            <w:pPr>
              <w:spacing w:before="120" w:line="240" w:lineRule="atLeast"/>
              <w:rPr>
                <w:sz w:val="28"/>
                <w:lang w:eastAsia="en-US"/>
              </w:rPr>
            </w:pPr>
            <w:r>
              <w:rPr>
                <w:sz w:val="28"/>
                <w:lang w:eastAsia="en-US"/>
              </w:rPr>
              <w:t>30</w:t>
            </w:r>
            <w:r w:rsidR="009438DB">
              <w:rPr>
                <w:sz w:val="28"/>
                <w:lang w:eastAsia="en-US"/>
              </w:rPr>
              <w:t>.8.20</w:t>
            </w:r>
            <w:r w:rsidR="007C1286">
              <w:rPr>
                <w:sz w:val="28"/>
                <w:lang w:eastAsia="en-US"/>
              </w:rPr>
              <w:t>20</w:t>
            </w:r>
          </w:p>
        </w:tc>
      </w:tr>
      <w:tr w:rsidR="009438DB" w:rsidTr="009C646C">
        <w:tc>
          <w:tcPr>
            <w:tcW w:w="4465" w:type="dxa"/>
            <w:tcBorders>
              <w:top w:val="single" w:sz="6" w:space="0" w:color="000000"/>
              <w:left w:val="single" w:sz="6" w:space="0" w:color="000000"/>
              <w:bottom w:val="single" w:sz="6" w:space="0" w:color="000000"/>
              <w:right w:val="single" w:sz="6" w:space="0" w:color="000000"/>
            </w:tcBorders>
            <w:hideMark/>
          </w:tcPr>
          <w:p w:rsidR="009438DB" w:rsidRDefault="009438DB" w:rsidP="009C646C">
            <w:pPr>
              <w:spacing w:before="120" w:line="240" w:lineRule="atLeast"/>
              <w:rPr>
                <w:sz w:val="28"/>
                <w:lang w:eastAsia="en-US"/>
              </w:rPr>
            </w:pPr>
            <w:r>
              <w:rPr>
                <w:sz w:val="28"/>
                <w:lang w:eastAsia="en-US"/>
              </w:rPr>
              <w:t>Školská rada schválila dne:</w:t>
            </w:r>
          </w:p>
        </w:tc>
        <w:tc>
          <w:tcPr>
            <w:tcW w:w="4961" w:type="dxa"/>
            <w:tcBorders>
              <w:top w:val="single" w:sz="6" w:space="0" w:color="000000"/>
              <w:left w:val="single" w:sz="6" w:space="0" w:color="000000"/>
              <w:bottom w:val="single" w:sz="6" w:space="0" w:color="000000"/>
              <w:right w:val="single" w:sz="6" w:space="0" w:color="000000"/>
            </w:tcBorders>
          </w:tcPr>
          <w:p w:rsidR="009438DB" w:rsidRDefault="0004183E" w:rsidP="007C1286">
            <w:pPr>
              <w:spacing w:before="120" w:line="240" w:lineRule="atLeast"/>
              <w:rPr>
                <w:sz w:val="28"/>
                <w:lang w:eastAsia="en-US"/>
              </w:rPr>
            </w:pPr>
            <w:r>
              <w:rPr>
                <w:sz w:val="28"/>
                <w:lang w:eastAsia="en-US"/>
              </w:rPr>
              <w:t>30</w:t>
            </w:r>
            <w:r w:rsidR="009438DB">
              <w:rPr>
                <w:sz w:val="28"/>
                <w:lang w:eastAsia="en-US"/>
              </w:rPr>
              <w:t>.8.20</w:t>
            </w:r>
            <w:r w:rsidR="007C1286">
              <w:rPr>
                <w:sz w:val="28"/>
                <w:lang w:eastAsia="en-US"/>
              </w:rPr>
              <w:t>20</w:t>
            </w:r>
          </w:p>
        </w:tc>
      </w:tr>
      <w:tr w:rsidR="009438DB" w:rsidTr="009C646C">
        <w:tc>
          <w:tcPr>
            <w:tcW w:w="4465" w:type="dxa"/>
            <w:tcBorders>
              <w:top w:val="single" w:sz="6" w:space="0" w:color="000000"/>
              <w:left w:val="single" w:sz="6" w:space="0" w:color="000000"/>
              <w:bottom w:val="single" w:sz="6" w:space="0" w:color="000000"/>
              <w:right w:val="single" w:sz="6" w:space="0" w:color="000000"/>
            </w:tcBorders>
            <w:hideMark/>
          </w:tcPr>
          <w:p w:rsidR="009438DB" w:rsidRDefault="009438DB" w:rsidP="009C646C">
            <w:pPr>
              <w:spacing w:before="120" w:line="240" w:lineRule="atLeast"/>
              <w:rPr>
                <w:sz w:val="28"/>
                <w:lang w:eastAsia="en-US"/>
              </w:rPr>
            </w:pPr>
            <w:r>
              <w:rPr>
                <w:sz w:val="28"/>
                <w:lang w:eastAsia="en-US"/>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hideMark/>
          </w:tcPr>
          <w:p w:rsidR="009438DB" w:rsidRDefault="0004183E" w:rsidP="007C1286">
            <w:pPr>
              <w:spacing w:before="120" w:line="240" w:lineRule="atLeast"/>
              <w:rPr>
                <w:sz w:val="28"/>
                <w:lang w:eastAsia="en-US"/>
              </w:rPr>
            </w:pPr>
            <w:r>
              <w:rPr>
                <w:sz w:val="28"/>
                <w:lang w:eastAsia="en-US"/>
              </w:rPr>
              <w:t>30</w:t>
            </w:r>
            <w:r w:rsidR="009438DB">
              <w:rPr>
                <w:sz w:val="28"/>
                <w:lang w:eastAsia="en-US"/>
              </w:rPr>
              <w:t>.8.20</w:t>
            </w:r>
            <w:r w:rsidR="007C1286">
              <w:rPr>
                <w:sz w:val="28"/>
                <w:lang w:eastAsia="en-US"/>
              </w:rPr>
              <w:t>20</w:t>
            </w:r>
          </w:p>
        </w:tc>
      </w:tr>
      <w:tr w:rsidR="009438DB" w:rsidTr="009C646C">
        <w:tc>
          <w:tcPr>
            <w:tcW w:w="4465" w:type="dxa"/>
            <w:tcBorders>
              <w:top w:val="single" w:sz="6" w:space="0" w:color="000000"/>
              <w:left w:val="single" w:sz="6" w:space="0" w:color="000000"/>
              <w:bottom w:val="single" w:sz="6" w:space="0" w:color="000000"/>
              <w:right w:val="single" w:sz="6" w:space="0" w:color="000000"/>
            </w:tcBorders>
            <w:hideMark/>
          </w:tcPr>
          <w:p w:rsidR="009438DB" w:rsidRDefault="009438DB" w:rsidP="009C646C">
            <w:pPr>
              <w:spacing w:before="120" w:line="240" w:lineRule="atLeast"/>
              <w:rPr>
                <w:sz w:val="28"/>
                <w:lang w:eastAsia="en-US"/>
              </w:rPr>
            </w:pPr>
            <w:r>
              <w:rPr>
                <w:sz w:val="28"/>
                <w:lang w:eastAsia="en-US"/>
              </w:rPr>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hideMark/>
          </w:tcPr>
          <w:p w:rsidR="009438DB" w:rsidRDefault="009438DB" w:rsidP="007C1286">
            <w:pPr>
              <w:spacing w:before="120" w:line="240" w:lineRule="atLeast"/>
              <w:rPr>
                <w:sz w:val="28"/>
                <w:lang w:eastAsia="en-US"/>
              </w:rPr>
            </w:pPr>
            <w:r>
              <w:rPr>
                <w:sz w:val="28"/>
                <w:lang w:eastAsia="en-US"/>
              </w:rPr>
              <w:t>1.9.20</w:t>
            </w:r>
            <w:r w:rsidR="007C1286">
              <w:rPr>
                <w:sz w:val="28"/>
                <w:lang w:eastAsia="en-US"/>
              </w:rPr>
              <w:t>20</w:t>
            </w:r>
          </w:p>
        </w:tc>
      </w:tr>
    </w:tbl>
    <w:p w:rsidR="009438DB" w:rsidRDefault="009438DB" w:rsidP="009438DB">
      <w:pPr>
        <w:rPr>
          <w:b/>
        </w:rPr>
      </w:pPr>
    </w:p>
    <w:p w:rsidR="009438DB" w:rsidRPr="00C7320C" w:rsidRDefault="009438DB" w:rsidP="009438DB">
      <w:pPr>
        <w:rPr>
          <w:b/>
          <w:sz w:val="22"/>
          <w:szCs w:val="22"/>
        </w:rPr>
      </w:pPr>
      <w:r w:rsidRPr="00F63315">
        <w:rPr>
          <w:b/>
          <w:sz w:val="22"/>
          <w:szCs w:val="22"/>
        </w:rPr>
        <w:t>Obecná ustanovení</w:t>
      </w:r>
    </w:p>
    <w:p w:rsidR="009438DB" w:rsidRDefault="009438DB" w:rsidP="009438DB">
      <w:pPr>
        <w:pStyle w:val="BodyText21"/>
        <w:spacing w:before="120" w:line="240" w:lineRule="atLeast"/>
        <w:rPr>
          <w:b w:val="0"/>
          <w:color w:val="auto"/>
          <w:sz w:val="22"/>
          <w:szCs w:val="22"/>
        </w:rPr>
      </w:pPr>
      <w:r w:rsidRPr="00F63315">
        <w:rPr>
          <w:b w:val="0"/>
          <w:color w:val="auto"/>
          <w:sz w:val="22"/>
          <w:szCs w:val="22"/>
        </w:rPr>
        <w:t>Na základě ustanovení § 30, odst. 1) zákona č. 561/2004 Sb. o předškolním, základním</w:t>
      </w:r>
      <w:r>
        <w:rPr>
          <w:b w:val="0"/>
          <w:color w:val="auto"/>
          <w:sz w:val="22"/>
          <w:szCs w:val="22"/>
        </w:rPr>
        <w:t xml:space="preserve">, </w:t>
      </w:r>
      <w:r w:rsidRPr="00F63315">
        <w:rPr>
          <w:b w:val="0"/>
          <w:color w:val="auto"/>
          <w:sz w:val="22"/>
          <w:szCs w:val="22"/>
        </w:rPr>
        <w:t xml:space="preserve"> středním, vyšším odborném a jiném vzdělávání (školský zákon) v platném znění vydávám jako statutární orgán školy tuto směrnici. Směrnice je součástí organizačního řádu školy.</w:t>
      </w:r>
    </w:p>
    <w:p w:rsidR="009438DB" w:rsidRPr="00F63315" w:rsidRDefault="009438DB" w:rsidP="009438DB">
      <w:pPr>
        <w:pStyle w:val="BodyText21"/>
        <w:spacing w:before="120" w:line="240" w:lineRule="atLeast"/>
        <w:rPr>
          <w:b w:val="0"/>
          <w:color w:val="auto"/>
          <w:sz w:val="22"/>
          <w:szCs w:val="22"/>
        </w:rPr>
      </w:pPr>
    </w:p>
    <w:p w:rsidR="009438DB" w:rsidRPr="00F63315" w:rsidRDefault="009438DB" w:rsidP="009438DB">
      <w:pPr>
        <w:pStyle w:val="Zkladntext"/>
        <w:shd w:val="clear" w:color="auto" w:fill="B8CCE4" w:themeFill="accent1" w:themeFillTint="66"/>
        <w:jc w:val="both"/>
        <w:rPr>
          <w:sz w:val="22"/>
          <w:szCs w:val="22"/>
        </w:rPr>
      </w:pPr>
    </w:p>
    <w:p w:rsidR="009438DB" w:rsidRPr="00395ED2" w:rsidRDefault="009438DB" w:rsidP="009438DB">
      <w:pPr>
        <w:pStyle w:val="PlainText1"/>
        <w:shd w:val="clear" w:color="auto" w:fill="B8CCE4" w:themeFill="accent1" w:themeFillTint="66"/>
        <w:jc w:val="center"/>
        <w:rPr>
          <w:rFonts w:ascii="Times New Roman" w:hAnsi="Times New Roman"/>
          <w:b/>
          <w:color w:val="auto"/>
          <w:sz w:val="28"/>
          <w:szCs w:val="28"/>
          <w:u w:val="single"/>
        </w:rPr>
      </w:pPr>
      <w:r w:rsidRPr="00395ED2">
        <w:rPr>
          <w:rFonts w:ascii="Times New Roman" w:hAnsi="Times New Roman"/>
          <w:b/>
          <w:color w:val="auto"/>
          <w:sz w:val="28"/>
          <w:szCs w:val="28"/>
          <w:u w:val="single"/>
        </w:rPr>
        <w:t>I. Práva a povinností žáků ve škole a podrobnosti o pravidlech vzájemných vztahů se zaměstnanci školy, práva a povinnosti zákonných zástupců ve škole a podrobnosti o pravidlech vzájemných vztahů s pedagogickými pracovníky</w:t>
      </w:r>
    </w:p>
    <w:p w:rsidR="00CE5F3D" w:rsidRDefault="00CE5F3D" w:rsidP="009438DB">
      <w:pPr>
        <w:pStyle w:val="PlainText1"/>
        <w:jc w:val="center"/>
        <w:rPr>
          <w:rFonts w:ascii="Times New Roman" w:hAnsi="Times New Roman"/>
          <w:b/>
          <w:sz w:val="22"/>
          <w:szCs w:val="22"/>
          <w:u w:val="single"/>
        </w:rPr>
      </w:pPr>
    </w:p>
    <w:p w:rsidR="009438DB" w:rsidRPr="00395ED2" w:rsidRDefault="009438DB" w:rsidP="009438DB">
      <w:pPr>
        <w:pStyle w:val="PlainText1"/>
        <w:jc w:val="center"/>
        <w:rPr>
          <w:rFonts w:ascii="Times New Roman" w:hAnsi="Times New Roman"/>
          <w:b/>
          <w:sz w:val="22"/>
          <w:szCs w:val="22"/>
          <w:u w:val="single"/>
        </w:rPr>
      </w:pPr>
      <w:r w:rsidRPr="00395ED2">
        <w:rPr>
          <w:rFonts w:ascii="Times New Roman" w:hAnsi="Times New Roman"/>
          <w:b/>
          <w:sz w:val="22"/>
          <w:szCs w:val="22"/>
          <w:u w:val="single"/>
        </w:rPr>
        <w:t>A. PRÁVA A POVINNOSTI  ŽÁK</w:t>
      </w:r>
      <w:r w:rsidRPr="00395ED2">
        <w:rPr>
          <w:rFonts w:ascii="Times New Roman" w:hAnsi="Times New Roman"/>
          <w:b/>
          <w:caps/>
          <w:sz w:val="22"/>
          <w:szCs w:val="22"/>
          <w:u w:val="single"/>
        </w:rPr>
        <w:t>ů</w:t>
      </w:r>
    </w:p>
    <w:p w:rsidR="009438DB" w:rsidRPr="00F63315" w:rsidRDefault="009438DB" w:rsidP="009438DB">
      <w:pPr>
        <w:jc w:val="both"/>
        <w:rPr>
          <w:sz w:val="22"/>
          <w:szCs w:val="22"/>
        </w:rPr>
      </w:pPr>
    </w:p>
    <w:p w:rsidR="009438DB" w:rsidRPr="00F63315" w:rsidRDefault="009438DB" w:rsidP="009438DB">
      <w:pPr>
        <w:rPr>
          <w:b/>
          <w:sz w:val="22"/>
          <w:szCs w:val="22"/>
        </w:rPr>
      </w:pPr>
      <w:r w:rsidRPr="00F63315">
        <w:rPr>
          <w:b/>
          <w:sz w:val="22"/>
          <w:szCs w:val="22"/>
        </w:rPr>
        <w:t>Žáci mají právo:</w:t>
      </w:r>
    </w:p>
    <w:p w:rsidR="009438DB" w:rsidRPr="00F63315" w:rsidRDefault="009438DB" w:rsidP="009438DB">
      <w:pPr>
        <w:jc w:val="both"/>
        <w:rPr>
          <w:sz w:val="22"/>
          <w:szCs w:val="22"/>
        </w:rPr>
      </w:pPr>
    </w:p>
    <w:p w:rsidR="009438DB" w:rsidRPr="0007675F" w:rsidRDefault="009438DB" w:rsidP="009438DB">
      <w:pPr>
        <w:jc w:val="both"/>
        <w:rPr>
          <w:sz w:val="22"/>
          <w:szCs w:val="22"/>
          <w:u w:val="single"/>
        </w:rPr>
      </w:pPr>
      <w:r w:rsidRPr="00F63315">
        <w:rPr>
          <w:sz w:val="22"/>
          <w:szCs w:val="22"/>
        </w:rPr>
        <w:t xml:space="preserve">1. na </w:t>
      </w:r>
      <w:r w:rsidRPr="00A65A86">
        <w:rPr>
          <w:b/>
          <w:sz w:val="22"/>
          <w:szCs w:val="22"/>
        </w:rPr>
        <w:t>vzdělávání a školské služby</w:t>
      </w:r>
      <w:r w:rsidRPr="00F63315">
        <w:rPr>
          <w:sz w:val="22"/>
          <w:szCs w:val="22"/>
        </w:rPr>
        <w:t xml:space="preserve"> podle školského zákona.</w:t>
      </w:r>
    </w:p>
    <w:p w:rsidR="009438DB" w:rsidRPr="00F63315" w:rsidRDefault="009438DB" w:rsidP="009438DB">
      <w:pPr>
        <w:jc w:val="both"/>
        <w:rPr>
          <w:sz w:val="22"/>
          <w:szCs w:val="22"/>
        </w:rPr>
      </w:pPr>
    </w:p>
    <w:p w:rsidR="009438DB" w:rsidRPr="00F63315" w:rsidRDefault="009438DB" w:rsidP="009438DB">
      <w:pPr>
        <w:jc w:val="both"/>
        <w:rPr>
          <w:sz w:val="22"/>
          <w:szCs w:val="22"/>
        </w:rPr>
      </w:pPr>
      <w:r w:rsidRPr="00F63315">
        <w:rPr>
          <w:sz w:val="22"/>
          <w:szCs w:val="22"/>
        </w:rPr>
        <w:t xml:space="preserve">2. na </w:t>
      </w:r>
      <w:r w:rsidRPr="00A65A86">
        <w:rPr>
          <w:b/>
          <w:sz w:val="22"/>
          <w:szCs w:val="22"/>
        </w:rPr>
        <w:t>rovný přístup</w:t>
      </w:r>
      <w:r w:rsidRPr="00F63315">
        <w:rPr>
          <w:sz w:val="22"/>
          <w:szCs w:val="22"/>
        </w:rPr>
        <w:t xml:space="preserve"> ke vzdělávání bez jakékoliv diskriminace.</w:t>
      </w:r>
    </w:p>
    <w:p w:rsidR="009438DB" w:rsidRPr="00F63315" w:rsidRDefault="009438DB" w:rsidP="009438DB">
      <w:pPr>
        <w:jc w:val="both"/>
        <w:rPr>
          <w:sz w:val="22"/>
          <w:szCs w:val="22"/>
        </w:rPr>
      </w:pPr>
    </w:p>
    <w:p w:rsidR="009438DB" w:rsidRPr="00F63315" w:rsidRDefault="009438DB" w:rsidP="009438DB">
      <w:pPr>
        <w:jc w:val="both"/>
        <w:rPr>
          <w:sz w:val="22"/>
          <w:szCs w:val="22"/>
        </w:rPr>
      </w:pPr>
      <w:r w:rsidRPr="00F63315">
        <w:rPr>
          <w:sz w:val="22"/>
          <w:szCs w:val="22"/>
        </w:rPr>
        <w:t xml:space="preserve">3. </w:t>
      </w:r>
      <w:r w:rsidRPr="00A65A86">
        <w:rPr>
          <w:b/>
          <w:sz w:val="22"/>
          <w:szCs w:val="22"/>
        </w:rPr>
        <w:t>být informováni o průběhu a výsledcích svého vzdělávání</w:t>
      </w:r>
      <w:r w:rsidRPr="00F63315">
        <w:rPr>
          <w:sz w:val="22"/>
          <w:szCs w:val="22"/>
        </w:rPr>
        <w:t xml:space="preserve"> a na informace a poradenskou pomoc školy v záležitostech týkajících se vzdělávání.</w:t>
      </w:r>
    </w:p>
    <w:p w:rsidR="009438DB" w:rsidRPr="00F63315" w:rsidRDefault="009438DB" w:rsidP="009438DB">
      <w:pPr>
        <w:jc w:val="both"/>
        <w:rPr>
          <w:sz w:val="22"/>
          <w:szCs w:val="22"/>
        </w:rPr>
      </w:pPr>
    </w:p>
    <w:p w:rsidR="009438DB" w:rsidRPr="00F63315" w:rsidRDefault="009438DB" w:rsidP="009438DB">
      <w:pPr>
        <w:jc w:val="both"/>
        <w:rPr>
          <w:sz w:val="22"/>
          <w:szCs w:val="22"/>
        </w:rPr>
      </w:pPr>
      <w:r w:rsidRPr="00F63315">
        <w:rPr>
          <w:sz w:val="22"/>
          <w:szCs w:val="22"/>
        </w:rPr>
        <w:t xml:space="preserve">4. </w:t>
      </w:r>
      <w:r w:rsidRPr="00A65A86">
        <w:rPr>
          <w:b/>
          <w:sz w:val="22"/>
          <w:szCs w:val="22"/>
        </w:rPr>
        <w:t>vyjadřovat se ke všem rozhodnutím týkajícím se podstatných záležitostí jejich vzdělávání</w:t>
      </w:r>
      <w:r w:rsidRPr="00F63315">
        <w:rPr>
          <w:sz w:val="22"/>
          <w:szCs w:val="22"/>
        </w:rPr>
        <w:t>, přičemž jejich vyjádřením musí být věnována pozornost odpovídající jejich věku a stupni vývoje.</w:t>
      </w:r>
    </w:p>
    <w:p w:rsidR="009438DB" w:rsidRPr="00F63315" w:rsidRDefault="009438DB" w:rsidP="009438DB">
      <w:pPr>
        <w:jc w:val="both"/>
        <w:rPr>
          <w:sz w:val="22"/>
          <w:szCs w:val="22"/>
        </w:rPr>
      </w:pPr>
    </w:p>
    <w:p w:rsidR="009438DB" w:rsidRPr="00F63315" w:rsidRDefault="009438DB" w:rsidP="009438DB">
      <w:pPr>
        <w:jc w:val="both"/>
        <w:rPr>
          <w:sz w:val="22"/>
          <w:szCs w:val="22"/>
        </w:rPr>
      </w:pPr>
      <w:r w:rsidRPr="00F63315">
        <w:rPr>
          <w:sz w:val="22"/>
          <w:szCs w:val="22"/>
        </w:rPr>
        <w:t xml:space="preserve">5. </w:t>
      </w:r>
      <w:r w:rsidRPr="00A65A86">
        <w:rPr>
          <w:b/>
          <w:sz w:val="22"/>
          <w:szCs w:val="22"/>
        </w:rPr>
        <w:t>na vyjádření vlastního názoru</w:t>
      </w:r>
      <w:r w:rsidRPr="00F63315">
        <w:rPr>
          <w:sz w:val="22"/>
          <w:szCs w:val="22"/>
        </w:rPr>
        <w:t xml:space="preserve"> ve všech věcech, které se jich týkají.  Názor musí vyjadřovat přiměřenou formou, která neodporuje zásadám slušnosti. Názorům, obhajobě jejich skutků a </w:t>
      </w:r>
    </w:p>
    <w:p w:rsidR="009438DB" w:rsidRPr="00F63315" w:rsidRDefault="009438DB" w:rsidP="009438DB">
      <w:pPr>
        <w:jc w:val="both"/>
        <w:rPr>
          <w:sz w:val="22"/>
          <w:szCs w:val="22"/>
        </w:rPr>
      </w:pPr>
      <w:r w:rsidRPr="00F63315">
        <w:rPr>
          <w:sz w:val="22"/>
          <w:szCs w:val="22"/>
        </w:rPr>
        <w:t xml:space="preserve">diskuzi o nich musí být dána náležitá váha. </w:t>
      </w:r>
    </w:p>
    <w:p w:rsidR="009438DB" w:rsidRPr="00F63315" w:rsidRDefault="009438DB" w:rsidP="009438DB">
      <w:pPr>
        <w:jc w:val="both"/>
        <w:rPr>
          <w:sz w:val="22"/>
          <w:szCs w:val="22"/>
        </w:rPr>
      </w:pPr>
    </w:p>
    <w:p w:rsidR="00CE5F3D" w:rsidRDefault="009438DB" w:rsidP="009438DB">
      <w:pPr>
        <w:jc w:val="both"/>
        <w:rPr>
          <w:sz w:val="22"/>
          <w:szCs w:val="22"/>
        </w:rPr>
      </w:pPr>
      <w:r w:rsidRPr="00F63315">
        <w:rPr>
          <w:sz w:val="22"/>
          <w:szCs w:val="22"/>
        </w:rPr>
        <w:lastRenderedPageBreak/>
        <w:t>6. na ochranu před fyzickým nebo psychickým násilím, urážením, zneužíváním, zanedbáváním nebo nedbalým zacházením, trýzněním nebo vykořisťováním.</w:t>
      </w:r>
    </w:p>
    <w:p w:rsidR="009438DB" w:rsidRDefault="009438DB" w:rsidP="009438DB">
      <w:pPr>
        <w:jc w:val="both"/>
        <w:rPr>
          <w:sz w:val="22"/>
          <w:szCs w:val="22"/>
        </w:rPr>
      </w:pPr>
      <w:r w:rsidRPr="00353F56">
        <w:rPr>
          <w:sz w:val="22"/>
          <w:szCs w:val="22"/>
        </w:rPr>
        <w:t>7. na poskytnutí pomoci, na zvláštní a individuální péči.</w:t>
      </w:r>
    </w:p>
    <w:p w:rsidR="009438DB" w:rsidRDefault="009438DB" w:rsidP="009438DB">
      <w:pPr>
        <w:jc w:val="both"/>
        <w:rPr>
          <w:sz w:val="22"/>
          <w:szCs w:val="22"/>
        </w:rPr>
      </w:pPr>
    </w:p>
    <w:p w:rsidR="009438DB" w:rsidRDefault="009438DB" w:rsidP="009438DB">
      <w:pPr>
        <w:jc w:val="both"/>
        <w:rPr>
          <w:sz w:val="22"/>
          <w:szCs w:val="22"/>
        </w:rPr>
      </w:pPr>
      <w:r w:rsidRPr="00353F56">
        <w:rPr>
          <w:sz w:val="22"/>
          <w:szCs w:val="22"/>
        </w:rPr>
        <w:t>8. na rovnoprávné, partnerské, tolerantní jednání, naplněné vzájemnou úctou, důvěrou a respektem.</w:t>
      </w:r>
    </w:p>
    <w:p w:rsidR="00847772" w:rsidRPr="00847772" w:rsidRDefault="00847772" w:rsidP="00847772">
      <w:pPr>
        <w:widowControl w:val="0"/>
        <w:shd w:val="clear" w:color="auto" w:fill="D6E3BC" w:themeFill="accent3" w:themeFillTint="66"/>
        <w:spacing w:after="170" w:line="284" w:lineRule="atLeast"/>
        <w:jc w:val="both"/>
        <w:rPr>
          <w:sz w:val="22"/>
          <w:szCs w:val="22"/>
        </w:rPr>
      </w:pPr>
      <w:r w:rsidRPr="00847772">
        <w:rPr>
          <w:sz w:val="22"/>
          <w:szCs w:val="22"/>
        </w:rPr>
        <w:t>9. V případě, kdy nastane situace dle § 184a odst. 1 školského zákona, má žák právo na vzdělávání distančním způsobem, a to</w:t>
      </w:r>
    </w:p>
    <w:p w:rsidR="00847772" w:rsidRPr="00847772" w:rsidRDefault="00847772" w:rsidP="00847772">
      <w:pPr>
        <w:widowControl w:val="0"/>
        <w:shd w:val="clear" w:color="auto" w:fill="D6E3BC" w:themeFill="accent3" w:themeFillTint="66"/>
        <w:spacing w:after="170" w:line="284" w:lineRule="atLeast"/>
        <w:jc w:val="both"/>
        <w:rPr>
          <w:sz w:val="22"/>
          <w:szCs w:val="22"/>
        </w:rPr>
      </w:pPr>
      <w:r>
        <w:rPr>
          <w:sz w:val="22"/>
          <w:szCs w:val="22"/>
        </w:rPr>
        <w:t xml:space="preserve">-  </w:t>
      </w:r>
      <w:r w:rsidRPr="00847772">
        <w:rPr>
          <w:sz w:val="22"/>
          <w:szCs w:val="22"/>
        </w:rPr>
        <w:t>synchronně on-line (komunikace v reálném čase v kyberprostoru, např. videokonference),</w:t>
      </w:r>
    </w:p>
    <w:p w:rsidR="00847772" w:rsidRPr="00847772" w:rsidRDefault="00847772" w:rsidP="00847772">
      <w:pPr>
        <w:widowControl w:val="0"/>
        <w:shd w:val="clear" w:color="auto" w:fill="D6E3BC" w:themeFill="accent3" w:themeFillTint="66"/>
        <w:spacing w:after="170" w:line="284" w:lineRule="atLeast"/>
        <w:jc w:val="both"/>
        <w:rPr>
          <w:sz w:val="22"/>
          <w:szCs w:val="22"/>
        </w:rPr>
      </w:pPr>
      <w:r>
        <w:rPr>
          <w:sz w:val="22"/>
          <w:szCs w:val="22"/>
        </w:rPr>
        <w:t xml:space="preserve">-  </w:t>
      </w:r>
      <w:r w:rsidRPr="00847772">
        <w:rPr>
          <w:sz w:val="22"/>
          <w:szCs w:val="22"/>
        </w:rPr>
        <w:t>asynchronně on-line (jednotlivé fáze komunikace probíhají v různém reálném čase prostřednictvím internetu, např. email, školní informační systém) a</w:t>
      </w:r>
    </w:p>
    <w:p w:rsidR="00847772" w:rsidRPr="00847772" w:rsidRDefault="00847772" w:rsidP="00847772">
      <w:pPr>
        <w:widowControl w:val="0"/>
        <w:shd w:val="clear" w:color="auto" w:fill="D6E3BC" w:themeFill="accent3" w:themeFillTint="66"/>
        <w:spacing w:after="170" w:line="284" w:lineRule="atLeast"/>
        <w:jc w:val="both"/>
        <w:rPr>
          <w:sz w:val="22"/>
          <w:szCs w:val="22"/>
        </w:rPr>
      </w:pPr>
      <w:r>
        <w:rPr>
          <w:sz w:val="22"/>
          <w:szCs w:val="22"/>
        </w:rPr>
        <w:t xml:space="preserve">-  </w:t>
      </w:r>
      <w:r w:rsidRPr="00847772">
        <w:rPr>
          <w:sz w:val="22"/>
          <w:szCs w:val="22"/>
        </w:rPr>
        <w:t>off-line (jednotlivé fáze komunikace obvykle probíhají v různém reálném čase bez využití internetu, např. zpracování pracovních listů, které má žák doma k dispozici).</w:t>
      </w:r>
    </w:p>
    <w:p w:rsidR="00847772" w:rsidRPr="00847772" w:rsidRDefault="00847772" w:rsidP="00847772">
      <w:pPr>
        <w:widowControl w:val="0"/>
        <w:shd w:val="clear" w:color="auto" w:fill="D6E3BC" w:themeFill="accent3" w:themeFillTint="66"/>
        <w:spacing w:after="170" w:line="284" w:lineRule="atLeast"/>
        <w:jc w:val="both"/>
        <w:rPr>
          <w:sz w:val="22"/>
          <w:szCs w:val="22"/>
        </w:rPr>
      </w:pPr>
      <w:r>
        <w:rPr>
          <w:sz w:val="22"/>
          <w:szCs w:val="22"/>
        </w:rPr>
        <w:t xml:space="preserve">- </w:t>
      </w:r>
      <w:r w:rsidRPr="00847772">
        <w:rPr>
          <w:sz w:val="22"/>
          <w:szCs w:val="22"/>
        </w:rPr>
        <w:t>na poskytování podpůrných opatření školou, a to včetně služeb asistenta pedagoga nebo služeb školního poradenského pracoviště.</w:t>
      </w:r>
    </w:p>
    <w:p w:rsidR="00847772" w:rsidRPr="00847772" w:rsidRDefault="00847772" w:rsidP="00847772">
      <w:pPr>
        <w:shd w:val="clear" w:color="auto" w:fill="D6E3BC" w:themeFill="accent3" w:themeFillTint="66"/>
        <w:jc w:val="both"/>
        <w:rPr>
          <w:sz w:val="22"/>
          <w:szCs w:val="22"/>
        </w:rPr>
      </w:pPr>
    </w:p>
    <w:p w:rsidR="009438DB" w:rsidRPr="00353F56" w:rsidRDefault="009438DB" w:rsidP="009438DB">
      <w:pPr>
        <w:jc w:val="both"/>
        <w:rPr>
          <w:sz w:val="22"/>
          <w:szCs w:val="22"/>
        </w:rPr>
      </w:pPr>
    </w:p>
    <w:p w:rsidR="009438DB" w:rsidRPr="00353F56" w:rsidRDefault="009438DB" w:rsidP="009438DB">
      <w:pPr>
        <w:jc w:val="both"/>
        <w:rPr>
          <w:b/>
          <w:sz w:val="22"/>
          <w:szCs w:val="22"/>
        </w:rPr>
      </w:pPr>
      <w:r w:rsidRPr="00353F56">
        <w:rPr>
          <w:b/>
          <w:sz w:val="22"/>
          <w:szCs w:val="22"/>
        </w:rPr>
        <w:t>Žáci mají povinnost:</w:t>
      </w:r>
    </w:p>
    <w:p w:rsidR="009438DB" w:rsidRPr="00353F56" w:rsidRDefault="009438DB" w:rsidP="009438DB">
      <w:pPr>
        <w:jc w:val="both"/>
        <w:rPr>
          <w:b/>
          <w:sz w:val="22"/>
          <w:szCs w:val="22"/>
        </w:rPr>
      </w:pPr>
    </w:p>
    <w:p w:rsidR="009438DB" w:rsidRPr="009438DB" w:rsidRDefault="009438DB" w:rsidP="009438DB">
      <w:pPr>
        <w:shd w:val="clear" w:color="auto" w:fill="DBE5F1" w:themeFill="accent1" w:themeFillTint="33"/>
        <w:jc w:val="both"/>
        <w:rPr>
          <w:b/>
          <w:sz w:val="22"/>
          <w:szCs w:val="22"/>
        </w:rPr>
      </w:pPr>
      <w:r w:rsidRPr="009438DB">
        <w:rPr>
          <w:sz w:val="22"/>
          <w:szCs w:val="22"/>
        </w:rPr>
        <w:t>1</w:t>
      </w:r>
      <w:r w:rsidRPr="009438DB">
        <w:rPr>
          <w:b/>
          <w:sz w:val="22"/>
          <w:szCs w:val="22"/>
        </w:rPr>
        <w:t>. řádně docházet do školy a řádně se vzdělávat</w:t>
      </w:r>
      <w:r w:rsidRPr="009438DB">
        <w:rPr>
          <w:sz w:val="22"/>
          <w:szCs w:val="22"/>
        </w:rPr>
        <w:t>. Pravidla hodnocení výsledků vzdělávání obsahuje vnitřní klasifikační řád (příloha). Žáci jsou zodpovědní za svoje studijní výsledky a chování a zodpovědně se připravují na vyučování.</w:t>
      </w:r>
    </w:p>
    <w:p w:rsidR="009438DB" w:rsidRDefault="009438DB" w:rsidP="009438DB">
      <w:pPr>
        <w:jc w:val="both"/>
        <w:rPr>
          <w:sz w:val="22"/>
          <w:szCs w:val="22"/>
        </w:rPr>
      </w:pPr>
    </w:p>
    <w:p w:rsidR="006F4696" w:rsidRPr="006F4696" w:rsidRDefault="005A03E4" w:rsidP="006F4696">
      <w:pPr>
        <w:pStyle w:val="Bezmezer"/>
        <w:shd w:val="clear" w:color="auto" w:fill="D6E3BC" w:themeFill="accent3" w:themeFillTint="66"/>
        <w:jc w:val="both"/>
        <w:rPr>
          <w:b/>
          <w:i/>
          <w:color w:val="FF0000"/>
          <w:sz w:val="22"/>
          <w:szCs w:val="22"/>
        </w:rPr>
      </w:pPr>
      <w:r w:rsidRPr="002B7BCF">
        <w:rPr>
          <w:sz w:val="22"/>
          <w:szCs w:val="22"/>
        </w:rPr>
        <w:t xml:space="preserve">2. </w:t>
      </w:r>
      <w:r w:rsidRPr="002B7BCF">
        <w:rPr>
          <w:b/>
          <w:sz w:val="22"/>
          <w:szCs w:val="22"/>
        </w:rPr>
        <w:t>povinné vzdělávání distančním způsobem</w:t>
      </w:r>
      <w:r w:rsidR="002B7BCF" w:rsidRPr="002B7BCF">
        <w:rPr>
          <w:b/>
          <w:sz w:val="22"/>
          <w:szCs w:val="22"/>
        </w:rPr>
        <w:t xml:space="preserve"> </w:t>
      </w:r>
      <w:r w:rsidR="002B7BCF" w:rsidRPr="002B7BCF">
        <w:rPr>
          <w:sz w:val="22"/>
          <w:szCs w:val="22"/>
        </w:rPr>
        <w:t>(v případě, kdy nastane situace dle § 184a odst. 1 školského zákona) a to synchronně on-line, asynchronně on-line nebo off-line. Přitom základní škola přizpůsobí způsob vzdělávání žáka podmínkám žáka ke vzdělávání distančním způsobem</w:t>
      </w:r>
      <w:r w:rsidR="00C34873">
        <w:rPr>
          <w:sz w:val="22"/>
          <w:szCs w:val="22"/>
        </w:rPr>
        <w:t>, a to:</w:t>
      </w:r>
      <w:r w:rsidR="00165F5A" w:rsidRPr="002B7BCF">
        <w:rPr>
          <w:sz w:val="22"/>
          <w:szCs w:val="22"/>
        </w:rPr>
        <w:t xml:space="preserve">  </w:t>
      </w:r>
    </w:p>
    <w:p w:rsidR="00C34873" w:rsidRPr="006F4696" w:rsidRDefault="00C34873" w:rsidP="006F4696">
      <w:pPr>
        <w:widowControl w:val="0"/>
        <w:shd w:val="clear" w:color="auto" w:fill="D6E3BC" w:themeFill="accent3" w:themeFillTint="66"/>
        <w:spacing w:after="170" w:line="284" w:lineRule="atLeast"/>
        <w:jc w:val="both"/>
        <w:rPr>
          <w:sz w:val="22"/>
          <w:szCs w:val="22"/>
        </w:rPr>
      </w:pPr>
      <w:r w:rsidRPr="006F4696">
        <w:rPr>
          <w:sz w:val="22"/>
          <w:szCs w:val="22"/>
        </w:rPr>
        <w:t>Žák nemá povinnost se vzdělávat distančním způsobem, pokud např.</w:t>
      </w:r>
    </w:p>
    <w:p w:rsidR="00C34873" w:rsidRPr="006F4696" w:rsidRDefault="00C34873" w:rsidP="006F4696">
      <w:pPr>
        <w:widowControl w:val="0"/>
        <w:shd w:val="clear" w:color="auto" w:fill="D6E3BC" w:themeFill="accent3" w:themeFillTint="66"/>
        <w:spacing w:after="170" w:line="284" w:lineRule="atLeast"/>
        <w:jc w:val="both"/>
        <w:rPr>
          <w:sz w:val="22"/>
          <w:szCs w:val="22"/>
        </w:rPr>
      </w:pPr>
      <w:r w:rsidRPr="006F4696">
        <w:rPr>
          <w:sz w:val="22"/>
          <w:szCs w:val="22"/>
        </w:rPr>
        <w:t>-  ředitel vyhlásí „ředitelské volno“ (§ 24 odst. 2 školského zákona),</w:t>
      </w:r>
    </w:p>
    <w:p w:rsidR="00C34873" w:rsidRPr="006F4696" w:rsidRDefault="00C34873" w:rsidP="006F4696">
      <w:pPr>
        <w:widowControl w:val="0"/>
        <w:shd w:val="clear" w:color="auto" w:fill="D6E3BC" w:themeFill="accent3" w:themeFillTint="66"/>
        <w:spacing w:after="170" w:line="284" w:lineRule="atLeast"/>
        <w:jc w:val="both"/>
        <w:rPr>
          <w:sz w:val="22"/>
          <w:szCs w:val="22"/>
        </w:rPr>
      </w:pPr>
      <w:r w:rsidRPr="006F4696">
        <w:rPr>
          <w:sz w:val="22"/>
          <w:szCs w:val="22"/>
        </w:rPr>
        <w:t>-   žákům je nařízena karanténa, ale nejde o většinu žáků třídy, a to i v případě, kdy se v jiných třídách školy poskytuje vzdělávání distančním způsobem,</w:t>
      </w:r>
    </w:p>
    <w:p w:rsidR="00C34873" w:rsidRPr="006F4696" w:rsidRDefault="00C34873" w:rsidP="006F4696">
      <w:pPr>
        <w:widowControl w:val="0"/>
        <w:shd w:val="clear" w:color="auto" w:fill="D6E3BC" w:themeFill="accent3" w:themeFillTint="66"/>
        <w:spacing w:after="170" w:line="284" w:lineRule="atLeast"/>
        <w:jc w:val="both"/>
        <w:rPr>
          <w:sz w:val="22"/>
          <w:szCs w:val="22"/>
        </w:rPr>
      </w:pPr>
      <w:r w:rsidRPr="006F4696">
        <w:rPr>
          <w:sz w:val="22"/>
          <w:szCs w:val="22"/>
        </w:rPr>
        <w:t>-  není možná osobní přítomnost většiny žáků třídy, ale z jiného důvodu, než je krizového opatření vyhlášeného podle krizového zákona, z důvodu nařízení mimořádného opatření podle zvláštního zákona, anebo z důvodu nařízení karantény podle zákona o ochraně veřejného zdraví.</w:t>
      </w:r>
    </w:p>
    <w:p w:rsidR="005A03E4" w:rsidRDefault="005A03E4" w:rsidP="005A03E4">
      <w:pPr>
        <w:pStyle w:val="Bezmezer"/>
      </w:pPr>
    </w:p>
    <w:p w:rsidR="009438DB" w:rsidRPr="00353F56" w:rsidRDefault="005A03E4" w:rsidP="009438DB">
      <w:pPr>
        <w:jc w:val="both"/>
        <w:rPr>
          <w:sz w:val="22"/>
          <w:szCs w:val="22"/>
        </w:rPr>
      </w:pPr>
      <w:r>
        <w:rPr>
          <w:sz w:val="22"/>
          <w:szCs w:val="22"/>
        </w:rPr>
        <w:t>3</w:t>
      </w:r>
      <w:r w:rsidR="009438DB" w:rsidRPr="00353F56">
        <w:rPr>
          <w:sz w:val="22"/>
          <w:szCs w:val="22"/>
        </w:rPr>
        <w:t xml:space="preserve">. </w:t>
      </w:r>
      <w:r w:rsidR="009438DB" w:rsidRPr="00A65A86">
        <w:rPr>
          <w:b/>
          <w:sz w:val="22"/>
          <w:szCs w:val="22"/>
        </w:rPr>
        <w:t>dodržovat školní řád a další vnitřní předpisy</w:t>
      </w:r>
      <w:r w:rsidR="009438DB" w:rsidRPr="00353F56">
        <w:rPr>
          <w:sz w:val="22"/>
          <w:szCs w:val="22"/>
        </w:rPr>
        <w:t xml:space="preserve"> školy ve škole i na akcích školy</w:t>
      </w:r>
      <w:r w:rsidR="009438DB">
        <w:rPr>
          <w:sz w:val="22"/>
          <w:szCs w:val="22"/>
        </w:rPr>
        <w:t xml:space="preserve">, </w:t>
      </w:r>
      <w:r w:rsidR="009438DB" w:rsidRPr="00353F56">
        <w:rPr>
          <w:sz w:val="22"/>
          <w:szCs w:val="22"/>
        </w:rPr>
        <w:t>dodržovat pravidla slušného a ohleduplného chování</w:t>
      </w:r>
      <w:r w:rsidR="009438DB">
        <w:rPr>
          <w:sz w:val="22"/>
          <w:szCs w:val="22"/>
        </w:rPr>
        <w:t xml:space="preserve">, </w:t>
      </w:r>
      <w:r w:rsidR="009438DB" w:rsidRPr="00A65A86">
        <w:rPr>
          <w:b/>
          <w:sz w:val="22"/>
          <w:szCs w:val="22"/>
        </w:rPr>
        <w:t>plnit pokyny</w:t>
      </w:r>
      <w:r w:rsidR="009438DB" w:rsidRPr="00353F56">
        <w:rPr>
          <w:sz w:val="22"/>
          <w:szCs w:val="22"/>
        </w:rPr>
        <w:t xml:space="preserve"> zaměstnanců školy vydané v souladu s právními předpisy a školním řádem. Před akcí jsou poučeni o bezpečnosti. </w:t>
      </w:r>
    </w:p>
    <w:p w:rsidR="009438DB" w:rsidRPr="00353F56" w:rsidRDefault="009438DB" w:rsidP="009438DB">
      <w:pPr>
        <w:jc w:val="both"/>
        <w:rPr>
          <w:sz w:val="22"/>
          <w:szCs w:val="22"/>
        </w:rPr>
      </w:pPr>
    </w:p>
    <w:p w:rsidR="009438DB" w:rsidRPr="00353F56" w:rsidRDefault="005A03E4" w:rsidP="009438DB">
      <w:pPr>
        <w:jc w:val="both"/>
        <w:rPr>
          <w:sz w:val="22"/>
          <w:szCs w:val="22"/>
        </w:rPr>
      </w:pPr>
      <w:r>
        <w:rPr>
          <w:sz w:val="22"/>
          <w:szCs w:val="22"/>
        </w:rPr>
        <w:t>4</w:t>
      </w:r>
      <w:r w:rsidR="009438DB" w:rsidRPr="00353F56">
        <w:rPr>
          <w:sz w:val="22"/>
          <w:szCs w:val="22"/>
        </w:rPr>
        <w:t xml:space="preserve">. </w:t>
      </w:r>
      <w:r w:rsidR="009438DB" w:rsidRPr="00A65A86">
        <w:rPr>
          <w:b/>
          <w:sz w:val="22"/>
          <w:szCs w:val="22"/>
        </w:rPr>
        <w:t>nepoškozovat majetek školy</w:t>
      </w:r>
      <w:r w:rsidR="009438DB" w:rsidRPr="00353F56">
        <w:rPr>
          <w:sz w:val="22"/>
          <w:szCs w:val="22"/>
        </w:rPr>
        <w:t xml:space="preserve"> a spolužáků. Poškození majetku žák hlásí třídnímu učiteli. Za škodu majetku, kterou způsobí svévolně nebo z nedbalosti, bude vyžadována odpovídající náhrada.</w:t>
      </w:r>
    </w:p>
    <w:p w:rsidR="009438DB" w:rsidRPr="00353F56" w:rsidRDefault="009438DB" w:rsidP="009438DB">
      <w:pPr>
        <w:jc w:val="both"/>
        <w:rPr>
          <w:color w:val="FF0000"/>
          <w:sz w:val="22"/>
          <w:szCs w:val="22"/>
        </w:rPr>
      </w:pPr>
    </w:p>
    <w:p w:rsidR="009438DB" w:rsidRPr="00353F56" w:rsidRDefault="005A03E4" w:rsidP="009438DB">
      <w:pPr>
        <w:jc w:val="both"/>
        <w:rPr>
          <w:sz w:val="22"/>
          <w:szCs w:val="22"/>
        </w:rPr>
      </w:pPr>
      <w:r>
        <w:rPr>
          <w:sz w:val="22"/>
          <w:szCs w:val="22"/>
        </w:rPr>
        <w:t>5</w:t>
      </w:r>
      <w:r w:rsidR="009438DB" w:rsidRPr="00353F56">
        <w:rPr>
          <w:sz w:val="22"/>
          <w:szCs w:val="22"/>
        </w:rPr>
        <w:t xml:space="preserve">. </w:t>
      </w:r>
      <w:r w:rsidR="009438DB" w:rsidRPr="00A65A86">
        <w:rPr>
          <w:b/>
          <w:sz w:val="22"/>
          <w:szCs w:val="22"/>
        </w:rPr>
        <w:t>chránit své zdraví i zdraví svých spolužáků</w:t>
      </w:r>
      <w:r w:rsidR="009438DB" w:rsidRPr="00353F56">
        <w:rPr>
          <w:sz w:val="22"/>
          <w:szCs w:val="22"/>
        </w:rPr>
        <w:t xml:space="preserve">. Žák dodržuje pravidla hygieny a bezpečnosti. Při veškeré činnosti má na paměti nebezpečí úrazu. Každý úraz, poranění či nehodu žáci hlásí ihned třídnímu učiteli nebo ostatním vyučujícím. </w:t>
      </w:r>
    </w:p>
    <w:p w:rsidR="009438DB" w:rsidRPr="00353F56" w:rsidRDefault="009438DB" w:rsidP="009438DB">
      <w:pPr>
        <w:jc w:val="both"/>
        <w:rPr>
          <w:color w:val="FF0000"/>
          <w:sz w:val="22"/>
          <w:szCs w:val="22"/>
        </w:rPr>
      </w:pPr>
    </w:p>
    <w:p w:rsidR="009438DB" w:rsidRPr="00353F56" w:rsidRDefault="005A03E4" w:rsidP="009438DB">
      <w:pPr>
        <w:shd w:val="clear" w:color="auto" w:fill="DBE5F1" w:themeFill="accent1" w:themeFillTint="33"/>
        <w:jc w:val="both"/>
        <w:rPr>
          <w:sz w:val="22"/>
          <w:szCs w:val="22"/>
        </w:rPr>
      </w:pPr>
      <w:r>
        <w:rPr>
          <w:sz w:val="22"/>
          <w:szCs w:val="22"/>
        </w:rPr>
        <w:lastRenderedPageBreak/>
        <w:t>6</w:t>
      </w:r>
      <w:r w:rsidR="009438DB" w:rsidRPr="009438DB">
        <w:rPr>
          <w:sz w:val="22"/>
          <w:szCs w:val="22"/>
        </w:rPr>
        <w:t xml:space="preserve">. </w:t>
      </w:r>
      <w:r w:rsidR="009438DB" w:rsidRPr="009438DB">
        <w:rPr>
          <w:b/>
          <w:sz w:val="22"/>
          <w:szCs w:val="22"/>
        </w:rPr>
        <w:t>chovat se ohleduplně a přátelsky</w:t>
      </w:r>
      <w:r w:rsidR="009438DB" w:rsidRPr="009438DB">
        <w:rPr>
          <w:sz w:val="22"/>
          <w:szCs w:val="22"/>
        </w:rPr>
        <w:t>. Pomáhat slabším a postiženým spolužákům i občanům. Odmítat projevy mezilidské nesnášenlivosti, diskriminace, nepřátelství, násilí, šikany, netolerance a ostatní negativní společenské jevy. Nepoužívat hrubá a vulgární slova. Nepoškozovat dobré jméno školy.</w:t>
      </w:r>
    </w:p>
    <w:p w:rsidR="009438DB" w:rsidRPr="00353F56" w:rsidRDefault="009438DB" w:rsidP="009438DB">
      <w:pPr>
        <w:jc w:val="both"/>
        <w:rPr>
          <w:sz w:val="22"/>
          <w:szCs w:val="22"/>
        </w:rPr>
      </w:pPr>
    </w:p>
    <w:p w:rsidR="009438DB" w:rsidRPr="00353F56" w:rsidRDefault="005A03E4" w:rsidP="009438DB">
      <w:pPr>
        <w:jc w:val="both"/>
        <w:rPr>
          <w:sz w:val="22"/>
          <w:szCs w:val="22"/>
        </w:rPr>
      </w:pPr>
      <w:r>
        <w:rPr>
          <w:sz w:val="22"/>
          <w:szCs w:val="22"/>
        </w:rPr>
        <w:t>7</w:t>
      </w:r>
      <w:r w:rsidR="009438DB" w:rsidRPr="00353F56">
        <w:rPr>
          <w:sz w:val="22"/>
          <w:szCs w:val="22"/>
        </w:rPr>
        <w:t xml:space="preserve">. </w:t>
      </w:r>
      <w:r w:rsidR="009438DB" w:rsidRPr="00A65A86">
        <w:rPr>
          <w:b/>
          <w:sz w:val="22"/>
          <w:szCs w:val="22"/>
        </w:rPr>
        <w:t>dodržovat zásady kulturního chování</w:t>
      </w:r>
      <w:r w:rsidR="009438DB" w:rsidRPr="00353F56">
        <w:rPr>
          <w:sz w:val="22"/>
          <w:szCs w:val="22"/>
        </w:rPr>
        <w:t>, školu navštěvují bez výstředností v úpravě svého zevnějšku.</w:t>
      </w:r>
    </w:p>
    <w:p w:rsidR="009438DB" w:rsidRPr="00353F56" w:rsidRDefault="009438DB" w:rsidP="009438DB">
      <w:pPr>
        <w:jc w:val="both"/>
        <w:rPr>
          <w:sz w:val="22"/>
          <w:szCs w:val="22"/>
        </w:rPr>
      </w:pPr>
    </w:p>
    <w:p w:rsidR="009438DB" w:rsidRPr="006B7C67" w:rsidRDefault="005A03E4" w:rsidP="009438DB">
      <w:pPr>
        <w:overflowPunct/>
        <w:jc w:val="both"/>
        <w:rPr>
          <w:rFonts w:eastAsiaTheme="minorHAnsi"/>
          <w:bCs/>
          <w:color w:val="000000"/>
          <w:sz w:val="22"/>
          <w:szCs w:val="22"/>
          <w:lang w:eastAsia="en-US"/>
        </w:rPr>
      </w:pPr>
      <w:r>
        <w:rPr>
          <w:sz w:val="22"/>
          <w:szCs w:val="22"/>
        </w:rPr>
        <w:t>8</w:t>
      </w:r>
      <w:r w:rsidR="009438DB" w:rsidRPr="00353F56">
        <w:rPr>
          <w:sz w:val="22"/>
          <w:szCs w:val="22"/>
        </w:rPr>
        <w:t xml:space="preserve">. žáci mají </w:t>
      </w:r>
      <w:r w:rsidR="009438DB" w:rsidRPr="00A65A86">
        <w:rPr>
          <w:b/>
          <w:sz w:val="22"/>
          <w:szCs w:val="22"/>
        </w:rPr>
        <w:t>přísný zákaz nošení, držení, distribuce a užívání návykových látek</w:t>
      </w:r>
      <w:r w:rsidR="009438DB" w:rsidRPr="00353F56">
        <w:rPr>
          <w:sz w:val="22"/>
          <w:szCs w:val="22"/>
        </w:rPr>
        <w:t xml:space="preserve"> nebo takových látek, které napodobují tvar, vzhled návykových látek nebo evokují jejich chuť, a to včetně kuřáckých pomůcek, bylinných výrobků určených ke kouření a elektronických cigaret. Porušení zákazu bude klasifikováno jako hrubý přestupek a budou z něj vyvozeny patřičné sankce</w:t>
      </w:r>
      <w:r w:rsidR="009438DB">
        <w:rPr>
          <w:sz w:val="22"/>
          <w:szCs w:val="22"/>
        </w:rPr>
        <w:t xml:space="preserve"> - postup stanoven v oddílu </w:t>
      </w:r>
      <w:r w:rsidR="009438DB" w:rsidRPr="006B7C67">
        <w:rPr>
          <w:rFonts w:eastAsiaTheme="minorHAnsi"/>
          <w:bCs/>
          <w:color w:val="000000"/>
          <w:sz w:val="22"/>
          <w:szCs w:val="22"/>
          <w:lang w:eastAsia="en-US"/>
        </w:rPr>
        <w:t>VI.</w:t>
      </w:r>
    </w:p>
    <w:p w:rsidR="009438DB" w:rsidRPr="00353F56" w:rsidRDefault="009438DB" w:rsidP="009438DB">
      <w:pPr>
        <w:rPr>
          <w:sz w:val="22"/>
          <w:szCs w:val="22"/>
        </w:rPr>
      </w:pPr>
    </w:p>
    <w:p w:rsidR="009438DB" w:rsidRPr="00353F56" w:rsidRDefault="005A03E4" w:rsidP="009438DB">
      <w:pPr>
        <w:jc w:val="both"/>
        <w:rPr>
          <w:sz w:val="22"/>
          <w:szCs w:val="22"/>
        </w:rPr>
      </w:pPr>
      <w:r>
        <w:rPr>
          <w:sz w:val="22"/>
          <w:szCs w:val="22"/>
        </w:rPr>
        <w:t>9</w:t>
      </w:r>
      <w:r w:rsidR="009438DB" w:rsidRPr="00353F56">
        <w:rPr>
          <w:sz w:val="22"/>
          <w:szCs w:val="22"/>
        </w:rPr>
        <w:t>. žáci dodržují školní řád ve všech budovách školy, v dalších zařízeních navštěvovaných školou a při všech akcích pořádaných školou. Třídní učitel seznámí žáky se školním řádem. Provede o tom zápis do třídní knihy. Rovněž učitel TV, VV</w:t>
      </w:r>
      <w:r w:rsidR="009438DB">
        <w:rPr>
          <w:sz w:val="22"/>
          <w:szCs w:val="22"/>
        </w:rPr>
        <w:t xml:space="preserve">, </w:t>
      </w:r>
      <w:r w:rsidR="009438DB" w:rsidRPr="00353F56">
        <w:rPr>
          <w:sz w:val="22"/>
          <w:szCs w:val="22"/>
        </w:rPr>
        <w:t>PČ</w:t>
      </w:r>
      <w:r w:rsidR="009438DB">
        <w:rPr>
          <w:sz w:val="22"/>
          <w:szCs w:val="22"/>
        </w:rPr>
        <w:t>, F, Ch</w:t>
      </w:r>
      <w:r w:rsidR="009438DB" w:rsidRPr="00353F56">
        <w:rPr>
          <w:sz w:val="22"/>
          <w:szCs w:val="22"/>
        </w:rPr>
        <w:t xml:space="preserve"> poučí žáky o bezpečnosti a chování v těchto předmětech a zapíše do třídní knihy. Třídní učitel seznámí zákonné zástupce se školním řádem na třídních schůzkách.</w:t>
      </w:r>
    </w:p>
    <w:p w:rsidR="009438DB" w:rsidRDefault="009438DB" w:rsidP="009438DB">
      <w:pPr>
        <w:jc w:val="both"/>
        <w:rPr>
          <w:sz w:val="22"/>
          <w:szCs w:val="22"/>
        </w:rPr>
      </w:pPr>
    </w:p>
    <w:p w:rsidR="009438DB" w:rsidRPr="00353F56" w:rsidRDefault="009438DB" w:rsidP="009438DB">
      <w:pPr>
        <w:jc w:val="center"/>
        <w:rPr>
          <w:b/>
          <w:sz w:val="22"/>
          <w:szCs w:val="22"/>
          <w:u w:val="single"/>
        </w:rPr>
      </w:pPr>
      <w:r w:rsidRPr="00353F56">
        <w:rPr>
          <w:b/>
          <w:sz w:val="22"/>
          <w:szCs w:val="22"/>
          <w:u w:val="single"/>
        </w:rPr>
        <w:t>B. PRÁVA A POVINNOSTI ZÁKONNÝCH ZÁSTUPC</w:t>
      </w:r>
      <w:r w:rsidRPr="00353F56">
        <w:rPr>
          <w:b/>
          <w:caps/>
          <w:sz w:val="22"/>
          <w:szCs w:val="22"/>
          <w:u w:val="single"/>
        </w:rPr>
        <w:t>ů</w:t>
      </w:r>
    </w:p>
    <w:p w:rsidR="009438DB" w:rsidRPr="00353F56" w:rsidRDefault="009438DB" w:rsidP="009438DB">
      <w:pPr>
        <w:jc w:val="both"/>
        <w:rPr>
          <w:sz w:val="22"/>
          <w:szCs w:val="22"/>
        </w:rPr>
      </w:pPr>
    </w:p>
    <w:p w:rsidR="009438DB" w:rsidRPr="00353F56" w:rsidRDefault="009438DB" w:rsidP="009438DB">
      <w:pPr>
        <w:jc w:val="both"/>
        <w:rPr>
          <w:sz w:val="22"/>
          <w:szCs w:val="22"/>
        </w:rPr>
      </w:pPr>
      <w:r w:rsidRPr="00353F56">
        <w:rPr>
          <w:b/>
          <w:sz w:val="22"/>
          <w:szCs w:val="22"/>
        </w:rPr>
        <w:t>Zákonní zástupci žáka mají právo:</w:t>
      </w:r>
    </w:p>
    <w:p w:rsidR="009438DB" w:rsidRPr="00C2449C" w:rsidRDefault="009438DB" w:rsidP="009438DB">
      <w:pPr>
        <w:jc w:val="both"/>
        <w:rPr>
          <w:sz w:val="22"/>
          <w:szCs w:val="22"/>
        </w:rPr>
      </w:pPr>
    </w:p>
    <w:p w:rsidR="009438DB" w:rsidRPr="00C2449C" w:rsidRDefault="009438DB" w:rsidP="009438DB">
      <w:pPr>
        <w:overflowPunct/>
        <w:autoSpaceDE/>
        <w:adjustRightInd/>
        <w:jc w:val="both"/>
        <w:rPr>
          <w:color w:val="000000"/>
          <w:sz w:val="22"/>
          <w:szCs w:val="22"/>
        </w:rPr>
      </w:pPr>
      <w:r w:rsidRPr="00C2449C">
        <w:rPr>
          <w:color w:val="000000"/>
          <w:sz w:val="22"/>
          <w:szCs w:val="22"/>
        </w:rPr>
        <w:t xml:space="preserve">1. na </w:t>
      </w:r>
      <w:r w:rsidRPr="00C2449C">
        <w:rPr>
          <w:b/>
          <w:color w:val="000000"/>
          <w:sz w:val="22"/>
          <w:szCs w:val="22"/>
        </w:rPr>
        <w:t>svobodnou volbu školy</w:t>
      </w:r>
      <w:r w:rsidRPr="00C2449C">
        <w:rPr>
          <w:color w:val="000000"/>
          <w:sz w:val="22"/>
          <w:szCs w:val="22"/>
        </w:rPr>
        <w:t xml:space="preserve"> pro své dítě.</w:t>
      </w:r>
    </w:p>
    <w:p w:rsidR="009438DB" w:rsidRPr="00C2449C" w:rsidRDefault="009438DB" w:rsidP="009438DB">
      <w:pPr>
        <w:overflowPunct/>
        <w:autoSpaceDE/>
        <w:adjustRightInd/>
        <w:jc w:val="both"/>
        <w:rPr>
          <w:color w:val="000000"/>
          <w:sz w:val="22"/>
          <w:szCs w:val="22"/>
        </w:rPr>
      </w:pPr>
    </w:p>
    <w:p w:rsidR="009438DB" w:rsidRPr="00C2449C" w:rsidRDefault="009438DB" w:rsidP="009438DB">
      <w:pPr>
        <w:overflowPunct/>
        <w:autoSpaceDE/>
        <w:adjustRightInd/>
        <w:jc w:val="both"/>
        <w:rPr>
          <w:sz w:val="22"/>
          <w:szCs w:val="22"/>
        </w:rPr>
      </w:pPr>
      <w:r w:rsidRPr="00C2449C">
        <w:rPr>
          <w:sz w:val="22"/>
          <w:szCs w:val="22"/>
        </w:rPr>
        <w:t xml:space="preserve">2. mít </w:t>
      </w:r>
      <w:r w:rsidRPr="00C2449C">
        <w:rPr>
          <w:b/>
          <w:sz w:val="22"/>
          <w:szCs w:val="22"/>
        </w:rPr>
        <w:t>rovnoprávný a partnerský vztah s učiteli</w:t>
      </w:r>
      <w:r w:rsidRPr="00C2449C">
        <w:rPr>
          <w:sz w:val="22"/>
          <w:szCs w:val="22"/>
        </w:rPr>
        <w:t>, vytvářet otevřenou a důvěrnou komunikaci.</w:t>
      </w:r>
    </w:p>
    <w:p w:rsidR="009438DB" w:rsidRPr="00C2449C" w:rsidRDefault="009438DB" w:rsidP="009438DB">
      <w:pPr>
        <w:jc w:val="both"/>
        <w:rPr>
          <w:sz w:val="22"/>
          <w:szCs w:val="22"/>
        </w:rPr>
      </w:pPr>
    </w:p>
    <w:p w:rsidR="009438DB" w:rsidRPr="00C2449C" w:rsidRDefault="009438DB" w:rsidP="009438DB">
      <w:pPr>
        <w:overflowPunct/>
        <w:autoSpaceDE/>
        <w:adjustRightInd/>
        <w:jc w:val="both"/>
        <w:rPr>
          <w:sz w:val="22"/>
          <w:szCs w:val="22"/>
        </w:rPr>
      </w:pPr>
      <w:r w:rsidRPr="00C2449C">
        <w:rPr>
          <w:sz w:val="22"/>
          <w:szCs w:val="22"/>
        </w:rPr>
        <w:t xml:space="preserve">3. </w:t>
      </w:r>
      <w:r w:rsidRPr="00C2449C">
        <w:rPr>
          <w:b/>
          <w:sz w:val="22"/>
          <w:szCs w:val="22"/>
        </w:rPr>
        <w:t>na informace o průběhu a výsledcích vzdělávání a chování</w:t>
      </w:r>
      <w:r w:rsidRPr="00C2449C">
        <w:rPr>
          <w:sz w:val="22"/>
          <w:szCs w:val="22"/>
        </w:rPr>
        <w:t xml:space="preserve"> svého dítěte </w:t>
      </w:r>
    </w:p>
    <w:p w:rsidR="009438DB" w:rsidRPr="00C2449C" w:rsidRDefault="009438DB" w:rsidP="009438DB">
      <w:pPr>
        <w:jc w:val="both"/>
        <w:rPr>
          <w:color w:val="000000"/>
          <w:sz w:val="22"/>
          <w:szCs w:val="22"/>
        </w:rPr>
      </w:pPr>
    </w:p>
    <w:p w:rsidR="009438DB" w:rsidRPr="00C2449C" w:rsidRDefault="009438DB" w:rsidP="009438DB">
      <w:pPr>
        <w:shd w:val="clear" w:color="auto" w:fill="DBE5F1" w:themeFill="accent1" w:themeFillTint="33"/>
        <w:jc w:val="both"/>
        <w:rPr>
          <w:color w:val="000000"/>
          <w:sz w:val="22"/>
          <w:szCs w:val="22"/>
        </w:rPr>
      </w:pPr>
      <w:r w:rsidRPr="009438DB">
        <w:rPr>
          <w:color w:val="000000"/>
          <w:sz w:val="22"/>
          <w:szCs w:val="22"/>
        </w:rPr>
        <w:t xml:space="preserve">4. na srozumitelné a jednoznačné </w:t>
      </w:r>
      <w:r w:rsidRPr="009438DB">
        <w:rPr>
          <w:b/>
          <w:color w:val="000000"/>
          <w:sz w:val="22"/>
          <w:szCs w:val="22"/>
        </w:rPr>
        <w:t>informace o poskytovaných poradenských službách</w:t>
      </w:r>
      <w:r w:rsidRPr="009438DB">
        <w:rPr>
          <w:color w:val="000000"/>
          <w:sz w:val="22"/>
          <w:szCs w:val="22"/>
        </w:rPr>
        <w:t xml:space="preserve"> (o potřebě diagnostiky vyrozumívá školské poradenské zařízení), na poradenskou pomoc školy v záležitostech týkajících se vzdělávání podle školského zákona.</w:t>
      </w:r>
    </w:p>
    <w:p w:rsidR="009438DB" w:rsidRPr="00353F56" w:rsidRDefault="009438DB" w:rsidP="009438DB">
      <w:pPr>
        <w:jc w:val="both"/>
        <w:rPr>
          <w:color w:val="000000"/>
        </w:rPr>
      </w:pPr>
    </w:p>
    <w:p w:rsidR="009438DB" w:rsidRPr="00C2449C" w:rsidRDefault="009438DB" w:rsidP="009438DB">
      <w:pPr>
        <w:jc w:val="both"/>
        <w:rPr>
          <w:sz w:val="22"/>
          <w:szCs w:val="22"/>
        </w:rPr>
      </w:pPr>
      <w:r w:rsidRPr="00C2449C">
        <w:rPr>
          <w:sz w:val="22"/>
          <w:szCs w:val="22"/>
        </w:rPr>
        <w:t>5. pokud zákonní zástupci potřebují jednat s kterýmkoliv pracovníkem školy o záležitostech souvisejících se vzděláváním dítěte, mohou tak učinit kdykoliv po vzájemné předběžné dohodě, zejména v průběhu třídních schůzek nebo konzultačních hodin. Jednání nelze vést v době vyučovací povinnosti pedagogického pracovníka.</w:t>
      </w:r>
    </w:p>
    <w:p w:rsidR="009438DB" w:rsidRPr="00C2449C" w:rsidRDefault="009438DB" w:rsidP="009438DB">
      <w:pPr>
        <w:overflowPunct/>
        <w:autoSpaceDE/>
        <w:adjustRightInd/>
        <w:jc w:val="both"/>
        <w:rPr>
          <w:color w:val="000000"/>
          <w:sz w:val="22"/>
          <w:szCs w:val="22"/>
        </w:rPr>
      </w:pPr>
    </w:p>
    <w:p w:rsidR="009438DB" w:rsidRDefault="009438DB" w:rsidP="009438DB">
      <w:pPr>
        <w:jc w:val="both"/>
        <w:rPr>
          <w:color w:val="000000"/>
          <w:sz w:val="22"/>
          <w:szCs w:val="22"/>
        </w:rPr>
      </w:pPr>
      <w:r w:rsidRPr="00C2449C">
        <w:rPr>
          <w:color w:val="000000"/>
          <w:sz w:val="22"/>
          <w:szCs w:val="22"/>
        </w:rPr>
        <w:t xml:space="preserve">6. požádat o </w:t>
      </w:r>
      <w:r w:rsidRPr="00C2449C">
        <w:rPr>
          <w:b/>
          <w:color w:val="000000"/>
          <w:sz w:val="22"/>
          <w:szCs w:val="22"/>
        </w:rPr>
        <w:t>upřesnění klasifikace</w:t>
      </w:r>
      <w:r w:rsidRPr="00C2449C">
        <w:rPr>
          <w:color w:val="000000"/>
          <w:sz w:val="22"/>
          <w:szCs w:val="22"/>
        </w:rPr>
        <w:t xml:space="preserve"> nebo slovního hodnocení</w:t>
      </w:r>
      <w:r>
        <w:rPr>
          <w:color w:val="000000"/>
          <w:sz w:val="22"/>
          <w:szCs w:val="22"/>
        </w:rPr>
        <w:t xml:space="preserve">, </w:t>
      </w:r>
      <w:r w:rsidRPr="00C2449C">
        <w:rPr>
          <w:color w:val="000000"/>
          <w:sz w:val="22"/>
          <w:szCs w:val="22"/>
        </w:rPr>
        <w:t>požádat o přezkou</w:t>
      </w:r>
      <w:r>
        <w:rPr>
          <w:color w:val="000000"/>
          <w:sz w:val="22"/>
          <w:szCs w:val="22"/>
        </w:rPr>
        <w:t>mání</w:t>
      </w:r>
      <w:r w:rsidRPr="00C2449C">
        <w:rPr>
          <w:color w:val="000000"/>
          <w:sz w:val="22"/>
          <w:szCs w:val="22"/>
        </w:rPr>
        <w:t xml:space="preserve"> </w:t>
      </w:r>
      <w:r>
        <w:rPr>
          <w:color w:val="000000"/>
          <w:sz w:val="22"/>
          <w:szCs w:val="22"/>
        </w:rPr>
        <w:t>výsledků hodnocení žáka.</w:t>
      </w:r>
    </w:p>
    <w:p w:rsidR="009438DB" w:rsidRPr="00C2449C" w:rsidRDefault="009438DB" w:rsidP="009438DB">
      <w:pPr>
        <w:jc w:val="both"/>
        <w:rPr>
          <w:color w:val="000000"/>
          <w:sz w:val="22"/>
          <w:szCs w:val="22"/>
        </w:rPr>
      </w:pPr>
    </w:p>
    <w:p w:rsidR="009438DB" w:rsidRPr="00C2449C" w:rsidRDefault="009438DB" w:rsidP="009438DB">
      <w:pPr>
        <w:jc w:val="both"/>
        <w:rPr>
          <w:color w:val="000000"/>
          <w:sz w:val="22"/>
          <w:szCs w:val="22"/>
        </w:rPr>
      </w:pPr>
      <w:r w:rsidRPr="00C2449C">
        <w:rPr>
          <w:color w:val="000000"/>
          <w:sz w:val="22"/>
          <w:szCs w:val="22"/>
        </w:rPr>
        <w:t xml:space="preserve">7. vznášet </w:t>
      </w:r>
      <w:r w:rsidRPr="00C2449C">
        <w:rPr>
          <w:b/>
          <w:color w:val="000000"/>
          <w:sz w:val="22"/>
          <w:szCs w:val="22"/>
        </w:rPr>
        <w:t>připomínky a podněty k práci školy</w:t>
      </w:r>
      <w:r w:rsidRPr="00C2449C">
        <w:rPr>
          <w:color w:val="000000"/>
          <w:sz w:val="22"/>
          <w:szCs w:val="22"/>
        </w:rPr>
        <w:t xml:space="preserve"> u vyučujících nebo vedení školy, vyjadřovat se ke všem rozhodnutím týkajícím se podstatných záležitostí vzdělávání žáka. </w:t>
      </w:r>
    </w:p>
    <w:p w:rsidR="009438DB" w:rsidRPr="00C2449C" w:rsidRDefault="009438DB" w:rsidP="009438DB">
      <w:pPr>
        <w:overflowPunct/>
        <w:autoSpaceDE/>
        <w:adjustRightInd/>
        <w:jc w:val="both"/>
        <w:rPr>
          <w:sz w:val="22"/>
          <w:szCs w:val="22"/>
        </w:rPr>
      </w:pPr>
    </w:p>
    <w:p w:rsidR="009438DB" w:rsidRPr="00C2449C" w:rsidRDefault="009438DB" w:rsidP="009438DB">
      <w:pPr>
        <w:overflowPunct/>
        <w:autoSpaceDE/>
        <w:adjustRightInd/>
        <w:jc w:val="both"/>
        <w:rPr>
          <w:sz w:val="22"/>
          <w:szCs w:val="22"/>
        </w:rPr>
      </w:pPr>
      <w:r w:rsidRPr="00C2449C">
        <w:rPr>
          <w:sz w:val="22"/>
          <w:szCs w:val="22"/>
        </w:rPr>
        <w:t>8. účastnit se akcí pořádaných školou.</w:t>
      </w:r>
    </w:p>
    <w:p w:rsidR="009438DB" w:rsidRPr="00C2449C" w:rsidRDefault="009438DB" w:rsidP="009438DB">
      <w:pPr>
        <w:jc w:val="both"/>
        <w:rPr>
          <w:sz w:val="22"/>
          <w:szCs w:val="22"/>
        </w:rPr>
      </w:pPr>
    </w:p>
    <w:p w:rsidR="009438DB" w:rsidRPr="00C2449C" w:rsidRDefault="009438DB" w:rsidP="009438DB">
      <w:pPr>
        <w:overflowPunct/>
        <w:autoSpaceDE/>
        <w:adjustRightInd/>
        <w:jc w:val="both"/>
        <w:rPr>
          <w:sz w:val="22"/>
          <w:szCs w:val="22"/>
        </w:rPr>
      </w:pPr>
      <w:r w:rsidRPr="00C2449C">
        <w:rPr>
          <w:sz w:val="22"/>
          <w:szCs w:val="22"/>
        </w:rPr>
        <w:t>9. uplatnit tvořivost, iniciativu, jedinečné schopnosti, nápady a pomoc.</w:t>
      </w:r>
    </w:p>
    <w:p w:rsidR="009438DB" w:rsidRPr="00C2449C" w:rsidRDefault="009438DB" w:rsidP="009438DB">
      <w:pPr>
        <w:overflowPunct/>
        <w:autoSpaceDE/>
        <w:adjustRightInd/>
        <w:jc w:val="both"/>
        <w:rPr>
          <w:sz w:val="22"/>
          <w:szCs w:val="22"/>
        </w:rPr>
      </w:pPr>
    </w:p>
    <w:p w:rsidR="009438DB" w:rsidRPr="00C2449C" w:rsidRDefault="009438DB" w:rsidP="006A727C">
      <w:pPr>
        <w:shd w:val="clear" w:color="auto" w:fill="DBE5F1" w:themeFill="accent1" w:themeFillTint="33"/>
        <w:overflowPunct/>
        <w:autoSpaceDE/>
        <w:adjustRightInd/>
        <w:jc w:val="both"/>
        <w:rPr>
          <w:sz w:val="22"/>
          <w:szCs w:val="22"/>
        </w:rPr>
      </w:pPr>
      <w:r w:rsidRPr="006A727C">
        <w:rPr>
          <w:sz w:val="22"/>
          <w:szCs w:val="22"/>
        </w:rPr>
        <w:t>10. získávat informace v souladu se zákonem č. 110/2019 Sb., ZÁKON O ZPRACOVÁNÍ OSOBNÍCH ÚDAJŮ a s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6A727C">
        <w:rPr>
          <w:sz w:val="22"/>
          <w:szCs w:val="22"/>
        </w:rPr>
        <w:t>.</w:t>
      </w:r>
    </w:p>
    <w:p w:rsidR="009438DB" w:rsidRPr="00C2449C" w:rsidRDefault="009438DB" w:rsidP="009438DB">
      <w:pPr>
        <w:overflowPunct/>
        <w:autoSpaceDE/>
        <w:adjustRightInd/>
        <w:jc w:val="both"/>
        <w:rPr>
          <w:color w:val="000000"/>
          <w:sz w:val="22"/>
          <w:szCs w:val="22"/>
        </w:rPr>
      </w:pPr>
    </w:p>
    <w:p w:rsidR="009438DB" w:rsidRDefault="009438DB" w:rsidP="009438DB">
      <w:pPr>
        <w:rPr>
          <w:b/>
          <w:color w:val="000000"/>
          <w:sz w:val="22"/>
          <w:szCs w:val="22"/>
        </w:rPr>
      </w:pPr>
      <w:r w:rsidRPr="00C2449C">
        <w:rPr>
          <w:sz w:val="22"/>
          <w:szCs w:val="22"/>
        </w:rPr>
        <w:lastRenderedPageBreak/>
        <w:t>11. podávat podněty školské radě</w:t>
      </w:r>
      <w:r w:rsidRPr="00C2449C">
        <w:rPr>
          <w:color w:val="000000"/>
          <w:sz w:val="22"/>
          <w:szCs w:val="22"/>
        </w:rPr>
        <w:t xml:space="preserve">, </w:t>
      </w:r>
      <w:r w:rsidRPr="00C2449C">
        <w:rPr>
          <w:b/>
          <w:color w:val="000000"/>
          <w:sz w:val="22"/>
          <w:szCs w:val="22"/>
        </w:rPr>
        <w:t>volit a být voleni do školské rady.</w:t>
      </w:r>
    </w:p>
    <w:p w:rsidR="00855FB9" w:rsidRDefault="00855FB9" w:rsidP="009438DB">
      <w:pPr>
        <w:rPr>
          <w:b/>
          <w:color w:val="000000"/>
          <w:sz w:val="22"/>
          <w:szCs w:val="22"/>
        </w:rPr>
      </w:pPr>
    </w:p>
    <w:p w:rsidR="00855FB9" w:rsidRPr="00855FB9" w:rsidRDefault="00855FB9" w:rsidP="00855FB9">
      <w:pPr>
        <w:widowControl w:val="0"/>
        <w:shd w:val="clear" w:color="auto" w:fill="D6E3BC" w:themeFill="accent3" w:themeFillTint="66"/>
        <w:spacing w:after="170" w:line="284" w:lineRule="atLeast"/>
        <w:jc w:val="both"/>
        <w:rPr>
          <w:sz w:val="22"/>
          <w:szCs w:val="22"/>
        </w:rPr>
      </w:pPr>
      <w:r w:rsidRPr="00855FB9">
        <w:rPr>
          <w:sz w:val="22"/>
          <w:szCs w:val="22"/>
        </w:rPr>
        <w:t>12. Zákonní zástupci žáků mají následující práva v době vzdělávání žáků distančním způsobem:</w:t>
      </w:r>
    </w:p>
    <w:p w:rsidR="00855FB9" w:rsidRPr="00855FB9" w:rsidRDefault="00855FB9" w:rsidP="00855FB9">
      <w:pPr>
        <w:widowControl w:val="0"/>
        <w:shd w:val="clear" w:color="auto" w:fill="D6E3BC" w:themeFill="accent3" w:themeFillTint="66"/>
        <w:spacing w:after="170" w:line="284" w:lineRule="atLeast"/>
        <w:jc w:val="both"/>
        <w:rPr>
          <w:sz w:val="22"/>
          <w:szCs w:val="22"/>
        </w:rPr>
      </w:pPr>
      <w:r>
        <w:rPr>
          <w:sz w:val="22"/>
          <w:szCs w:val="22"/>
        </w:rPr>
        <w:t xml:space="preserve">- </w:t>
      </w:r>
      <w:r w:rsidRPr="00855FB9">
        <w:rPr>
          <w:sz w:val="22"/>
          <w:szCs w:val="22"/>
        </w:rPr>
        <w:t xml:space="preserve">na přizpůsobení způsobu komunikace ze strany základní školy v souvislosti se vzděláváním žáka distančním způsobem (synchronně online, asynchronně on-line, off-line); konkrétní způsob </w:t>
      </w:r>
      <w:r w:rsidRPr="00633DD1">
        <w:rPr>
          <w:sz w:val="22"/>
          <w:szCs w:val="22"/>
          <w:u w:val="single"/>
        </w:rPr>
        <w:t xml:space="preserve">komunikace </w:t>
      </w:r>
      <w:r w:rsidRPr="00855FB9">
        <w:rPr>
          <w:sz w:val="22"/>
          <w:szCs w:val="22"/>
        </w:rPr>
        <w:t>a lhůty při komunikaci se zákonným zástupcem žáka základní škola dohodne se zákonným zástupcem nejpozději jeden den před přechodem žáka na vzdělávání žáka distančním způsobem,</w:t>
      </w:r>
    </w:p>
    <w:p w:rsidR="00855FB9" w:rsidRPr="00855FB9" w:rsidRDefault="00855FB9" w:rsidP="00855FB9">
      <w:pPr>
        <w:widowControl w:val="0"/>
        <w:shd w:val="clear" w:color="auto" w:fill="D6E3BC" w:themeFill="accent3" w:themeFillTint="66"/>
        <w:spacing w:after="170" w:line="284" w:lineRule="atLeast"/>
        <w:jc w:val="both"/>
        <w:rPr>
          <w:sz w:val="22"/>
          <w:szCs w:val="22"/>
        </w:rPr>
      </w:pPr>
      <w:r>
        <w:rPr>
          <w:sz w:val="22"/>
          <w:szCs w:val="22"/>
        </w:rPr>
        <w:t xml:space="preserve">- </w:t>
      </w:r>
      <w:r w:rsidRPr="00855FB9">
        <w:rPr>
          <w:sz w:val="22"/>
          <w:szCs w:val="22"/>
        </w:rPr>
        <w:t xml:space="preserve">na informace o </w:t>
      </w:r>
      <w:r w:rsidRPr="00633DD1">
        <w:rPr>
          <w:sz w:val="22"/>
          <w:szCs w:val="22"/>
          <w:u w:val="single"/>
        </w:rPr>
        <w:t>přechodu na vzdělávání žáka distančním způsobem</w:t>
      </w:r>
      <w:r w:rsidRPr="00855FB9">
        <w:rPr>
          <w:sz w:val="22"/>
          <w:szCs w:val="22"/>
        </w:rPr>
        <w:t xml:space="preserve"> (synchronně on-line, asynchronně on-line, off-line), a to </w:t>
      </w:r>
      <w:r w:rsidR="00633DD1">
        <w:rPr>
          <w:sz w:val="22"/>
          <w:szCs w:val="22"/>
        </w:rPr>
        <w:t>v aplikaci Bakaláři</w:t>
      </w:r>
      <w:r w:rsidRPr="00855FB9">
        <w:rPr>
          <w:sz w:val="22"/>
          <w:szCs w:val="22"/>
        </w:rPr>
        <w:t xml:space="preserve"> nejpozději jeden den před přechodem žáka na vzdělávání distančním způsobem,</w:t>
      </w:r>
    </w:p>
    <w:p w:rsidR="00855FB9" w:rsidRPr="00855FB9" w:rsidRDefault="00855FB9" w:rsidP="00855FB9">
      <w:pPr>
        <w:widowControl w:val="0"/>
        <w:shd w:val="clear" w:color="auto" w:fill="D6E3BC" w:themeFill="accent3" w:themeFillTint="66"/>
        <w:spacing w:after="170" w:line="284" w:lineRule="atLeast"/>
        <w:jc w:val="both"/>
        <w:rPr>
          <w:sz w:val="22"/>
          <w:szCs w:val="22"/>
        </w:rPr>
      </w:pPr>
      <w:r>
        <w:rPr>
          <w:sz w:val="22"/>
          <w:szCs w:val="22"/>
        </w:rPr>
        <w:t xml:space="preserve">- </w:t>
      </w:r>
      <w:r w:rsidRPr="00855FB9">
        <w:rPr>
          <w:sz w:val="22"/>
          <w:szCs w:val="22"/>
        </w:rPr>
        <w:t xml:space="preserve">na informace o </w:t>
      </w:r>
      <w:r w:rsidRPr="00633DD1">
        <w:rPr>
          <w:sz w:val="22"/>
          <w:szCs w:val="22"/>
          <w:u w:val="single"/>
        </w:rPr>
        <w:t xml:space="preserve">přechodu na vzdělávání žáka ze vzdělávání distančním způsobem na vzdělávání běžným způsobem </w:t>
      </w:r>
      <w:r w:rsidRPr="00855FB9">
        <w:rPr>
          <w:sz w:val="22"/>
          <w:szCs w:val="22"/>
        </w:rPr>
        <w:t xml:space="preserve">v základní škole, a to </w:t>
      </w:r>
      <w:r w:rsidR="00633DD1">
        <w:rPr>
          <w:sz w:val="22"/>
          <w:szCs w:val="22"/>
        </w:rPr>
        <w:t>v aplikaci Bakaláři</w:t>
      </w:r>
      <w:r w:rsidRPr="00855FB9">
        <w:rPr>
          <w:sz w:val="22"/>
          <w:szCs w:val="22"/>
        </w:rPr>
        <w:t xml:space="preserve"> nejpozději jeden den před přechodem žáka na vzdělávání běžným způsobem v základní škole,</w:t>
      </w:r>
    </w:p>
    <w:p w:rsidR="00855FB9" w:rsidRPr="00855FB9" w:rsidRDefault="00855FB9" w:rsidP="00855FB9">
      <w:pPr>
        <w:widowControl w:val="0"/>
        <w:shd w:val="clear" w:color="auto" w:fill="D6E3BC" w:themeFill="accent3" w:themeFillTint="66"/>
        <w:spacing w:after="170" w:line="284" w:lineRule="atLeast"/>
        <w:jc w:val="both"/>
        <w:rPr>
          <w:sz w:val="22"/>
          <w:szCs w:val="22"/>
        </w:rPr>
      </w:pPr>
      <w:r>
        <w:rPr>
          <w:sz w:val="22"/>
          <w:szCs w:val="22"/>
        </w:rPr>
        <w:t xml:space="preserve">- </w:t>
      </w:r>
      <w:r w:rsidRPr="00855FB9">
        <w:rPr>
          <w:sz w:val="22"/>
          <w:szCs w:val="22"/>
        </w:rPr>
        <w:t>na informace o konkrétní době synchronního vzdělávání on-line, a to nejpozději současně s informací o přechodu žáka na vzdělávání distančním způsobem,</w:t>
      </w:r>
    </w:p>
    <w:p w:rsidR="00855FB9" w:rsidRPr="00855FB9" w:rsidRDefault="00855FB9" w:rsidP="00855FB9">
      <w:pPr>
        <w:widowControl w:val="0"/>
        <w:shd w:val="clear" w:color="auto" w:fill="D6E3BC" w:themeFill="accent3" w:themeFillTint="66"/>
        <w:spacing w:after="170" w:line="284" w:lineRule="atLeast"/>
        <w:jc w:val="both"/>
        <w:rPr>
          <w:sz w:val="22"/>
          <w:szCs w:val="22"/>
        </w:rPr>
      </w:pPr>
      <w:r>
        <w:rPr>
          <w:sz w:val="22"/>
          <w:szCs w:val="22"/>
        </w:rPr>
        <w:t xml:space="preserve">-  </w:t>
      </w:r>
      <w:r w:rsidRPr="00855FB9">
        <w:rPr>
          <w:sz w:val="22"/>
          <w:szCs w:val="22"/>
        </w:rPr>
        <w:t>na informace o konkrétní podobě a lhůtách asynchronní komunikace on-line a komunikace off-line, a to nejpozději současně s informací o přechodu žáka na vzdělávání distančním způsobem,</w:t>
      </w:r>
    </w:p>
    <w:p w:rsidR="00855FB9" w:rsidRPr="00855FB9" w:rsidRDefault="00855FB9" w:rsidP="00855FB9">
      <w:pPr>
        <w:widowControl w:val="0"/>
        <w:shd w:val="clear" w:color="auto" w:fill="D6E3BC" w:themeFill="accent3" w:themeFillTint="66"/>
        <w:spacing w:after="170" w:line="284" w:lineRule="atLeast"/>
        <w:jc w:val="both"/>
        <w:rPr>
          <w:sz w:val="22"/>
          <w:szCs w:val="22"/>
        </w:rPr>
      </w:pPr>
      <w:r>
        <w:rPr>
          <w:sz w:val="22"/>
          <w:szCs w:val="22"/>
        </w:rPr>
        <w:t xml:space="preserve">-  </w:t>
      </w:r>
      <w:r w:rsidRPr="00855FB9">
        <w:rPr>
          <w:sz w:val="22"/>
          <w:szCs w:val="22"/>
        </w:rPr>
        <w:t>na informace o průběhu vzdělávání žáka, které probíhá synchronně on- line, asynchronně on-line, off-line,</w:t>
      </w:r>
    </w:p>
    <w:p w:rsidR="00855FB9" w:rsidRPr="00855FB9" w:rsidRDefault="00855FB9" w:rsidP="00855FB9">
      <w:pPr>
        <w:widowControl w:val="0"/>
        <w:shd w:val="clear" w:color="auto" w:fill="D6E3BC" w:themeFill="accent3" w:themeFillTint="66"/>
        <w:spacing w:after="170" w:line="284" w:lineRule="atLeast"/>
        <w:jc w:val="both"/>
        <w:rPr>
          <w:sz w:val="22"/>
          <w:szCs w:val="22"/>
        </w:rPr>
      </w:pPr>
      <w:r>
        <w:rPr>
          <w:sz w:val="22"/>
          <w:szCs w:val="22"/>
        </w:rPr>
        <w:t xml:space="preserve">-  </w:t>
      </w:r>
      <w:r w:rsidRPr="00855FB9">
        <w:rPr>
          <w:sz w:val="22"/>
          <w:szCs w:val="22"/>
        </w:rPr>
        <w:t>na informace o výsledcích vzdělávání žáka,</w:t>
      </w:r>
    </w:p>
    <w:p w:rsidR="00855FB9" w:rsidRPr="00855FB9" w:rsidRDefault="00855FB9" w:rsidP="00855FB9">
      <w:pPr>
        <w:widowControl w:val="0"/>
        <w:shd w:val="clear" w:color="auto" w:fill="D6E3BC" w:themeFill="accent3" w:themeFillTint="66"/>
        <w:spacing w:after="170" w:line="284" w:lineRule="atLeast"/>
        <w:jc w:val="both"/>
        <w:rPr>
          <w:sz w:val="22"/>
          <w:szCs w:val="22"/>
        </w:rPr>
      </w:pPr>
      <w:r>
        <w:rPr>
          <w:sz w:val="22"/>
          <w:szCs w:val="22"/>
        </w:rPr>
        <w:t xml:space="preserve">-  </w:t>
      </w:r>
      <w:r w:rsidRPr="00855FB9">
        <w:rPr>
          <w:sz w:val="22"/>
          <w:szCs w:val="22"/>
        </w:rPr>
        <w:t>vyjadřovat se ke všem rozhodnutím týkajícím se podstatných záležitostí vzdělávání žáka,</w:t>
      </w:r>
    </w:p>
    <w:p w:rsidR="00855FB9" w:rsidRPr="00855FB9" w:rsidRDefault="00855FB9" w:rsidP="00855FB9">
      <w:pPr>
        <w:widowControl w:val="0"/>
        <w:shd w:val="clear" w:color="auto" w:fill="D6E3BC" w:themeFill="accent3" w:themeFillTint="66"/>
        <w:spacing w:after="170" w:line="284" w:lineRule="atLeast"/>
        <w:jc w:val="both"/>
        <w:rPr>
          <w:sz w:val="22"/>
          <w:szCs w:val="22"/>
        </w:rPr>
      </w:pPr>
      <w:r>
        <w:rPr>
          <w:sz w:val="22"/>
          <w:szCs w:val="22"/>
        </w:rPr>
        <w:t xml:space="preserve">- </w:t>
      </w:r>
      <w:r w:rsidRPr="00855FB9">
        <w:rPr>
          <w:sz w:val="22"/>
          <w:szCs w:val="22"/>
        </w:rPr>
        <w:t xml:space="preserve"> na informace a poradenskou pomoc školy v záležitostech týkajících se vzdělávání žáka podle školského zákona, a to včetně poradenské pomoci školního poradenského pracoviště; informace o době, ve které školní poradenské pracoviště poskytuje služby, a o způsobu, kterým lze kontaktovat pedagogické pracovníky školního poradenského pracoviště, jsou zákonným zástupcům žáků sděleny nejpozději v den přechodu na vzdělávání distančním způsobem,</w:t>
      </w:r>
    </w:p>
    <w:p w:rsidR="00855FB9" w:rsidRDefault="00855FB9" w:rsidP="00855FB9">
      <w:pPr>
        <w:widowControl w:val="0"/>
        <w:shd w:val="clear" w:color="auto" w:fill="D6E3BC" w:themeFill="accent3" w:themeFillTint="66"/>
        <w:spacing w:after="170" w:line="284" w:lineRule="atLeast"/>
        <w:jc w:val="both"/>
        <w:rPr>
          <w:sz w:val="22"/>
          <w:szCs w:val="22"/>
        </w:rPr>
      </w:pPr>
      <w:r>
        <w:rPr>
          <w:sz w:val="22"/>
          <w:szCs w:val="22"/>
        </w:rPr>
        <w:t xml:space="preserve">-  </w:t>
      </w:r>
      <w:r w:rsidRPr="00855FB9">
        <w:rPr>
          <w:sz w:val="22"/>
          <w:szCs w:val="22"/>
        </w:rPr>
        <w:t>na uzavření smlouvy o výpůjčce pomůcek nebo určitého technického zařízení, s jehož pomocí se žák vzdělává distančním způsobem.</w:t>
      </w:r>
    </w:p>
    <w:p w:rsidR="00855FB9" w:rsidRDefault="00855FB9" w:rsidP="009438DB">
      <w:pPr>
        <w:rPr>
          <w:b/>
          <w:color w:val="000000"/>
          <w:sz w:val="22"/>
          <w:szCs w:val="22"/>
        </w:rPr>
      </w:pPr>
    </w:p>
    <w:p w:rsidR="009438DB" w:rsidRPr="00C2449C" w:rsidRDefault="009438DB" w:rsidP="009438DB">
      <w:pPr>
        <w:jc w:val="both"/>
        <w:rPr>
          <w:b/>
          <w:sz w:val="22"/>
          <w:szCs w:val="22"/>
        </w:rPr>
      </w:pPr>
      <w:r w:rsidRPr="00C2449C">
        <w:rPr>
          <w:b/>
          <w:sz w:val="22"/>
          <w:szCs w:val="22"/>
        </w:rPr>
        <w:t>Zákonní zástupci jsou povinni:</w:t>
      </w:r>
    </w:p>
    <w:p w:rsidR="009438DB" w:rsidRPr="00C2449C" w:rsidRDefault="009438DB" w:rsidP="009438DB">
      <w:pPr>
        <w:jc w:val="both"/>
        <w:rPr>
          <w:b/>
          <w:sz w:val="22"/>
          <w:szCs w:val="22"/>
        </w:rPr>
      </w:pPr>
    </w:p>
    <w:p w:rsidR="009438DB" w:rsidRDefault="009438DB" w:rsidP="009438DB">
      <w:pPr>
        <w:jc w:val="both"/>
        <w:rPr>
          <w:b/>
          <w:sz w:val="22"/>
          <w:szCs w:val="22"/>
        </w:rPr>
      </w:pPr>
      <w:r w:rsidRPr="00C2449C">
        <w:rPr>
          <w:sz w:val="22"/>
          <w:szCs w:val="22"/>
        </w:rPr>
        <w:t xml:space="preserve">1. zajistit, aby </w:t>
      </w:r>
      <w:r w:rsidRPr="00C2449C">
        <w:rPr>
          <w:b/>
          <w:sz w:val="22"/>
          <w:szCs w:val="22"/>
        </w:rPr>
        <w:t>žák docházel řádně a včas do školy.</w:t>
      </w:r>
    </w:p>
    <w:p w:rsidR="005B1E37" w:rsidRDefault="005B1E37" w:rsidP="009438DB">
      <w:pPr>
        <w:jc w:val="both"/>
        <w:rPr>
          <w:b/>
          <w:sz w:val="22"/>
          <w:szCs w:val="22"/>
        </w:rPr>
      </w:pPr>
    </w:p>
    <w:p w:rsidR="006612E1" w:rsidRPr="00BB7954" w:rsidRDefault="005B1E37" w:rsidP="006612E1">
      <w:pPr>
        <w:widowControl w:val="0"/>
        <w:shd w:val="clear" w:color="auto" w:fill="D6E3BC" w:themeFill="accent3" w:themeFillTint="66"/>
        <w:spacing w:after="170" w:line="284" w:lineRule="atLeast"/>
        <w:rPr>
          <w:sz w:val="22"/>
          <w:szCs w:val="22"/>
        </w:rPr>
      </w:pPr>
      <w:r w:rsidRPr="005B1E37">
        <w:rPr>
          <w:sz w:val="22"/>
          <w:szCs w:val="22"/>
        </w:rPr>
        <w:t xml:space="preserve">2. podle svých možností </w:t>
      </w:r>
      <w:r w:rsidR="006612E1" w:rsidRPr="00BB7954">
        <w:rPr>
          <w:sz w:val="22"/>
          <w:szCs w:val="22"/>
        </w:rPr>
        <w:t>zprostředkovat žákovi vzdělávání distančním způsobem předem domluveným asynchronním způsobem on-line nebo off-line a v předem domluvených lhůtách</w:t>
      </w:r>
      <w:r w:rsidR="006612E1">
        <w:rPr>
          <w:sz w:val="22"/>
          <w:szCs w:val="22"/>
        </w:rPr>
        <w:t>.</w:t>
      </w:r>
    </w:p>
    <w:p w:rsidR="009438DB" w:rsidRPr="00C2449C" w:rsidRDefault="009438DB" w:rsidP="009438DB">
      <w:pPr>
        <w:jc w:val="both"/>
        <w:rPr>
          <w:b/>
          <w:sz w:val="22"/>
          <w:szCs w:val="22"/>
        </w:rPr>
      </w:pPr>
    </w:p>
    <w:p w:rsidR="009438DB" w:rsidRPr="006A727C" w:rsidRDefault="005B1E37" w:rsidP="006A727C">
      <w:pPr>
        <w:shd w:val="clear" w:color="auto" w:fill="DBE5F1" w:themeFill="accent1" w:themeFillTint="33"/>
        <w:jc w:val="both"/>
        <w:rPr>
          <w:sz w:val="22"/>
          <w:szCs w:val="22"/>
        </w:rPr>
      </w:pPr>
      <w:r>
        <w:rPr>
          <w:sz w:val="22"/>
          <w:szCs w:val="22"/>
        </w:rPr>
        <w:t>3</w:t>
      </w:r>
      <w:r w:rsidR="009438DB" w:rsidRPr="006A727C">
        <w:rPr>
          <w:sz w:val="22"/>
          <w:szCs w:val="22"/>
        </w:rPr>
        <w:t xml:space="preserve">. </w:t>
      </w:r>
      <w:r w:rsidR="009438DB" w:rsidRPr="006A727C">
        <w:rPr>
          <w:b/>
          <w:sz w:val="22"/>
          <w:szCs w:val="22"/>
        </w:rPr>
        <w:t>omluvit nepřítomnost žáka</w:t>
      </w:r>
      <w:r w:rsidR="009438DB" w:rsidRPr="006A727C">
        <w:rPr>
          <w:sz w:val="22"/>
          <w:szCs w:val="22"/>
        </w:rPr>
        <w:t xml:space="preserve"> ze zdravotních nebo jiných vážných důvodů </w:t>
      </w:r>
      <w:r w:rsidR="009438DB" w:rsidRPr="006A727C">
        <w:rPr>
          <w:b/>
          <w:sz w:val="22"/>
          <w:szCs w:val="22"/>
        </w:rPr>
        <w:t>do tří dnů</w:t>
      </w:r>
      <w:r w:rsidR="009438DB" w:rsidRPr="006A727C">
        <w:rPr>
          <w:sz w:val="22"/>
          <w:szCs w:val="22"/>
        </w:rPr>
        <w:t xml:space="preserve"> od začátku nepřítomnosti třídnímu učiteli osobně, písemně nebo telefonicky. V odůvodněných případech má škola právo vyžadovat na omluvu nepřítomnosti žáka lékařské potvrzení.</w:t>
      </w:r>
    </w:p>
    <w:p w:rsidR="009438DB" w:rsidRPr="006A727C" w:rsidRDefault="009438DB" w:rsidP="006A727C">
      <w:pPr>
        <w:shd w:val="clear" w:color="auto" w:fill="DBE5F1" w:themeFill="accent1" w:themeFillTint="33"/>
        <w:jc w:val="both"/>
        <w:rPr>
          <w:sz w:val="22"/>
          <w:szCs w:val="22"/>
        </w:rPr>
      </w:pPr>
      <w:r w:rsidRPr="006A727C">
        <w:rPr>
          <w:sz w:val="22"/>
          <w:szCs w:val="22"/>
        </w:rPr>
        <w:t xml:space="preserve">   </w:t>
      </w:r>
    </w:p>
    <w:p w:rsidR="009438DB" w:rsidRPr="00C2449C" w:rsidRDefault="005B1E37" w:rsidP="006A727C">
      <w:pPr>
        <w:shd w:val="clear" w:color="auto" w:fill="DBE5F1" w:themeFill="accent1" w:themeFillTint="33"/>
        <w:jc w:val="both"/>
        <w:rPr>
          <w:sz w:val="22"/>
          <w:szCs w:val="22"/>
        </w:rPr>
      </w:pPr>
      <w:r>
        <w:rPr>
          <w:sz w:val="22"/>
          <w:szCs w:val="22"/>
        </w:rPr>
        <w:lastRenderedPageBreak/>
        <w:t>4</w:t>
      </w:r>
      <w:r w:rsidR="009438DB" w:rsidRPr="006A727C">
        <w:rPr>
          <w:sz w:val="22"/>
          <w:szCs w:val="22"/>
        </w:rPr>
        <w:t>. nemůže-li se žák zúčastnit vyučování jeden den z důvodů předem známých, požádá zástupce žáka písemně třídního učitele o uvolnění (zápis v notýsku, žákovské knížce nebo doklad opatřený datem a podpisem rodičů). Uvolnění na více dnů poskytuje ředitelka školy. Písemnou žádost o toto uvolnění musí rodiče předložit předem.</w:t>
      </w:r>
    </w:p>
    <w:p w:rsidR="009438DB" w:rsidRPr="00C2449C" w:rsidRDefault="009438DB" w:rsidP="009438DB">
      <w:pPr>
        <w:jc w:val="both"/>
        <w:rPr>
          <w:sz w:val="22"/>
          <w:szCs w:val="22"/>
        </w:rPr>
      </w:pPr>
    </w:p>
    <w:p w:rsidR="009438DB" w:rsidRPr="00C2449C" w:rsidRDefault="005B1E37" w:rsidP="006A727C">
      <w:pPr>
        <w:shd w:val="clear" w:color="auto" w:fill="DBE5F1" w:themeFill="accent1" w:themeFillTint="33"/>
        <w:jc w:val="both"/>
        <w:rPr>
          <w:sz w:val="22"/>
          <w:szCs w:val="22"/>
        </w:rPr>
      </w:pPr>
      <w:r>
        <w:rPr>
          <w:sz w:val="22"/>
          <w:szCs w:val="22"/>
        </w:rPr>
        <w:t>5</w:t>
      </w:r>
      <w:r w:rsidR="009438DB" w:rsidRPr="006A727C">
        <w:rPr>
          <w:sz w:val="22"/>
          <w:szCs w:val="22"/>
        </w:rPr>
        <w:t>. předložit vyučujícímu písemnou omluvu z vyučování před jeho ukončením.</w:t>
      </w:r>
    </w:p>
    <w:p w:rsidR="009438DB" w:rsidRPr="00C2449C" w:rsidRDefault="009438DB" w:rsidP="009438DB">
      <w:pPr>
        <w:jc w:val="both"/>
        <w:rPr>
          <w:sz w:val="22"/>
          <w:szCs w:val="22"/>
        </w:rPr>
      </w:pPr>
    </w:p>
    <w:p w:rsidR="009438DB" w:rsidRPr="00C2449C" w:rsidRDefault="005B1E37" w:rsidP="009438DB">
      <w:pPr>
        <w:jc w:val="both"/>
        <w:rPr>
          <w:sz w:val="22"/>
          <w:szCs w:val="22"/>
        </w:rPr>
      </w:pPr>
      <w:r>
        <w:rPr>
          <w:sz w:val="22"/>
          <w:szCs w:val="22"/>
        </w:rPr>
        <w:t>6</w:t>
      </w:r>
      <w:r w:rsidR="009438DB" w:rsidRPr="00C2449C">
        <w:rPr>
          <w:sz w:val="22"/>
          <w:szCs w:val="22"/>
        </w:rPr>
        <w:t>. nenarušovat vyučování za účelem poskytování informací.</w:t>
      </w:r>
    </w:p>
    <w:p w:rsidR="009438DB" w:rsidRPr="00C2449C" w:rsidRDefault="009438DB" w:rsidP="009438DB">
      <w:pPr>
        <w:jc w:val="both"/>
        <w:rPr>
          <w:sz w:val="22"/>
          <w:szCs w:val="22"/>
        </w:rPr>
      </w:pPr>
    </w:p>
    <w:p w:rsidR="009438DB" w:rsidRPr="00C2449C" w:rsidRDefault="005B1E37" w:rsidP="009438DB">
      <w:pPr>
        <w:jc w:val="both"/>
        <w:rPr>
          <w:sz w:val="22"/>
          <w:szCs w:val="22"/>
        </w:rPr>
      </w:pPr>
      <w:r>
        <w:rPr>
          <w:sz w:val="22"/>
          <w:szCs w:val="22"/>
        </w:rPr>
        <w:t>7</w:t>
      </w:r>
      <w:r w:rsidR="009438DB" w:rsidRPr="00C2449C">
        <w:rPr>
          <w:sz w:val="22"/>
          <w:szCs w:val="22"/>
        </w:rPr>
        <w:t xml:space="preserve">. </w:t>
      </w:r>
      <w:r w:rsidR="009438DB" w:rsidRPr="00C2449C">
        <w:rPr>
          <w:b/>
          <w:sz w:val="22"/>
          <w:szCs w:val="22"/>
        </w:rPr>
        <w:t>pravidelně se informovat na prospěch a chování žáka</w:t>
      </w:r>
      <w:r w:rsidR="009438DB" w:rsidRPr="00C2449C">
        <w:rPr>
          <w:sz w:val="22"/>
          <w:szCs w:val="22"/>
        </w:rPr>
        <w:t xml:space="preserve"> a vytvořit povzbuzující atmosféru k rozvoji zájmu o další poznávání a vzdělávání, vhodně reagovat na zápisy v žákovské knížce a její pravidelnou kontrolu potvrzovat podpisem, stejně postupovat i u ostatních žákovských písemností a školních informací.</w:t>
      </w:r>
    </w:p>
    <w:p w:rsidR="009438DB" w:rsidRPr="00C2449C" w:rsidRDefault="009438DB" w:rsidP="009438DB">
      <w:pPr>
        <w:jc w:val="both"/>
        <w:rPr>
          <w:sz w:val="22"/>
          <w:szCs w:val="22"/>
        </w:rPr>
      </w:pPr>
    </w:p>
    <w:p w:rsidR="009438DB" w:rsidRPr="006A727C" w:rsidRDefault="005B1E37" w:rsidP="006A727C">
      <w:pPr>
        <w:shd w:val="clear" w:color="auto" w:fill="DBE5F1" w:themeFill="accent1" w:themeFillTint="33"/>
        <w:jc w:val="both"/>
        <w:rPr>
          <w:sz w:val="22"/>
          <w:szCs w:val="22"/>
        </w:rPr>
      </w:pPr>
      <w:r>
        <w:rPr>
          <w:sz w:val="22"/>
          <w:szCs w:val="22"/>
        </w:rPr>
        <w:t>8</w:t>
      </w:r>
      <w:r w:rsidR="009438DB" w:rsidRPr="006A727C">
        <w:rPr>
          <w:sz w:val="22"/>
          <w:szCs w:val="22"/>
        </w:rPr>
        <w:t xml:space="preserve">. na vyzvání ředitelky školy se osobně </w:t>
      </w:r>
      <w:r w:rsidR="009438DB" w:rsidRPr="006A727C">
        <w:rPr>
          <w:b/>
          <w:sz w:val="22"/>
          <w:szCs w:val="22"/>
        </w:rPr>
        <w:t>zúčastnit projednání závažných otázek týkajících</w:t>
      </w:r>
      <w:r w:rsidR="009438DB" w:rsidRPr="006A727C">
        <w:rPr>
          <w:sz w:val="22"/>
          <w:szCs w:val="22"/>
        </w:rPr>
        <w:t xml:space="preserve"> </w:t>
      </w:r>
      <w:r w:rsidR="009438DB" w:rsidRPr="006A727C">
        <w:rPr>
          <w:b/>
          <w:sz w:val="22"/>
          <w:szCs w:val="22"/>
        </w:rPr>
        <w:t>se vzdělávání a chování žáka</w:t>
      </w:r>
      <w:r w:rsidR="009438DB" w:rsidRPr="006A727C">
        <w:rPr>
          <w:sz w:val="22"/>
          <w:szCs w:val="22"/>
        </w:rPr>
        <w:t xml:space="preserve">. </w:t>
      </w:r>
      <w:r w:rsidR="009438DB" w:rsidRPr="006A727C">
        <w:rPr>
          <w:bCs/>
          <w:sz w:val="22"/>
          <w:szCs w:val="22"/>
        </w:rPr>
        <w:t>Rodičovská odpovědnost</w:t>
      </w:r>
      <w:r w:rsidR="009438DB" w:rsidRPr="006A727C">
        <w:rPr>
          <w:b/>
          <w:bCs/>
          <w:sz w:val="22"/>
          <w:szCs w:val="22"/>
        </w:rPr>
        <w:t xml:space="preserve"> </w:t>
      </w:r>
      <w:r w:rsidR="009438DB" w:rsidRPr="006A727C">
        <w:rPr>
          <w:sz w:val="22"/>
          <w:szCs w:val="22"/>
        </w:rPr>
        <w:t xml:space="preserve">náleží rodičům i při pobytu dítěte ve škole, mají povinnost se školou spolupracovat a řešit případné problémy, které se v průběhu vzdělávání vyskytnou. </w:t>
      </w:r>
    </w:p>
    <w:p w:rsidR="009438DB" w:rsidRPr="006A727C" w:rsidRDefault="009438DB" w:rsidP="009438DB">
      <w:pPr>
        <w:jc w:val="both"/>
        <w:rPr>
          <w:sz w:val="22"/>
          <w:szCs w:val="22"/>
        </w:rPr>
      </w:pPr>
    </w:p>
    <w:p w:rsidR="009438DB" w:rsidRPr="00C2449C" w:rsidRDefault="005B1E37" w:rsidP="006A727C">
      <w:pPr>
        <w:shd w:val="clear" w:color="auto" w:fill="DBE5F1" w:themeFill="accent1" w:themeFillTint="33"/>
        <w:jc w:val="both"/>
        <w:rPr>
          <w:sz w:val="22"/>
          <w:szCs w:val="22"/>
        </w:rPr>
      </w:pPr>
      <w:r>
        <w:rPr>
          <w:sz w:val="22"/>
          <w:szCs w:val="22"/>
        </w:rPr>
        <w:t>9</w:t>
      </w:r>
      <w:r w:rsidR="009438DB" w:rsidRPr="006A727C">
        <w:rPr>
          <w:sz w:val="22"/>
          <w:szCs w:val="22"/>
        </w:rPr>
        <w:t xml:space="preserve">. </w:t>
      </w:r>
      <w:r w:rsidR="009438DB" w:rsidRPr="006A727C">
        <w:rPr>
          <w:b/>
          <w:sz w:val="22"/>
          <w:szCs w:val="22"/>
        </w:rPr>
        <w:t>informovat školu</w:t>
      </w:r>
      <w:r w:rsidR="009438DB" w:rsidRPr="006A727C">
        <w:rPr>
          <w:sz w:val="22"/>
          <w:szCs w:val="22"/>
        </w:rPr>
        <w:t xml:space="preserve"> a školské zařízení </w:t>
      </w:r>
      <w:r w:rsidR="009438DB" w:rsidRPr="006A727C">
        <w:rPr>
          <w:b/>
          <w:sz w:val="22"/>
          <w:szCs w:val="22"/>
        </w:rPr>
        <w:t>o zdravotní způsobilosti žáka</w:t>
      </w:r>
      <w:r w:rsidR="009438DB" w:rsidRPr="006A727C">
        <w:rPr>
          <w:sz w:val="22"/>
          <w:szCs w:val="22"/>
        </w:rPr>
        <w:t xml:space="preserve"> ke vzdělávání a případných změnách způsobilosti, o zdravotních obtížích, postižení nebo jiných závažných skutečnostech, které by mohly mít vliv na průběh vzdělávání. Zákonní zástupci mají povinnost neprodleně oznámit výskyt infekční choroby.</w:t>
      </w:r>
    </w:p>
    <w:p w:rsidR="009438DB" w:rsidRDefault="009438DB" w:rsidP="009438DB">
      <w:pPr>
        <w:ind w:left="150"/>
        <w:jc w:val="both"/>
      </w:pPr>
    </w:p>
    <w:p w:rsidR="009438DB" w:rsidRDefault="005B1E37" w:rsidP="009438DB">
      <w:pPr>
        <w:jc w:val="both"/>
        <w:rPr>
          <w:sz w:val="22"/>
          <w:szCs w:val="22"/>
        </w:rPr>
      </w:pPr>
      <w:r>
        <w:rPr>
          <w:sz w:val="22"/>
          <w:szCs w:val="22"/>
        </w:rPr>
        <w:t>10</w:t>
      </w:r>
      <w:r w:rsidR="009438DB" w:rsidRPr="00353F56">
        <w:rPr>
          <w:sz w:val="22"/>
          <w:szCs w:val="22"/>
        </w:rPr>
        <w:t>. oznamovat škole údaje podle § 28 odst. 2 a 3 zákona č.561/2004 Sb., školský zákon (školní matrika), které jsou podstatné pro průběh vzdělávání nebo bezpečnost žáka a změny těchto údajů.</w:t>
      </w:r>
    </w:p>
    <w:p w:rsidR="009438DB" w:rsidRDefault="009438DB" w:rsidP="009438DB">
      <w:pPr>
        <w:jc w:val="both"/>
        <w:rPr>
          <w:sz w:val="22"/>
          <w:szCs w:val="22"/>
        </w:rPr>
      </w:pPr>
    </w:p>
    <w:p w:rsidR="009438DB" w:rsidRDefault="009438DB" w:rsidP="009438DB">
      <w:pPr>
        <w:jc w:val="both"/>
        <w:rPr>
          <w:sz w:val="22"/>
          <w:szCs w:val="22"/>
        </w:rPr>
      </w:pPr>
      <w:r w:rsidRPr="00353F56">
        <w:rPr>
          <w:sz w:val="22"/>
          <w:szCs w:val="22"/>
        </w:rPr>
        <w:t>1</w:t>
      </w:r>
      <w:r w:rsidR="005B1E37">
        <w:rPr>
          <w:sz w:val="22"/>
          <w:szCs w:val="22"/>
        </w:rPr>
        <w:t>1</w:t>
      </w:r>
      <w:r w:rsidRPr="00353F56">
        <w:rPr>
          <w:sz w:val="22"/>
          <w:szCs w:val="22"/>
        </w:rPr>
        <w:t xml:space="preserve">. věnovat zvýšenou pozornost mezilidským vztahům, rizikovému chování a problémovému vývoji </w:t>
      </w:r>
    </w:p>
    <w:p w:rsidR="009438DB" w:rsidRPr="00353F56" w:rsidRDefault="009438DB" w:rsidP="009438DB">
      <w:pPr>
        <w:jc w:val="both"/>
        <w:rPr>
          <w:sz w:val="22"/>
          <w:szCs w:val="22"/>
        </w:rPr>
      </w:pPr>
      <w:r w:rsidRPr="00353F56">
        <w:rPr>
          <w:sz w:val="22"/>
          <w:szCs w:val="22"/>
        </w:rPr>
        <w:t>žáka a svým jednáním a skutky přispívat k pozitivní atmosféře školy.</w:t>
      </w:r>
    </w:p>
    <w:p w:rsidR="009438DB" w:rsidRPr="00353F56" w:rsidRDefault="009438DB" w:rsidP="009438DB">
      <w:pPr>
        <w:jc w:val="both"/>
        <w:rPr>
          <w:sz w:val="22"/>
          <w:szCs w:val="22"/>
        </w:rPr>
      </w:pPr>
    </w:p>
    <w:p w:rsidR="009438DB" w:rsidRPr="00353F56" w:rsidRDefault="009438DB" w:rsidP="009438DB">
      <w:pPr>
        <w:jc w:val="both"/>
        <w:rPr>
          <w:sz w:val="22"/>
          <w:szCs w:val="22"/>
        </w:rPr>
      </w:pPr>
      <w:r w:rsidRPr="00353F56">
        <w:rPr>
          <w:sz w:val="22"/>
          <w:szCs w:val="22"/>
        </w:rPr>
        <w:t>1</w:t>
      </w:r>
      <w:r w:rsidR="005B1E37">
        <w:rPr>
          <w:sz w:val="22"/>
          <w:szCs w:val="22"/>
        </w:rPr>
        <w:t>2</w:t>
      </w:r>
      <w:r w:rsidRPr="00353F56">
        <w:rPr>
          <w:sz w:val="22"/>
          <w:szCs w:val="22"/>
        </w:rPr>
        <w:t>. nahradit škodu, kterou žák způsobil svým nevhodným chováním a úmyslným poškozením školního majetku.</w:t>
      </w:r>
    </w:p>
    <w:p w:rsidR="009438DB" w:rsidRPr="00353F56" w:rsidRDefault="009438DB" w:rsidP="009438DB">
      <w:pPr>
        <w:jc w:val="both"/>
        <w:rPr>
          <w:sz w:val="22"/>
          <w:szCs w:val="22"/>
        </w:rPr>
      </w:pPr>
    </w:p>
    <w:p w:rsidR="009438DB" w:rsidRDefault="009438DB" w:rsidP="009438DB">
      <w:pPr>
        <w:jc w:val="both"/>
        <w:rPr>
          <w:sz w:val="22"/>
          <w:szCs w:val="22"/>
        </w:rPr>
      </w:pPr>
      <w:r w:rsidRPr="00353F56">
        <w:rPr>
          <w:sz w:val="22"/>
          <w:szCs w:val="22"/>
        </w:rPr>
        <w:t>1</w:t>
      </w:r>
      <w:r w:rsidR="005B1E37">
        <w:rPr>
          <w:sz w:val="22"/>
          <w:szCs w:val="22"/>
        </w:rPr>
        <w:t>3</w:t>
      </w:r>
      <w:r w:rsidRPr="00353F56">
        <w:rPr>
          <w:sz w:val="22"/>
          <w:szCs w:val="22"/>
        </w:rPr>
        <w:t>. řídit se školním řádem a respektovat další vnitřní předpisy školy.</w:t>
      </w:r>
    </w:p>
    <w:p w:rsidR="002A5E6D" w:rsidRDefault="002A5E6D" w:rsidP="009438DB">
      <w:pPr>
        <w:jc w:val="both"/>
        <w:rPr>
          <w:sz w:val="22"/>
          <w:szCs w:val="22"/>
        </w:rPr>
      </w:pPr>
    </w:p>
    <w:p w:rsidR="00BB7954" w:rsidRPr="00BB7954" w:rsidRDefault="00BB7954" w:rsidP="006612E1">
      <w:pPr>
        <w:widowControl w:val="0"/>
        <w:spacing w:after="170" w:line="284" w:lineRule="atLeast"/>
        <w:jc w:val="both"/>
        <w:rPr>
          <w:sz w:val="22"/>
          <w:szCs w:val="22"/>
        </w:rPr>
      </w:pPr>
      <w:r>
        <w:rPr>
          <w:sz w:val="22"/>
          <w:szCs w:val="22"/>
        </w:rPr>
        <w:t xml:space="preserve">14. </w:t>
      </w:r>
      <w:r w:rsidRPr="00BB7954">
        <w:rPr>
          <w:sz w:val="22"/>
          <w:szCs w:val="22"/>
        </w:rPr>
        <w:t>komunikovat v souvislosti se vzděláváním žáka distančním způsobem se základní školou způsobem, který byl ze strany základní školy přizpůsoben jejich podmínkám (synchronně online, asynchronně on-line, off-line); konkrétní způsob komunikace a lhůty při komunikaci se zákonným zástupcem žáka základní škola dohodne se zákonným zástupcem nejpozději jeden den před přechodem žáka na vzdělávání distančním způsobem</w:t>
      </w:r>
      <w:r w:rsidR="006612E1">
        <w:rPr>
          <w:sz w:val="22"/>
          <w:szCs w:val="22"/>
        </w:rPr>
        <w:t>.</w:t>
      </w:r>
    </w:p>
    <w:p w:rsidR="002A5E6D" w:rsidRPr="002A5E6D" w:rsidRDefault="002A5E6D" w:rsidP="007840C0">
      <w:pPr>
        <w:widowControl w:val="0"/>
        <w:shd w:val="clear" w:color="auto" w:fill="D6E3BC" w:themeFill="accent3" w:themeFillTint="66"/>
        <w:spacing w:after="170" w:line="284" w:lineRule="atLeast"/>
        <w:jc w:val="both"/>
        <w:rPr>
          <w:sz w:val="22"/>
          <w:szCs w:val="22"/>
        </w:rPr>
      </w:pPr>
      <w:r>
        <w:rPr>
          <w:sz w:val="22"/>
          <w:szCs w:val="22"/>
        </w:rPr>
        <w:t>1</w:t>
      </w:r>
      <w:r w:rsidR="005B1E37">
        <w:rPr>
          <w:sz w:val="22"/>
          <w:szCs w:val="22"/>
        </w:rPr>
        <w:t>5</w:t>
      </w:r>
      <w:r>
        <w:rPr>
          <w:sz w:val="22"/>
          <w:szCs w:val="22"/>
        </w:rPr>
        <w:t>.</w:t>
      </w:r>
      <w:r w:rsidR="00BD4FB4">
        <w:rPr>
          <w:sz w:val="22"/>
          <w:szCs w:val="22"/>
        </w:rPr>
        <w:t xml:space="preserve"> v</w:t>
      </w:r>
      <w:r w:rsidRPr="002A5E6D">
        <w:rPr>
          <w:sz w:val="22"/>
          <w:szCs w:val="22"/>
        </w:rPr>
        <w:t xml:space="preserve"> době, kdy je žák povinen se vzdělávat distančním způsobem, zákonný zástupce žáka doloží důvody neúčasti žáka ve vyučování - vzdělávání distančním způsobem zápisem do elektronického informačního systému, a to do 3 kalendářních dnů od počátku nepřítomnosti žáka ve vyučování - vzdělávání žáka distančním způsobem.</w:t>
      </w:r>
      <w:r w:rsidR="00AE3546">
        <w:rPr>
          <w:sz w:val="22"/>
          <w:szCs w:val="22"/>
        </w:rPr>
        <w:t xml:space="preserve"> Potvrzení lékaře jako součást omluvenky lze vyžadovat v případě podezření ze záškoláctví.</w:t>
      </w:r>
    </w:p>
    <w:p w:rsidR="007840C0" w:rsidRPr="007840C0" w:rsidRDefault="00BD4FB4" w:rsidP="007840C0">
      <w:pPr>
        <w:shd w:val="clear" w:color="auto" w:fill="D6E3BC" w:themeFill="accent3" w:themeFillTint="66"/>
        <w:overflowPunct/>
        <w:jc w:val="both"/>
        <w:rPr>
          <w:rFonts w:eastAsiaTheme="minorHAnsi"/>
          <w:sz w:val="22"/>
          <w:szCs w:val="22"/>
          <w:lang w:eastAsia="en-US"/>
        </w:rPr>
      </w:pPr>
      <w:r w:rsidRPr="007840C0">
        <w:rPr>
          <w:sz w:val="22"/>
          <w:szCs w:val="22"/>
        </w:rPr>
        <w:t xml:space="preserve">16. škola nemá povinnost </w:t>
      </w:r>
      <w:r w:rsidR="00763237">
        <w:rPr>
          <w:sz w:val="22"/>
          <w:szCs w:val="22"/>
        </w:rPr>
        <w:t xml:space="preserve">při prezenční výuce </w:t>
      </w:r>
      <w:r w:rsidRPr="007840C0">
        <w:rPr>
          <w:sz w:val="22"/>
          <w:szCs w:val="22"/>
        </w:rPr>
        <w:t>vzdělávat distančním způsobem nepřítomné žáky, bude jim poskytovat studijní podporu</w:t>
      </w:r>
      <w:r w:rsidR="007840C0" w:rsidRPr="007840C0">
        <w:rPr>
          <w:sz w:val="22"/>
          <w:szCs w:val="22"/>
        </w:rPr>
        <w:t xml:space="preserve"> </w:t>
      </w:r>
      <w:r w:rsidR="007840C0" w:rsidRPr="007840C0">
        <w:rPr>
          <w:rFonts w:eastAsiaTheme="minorHAnsi"/>
          <w:sz w:val="22"/>
          <w:szCs w:val="22"/>
          <w:lang w:eastAsia="en-US"/>
        </w:rPr>
        <w:t>např. formou zasílání materiálů, úkolů či výukových plánů na dané období</w:t>
      </w:r>
      <w:r w:rsidR="007840C0">
        <w:rPr>
          <w:rFonts w:eastAsiaTheme="minorHAnsi"/>
          <w:sz w:val="22"/>
          <w:szCs w:val="22"/>
          <w:lang w:eastAsia="en-US"/>
        </w:rPr>
        <w:t>.</w:t>
      </w:r>
    </w:p>
    <w:p w:rsidR="009438DB" w:rsidRPr="002A5E6D" w:rsidRDefault="009438DB" w:rsidP="002A5E6D">
      <w:pPr>
        <w:jc w:val="both"/>
        <w:rPr>
          <w:sz w:val="22"/>
          <w:szCs w:val="22"/>
        </w:rPr>
      </w:pPr>
    </w:p>
    <w:p w:rsidR="00763237" w:rsidRDefault="00763237" w:rsidP="009438DB">
      <w:pPr>
        <w:jc w:val="both"/>
        <w:rPr>
          <w:b/>
          <w:sz w:val="22"/>
          <w:szCs w:val="22"/>
        </w:rPr>
      </w:pPr>
    </w:p>
    <w:p w:rsidR="00763237" w:rsidRDefault="00763237" w:rsidP="009438DB">
      <w:pPr>
        <w:jc w:val="both"/>
        <w:rPr>
          <w:b/>
          <w:sz w:val="22"/>
          <w:szCs w:val="22"/>
        </w:rPr>
      </w:pPr>
    </w:p>
    <w:p w:rsidR="009438DB" w:rsidRPr="006A727C" w:rsidRDefault="009438DB" w:rsidP="009438DB">
      <w:pPr>
        <w:jc w:val="both"/>
        <w:rPr>
          <w:b/>
          <w:bCs/>
          <w:sz w:val="22"/>
          <w:szCs w:val="22"/>
        </w:rPr>
      </w:pPr>
      <w:r w:rsidRPr="006A727C">
        <w:rPr>
          <w:b/>
          <w:sz w:val="22"/>
          <w:szCs w:val="22"/>
        </w:rPr>
        <w:lastRenderedPageBreak/>
        <w:t>V</w:t>
      </w:r>
      <w:r w:rsidRPr="006A727C">
        <w:rPr>
          <w:b/>
          <w:bCs/>
          <w:sz w:val="22"/>
          <w:szCs w:val="22"/>
        </w:rPr>
        <w:t xml:space="preserve">ztahy žáků a zákonných zástupců s pedagogickými pracovníky: </w:t>
      </w:r>
    </w:p>
    <w:p w:rsidR="009438DB" w:rsidRPr="006A727C" w:rsidRDefault="009438DB" w:rsidP="009438DB">
      <w:pPr>
        <w:jc w:val="both"/>
        <w:rPr>
          <w:b/>
          <w:bCs/>
          <w:sz w:val="22"/>
          <w:szCs w:val="22"/>
        </w:rPr>
      </w:pPr>
    </w:p>
    <w:p w:rsidR="009438DB" w:rsidRPr="006A727C" w:rsidRDefault="009438DB" w:rsidP="009438DB">
      <w:pPr>
        <w:jc w:val="both"/>
        <w:rPr>
          <w:sz w:val="22"/>
          <w:szCs w:val="22"/>
        </w:rPr>
      </w:pPr>
      <w:r w:rsidRPr="006A727C">
        <w:rPr>
          <w:bCs/>
          <w:sz w:val="22"/>
          <w:szCs w:val="22"/>
        </w:rPr>
        <w:t>1. pravidla vzájemných vztahů vycházejí ze zásady vzájemné úcty, respektu, názorové snášenlivosti, solidarity a důstojnosti všech účastníků vzdělávání.</w:t>
      </w:r>
    </w:p>
    <w:p w:rsidR="009438DB" w:rsidRPr="006A727C" w:rsidRDefault="009438DB" w:rsidP="009438DB">
      <w:pPr>
        <w:jc w:val="both"/>
        <w:rPr>
          <w:sz w:val="22"/>
          <w:szCs w:val="22"/>
        </w:rPr>
      </w:pPr>
    </w:p>
    <w:p w:rsidR="009438DB" w:rsidRPr="006A727C" w:rsidRDefault="009438DB" w:rsidP="009438DB">
      <w:pPr>
        <w:pStyle w:val="Default"/>
        <w:spacing w:after="47"/>
        <w:jc w:val="both"/>
        <w:rPr>
          <w:color w:val="auto"/>
          <w:sz w:val="22"/>
          <w:szCs w:val="22"/>
        </w:rPr>
      </w:pPr>
      <w:r w:rsidRPr="006A727C">
        <w:rPr>
          <w:color w:val="auto"/>
          <w:sz w:val="22"/>
          <w:szCs w:val="22"/>
        </w:rPr>
        <w:t xml:space="preserve">2. pedagogičtí pracovníci vydávají žákům a zákonným zástupcům pokyny bezprostředně se týkající plnění školního vzdělávacího programu, školního řádu nebo organizačních opatření školy. </w:t>
      </w:r>
    </w:p>
    <w:p w:rsidR="009438DB" w:rsidRPr="006A727C" w:rsidRDefault="009438DB" w:rsidP="009438DB">
      <w:pPr>
        <w:pStyle w:val="Default"/>
        <w:spacing w:after="47"/>
        <w:jc w:val="both"/>
        <w:rPr>
          <w:color w:val="auto"/>
          <w:sz w:val="22"/>
          <w:szCs w:val="22"/>
        </w:rPr>
      </w:pPr>
    </w:p>
    <w:p w:rsidR="009438DB" w:rsidRPr="006A727C" w:rsidRDefault="009438DB" w:rsidP="009438DB">
      <w:pPr>
        <w:pStyle w:val="Default"/>
        <w:spacing w:after="47"/>
        <w:jc w:val="both"/>
        <w:rPr>
          <w:color w:val="auto"/>
          <w:sz w:val="22"/>
          <w:szCs w:val="22"/>
        </w:rPr>
      </w:pPr>
      <w:r w:rsidRPr="006A727C">
        <w:rPr>
          <w:color w:val="auto"/>
          <w:sz w:val="22"/>
          <w:szCs w:val="22"/>
        </w:rPr>
        <w:t xml:space="preserve">3. nevměšují se do jejich soukromí. </w:t>
      </w:r>
    </w:p>
    <w:p w:rsidR="009438DB" w:rsidRPr="006A727C" w:rsidRDefault="009438DB" w:rsidP="009438DB">
      <w:pPr>
        <w:pStyle w:val="Default"/>
        <w:spacing w:after="47"/>
        <w:jc w:val="both"/>
        <w:rPr>
          <w:color w:val="auto"/>
          <w:sz w:val="22"/>
          <w:szCs w:val="22"/>
        </w:rPr>
      </w:pPr>
    </w:p>
    <w:p w:rsidR="009438DB" w:rsidRPr="006A727C" w:rsidRDefault="009438DB" w:rsidP="009438DB">
      <w:pPr>
        <w:overflowPunct/>
        <w:autoSpaceDE/>
        <w:adjustRightInd/>
        <w:jc w:val="both"/>
        <w:rPr>
          <w:sz w:val="22"/>
          <w:szCs w:val="22"/>
        </w:rPr>
      </w:pPr>
      <w:r w:rsidRPr="006A727C">
        <w:rPr>
          <w:sz w:val="22"/>
          <w:szCs w:val="22"/>
        </w:rPr>
        <w:t>4. informace, které zákonný zástupce poskytne do školní matriky podléhají zákonu č. 110/2019 Sb., ZÁKONU O ZPRACOVÁNÍ OSOBNÍCH ÚDAJŮ a  NAŘÍZENÍ EVROPSKÉHO PARLAMENTU A RADY (EU) 2016/679 ze dne 27. dubna 2016 o ochraně fyzických osob v souvislosti se zpracováním osobních údajů a o volném pohybu těchto údajů a o zrušení směrnice 95/46/ES (obecné nařízení o ochraně osobních údajů).</w:t>
      </w:r>
    </w:p>
    <w:p w:rsidR="009438DB" w:rsidRPr="006A727C" w:rsidRDefault="009438DB" w:rsidP="009438DB">
      <w:pPr>
        <w:pStyle w:val="Default"/>
        <w:spacing w:after="47"/>
        <w:jc w:val="both"/>
        <w:rPr>
          <w:color w:val="auto"/>
          <w:sz w:val="22"/>
          <w:szCs w:val="22"/>
        </w:rPr>
      </w:pPr>
      <w:r w:rsidRPr="006A727C">
        <w:rPr>
          <w:color w:val="auto"/>
          <w:sz w:val="22"/>
          <w:szCs w:val="22"/>
        </w:rPr>
        <w:t xml:space="preserve"> </w:t>
      </w:r>
    </w:p>
    <w:p w:rsidR="009438DB" w:rsidRPr="00353F56" w:rsidRDefault="009438DB" w:rsidP="009438DB">
      <w:pPr>
        <w:pStyle w:val="Default"/>
        <w:spacing w:after="47"/>
        <w:jc w:val="both"/>
        <w:rPr>
          <w:color w:val="auto"/>
          <w:sz w:val="22"/>
          <w:szCs w:val="22"/>
        </w:rPr>
      </w:pPr>
      <w:r w:rsidRPr="006A727C">
        <w:rPr>
          <w:sz w:val="22"/>
          <w:szCs w:val="22"/>
        </w:rPr>
        <w:t>5. zvlášť hrubé slovní a úmyslné fyzické útoky žáka nebo zákonného zástupce vůči pracovníkům školy se vždy považují za závažné zaviněné porušení povinností.</w:t>
      </w:r>
    </w:p>
    <w:p w:rsidR="009438DB" w:rsidRPr="00353F56" w:rsidRDefault="009438DB" w:rsidP="009438DB">
      <w:pPr>
        <w:jc w:val="both"/>
        <w:rPr>
          <w:b/>
          <w:sz w:val="22"/>
          <w:szCs w:val="22"/>
          <w:u w:val="single"/>
        </w:rPr>
      </w:pPr>
    </w:p>
    <w:p w:rsidR="009438DB" w:rsidRPr="00395ED2" w:rsidRDefault="009438DB" w:rsidP="0088631C">
      <w:pPr>
        <w:shd w:val="clear" w:color="auto" w:fill="95B3D7" w:themeFill="accent1" w:themeFillTint="99"/>
        <w:jc w:val="center"/>
        <w:rPr>
          <w:b/>
          <w:sz w:val="28"/>
          <w:szCs w:val="28"/>
          <w:u w:val="single"/>
        </w:rPr>
      </w:pPr>
      <w:r w:rsidRPr="00395ED2">
        <w:rPr>
          <w:b/>
          <w:sz w:val="28"/>
          <w:szCs w:val="28"/>
          <w:u w:val="single"/>
        </w:rPr>
        <w:t>II. Provoz a vnitřní režim školy</w:t>
      </w:r>
    </w:p>
    <w:p w:rsidR="009438DB" w:rsidRPr="00353F56" w:rsidRDefault="009438DB" w:rsidP="009438DB">
      <w:pPr>
        <w:jc w:val="both"/>
        <w:rPr>
          <w:b/>
          <w:sz w:val="22"/>
          <w:szCs w:val="22"/>
          <w:u w:val="single"/>
        </w:rPr>
      </w:pPr>
    </w:p>
    <w:p w:rsidR="009438DB" w:rsidRPr="00353F56" w:rsidRDefault="009438DB" w:rsidP="009438DB">
      <w:pPr>
        <w:jc w:val="both"/>
        <w:rPr>
          <w:b/>
          <w:sz w:val="22"/>
          <w:szCs w:val="22"/>
          <w:u w:val="single"/>
        </w:rPr>
      </w:pPr>
      <w:r w:rsidRPr="00353F56">
        <w:rPr>
          <w:b/>
          <w:sz w:val="22"/>
          <w:szCs w:val="22"/>
          <w:u w:val="single"/>
        </w:rPr>
        <w:t xml:space="preserve">A. Režim činnosti ve škole </w:t>
      </w:r>
    </w:p>
    <w:p w:rsidR="009438DB" w:rsidRPr="00353F56" w:rsidRDefault="009438DB" w:rsidP="009438DB">
      <w:pPr>
        <w:jc w:val="both"/>
        <w:rPr>
          <w:b/>
          <w:sz w:val="22"/>
          <w:szCs w:val="22"/>
          <w:u w:val="single"/>
        </w:rPr>
      </w:pPr>
    </w:p>
    <w:p w:rsidR="009438DB" w:rsidRPr="00353F56" w:rsidRDefault="009438DB" w:rsidP="009438DB">
      <w:pPr>
        <w:jc w:val="both"/>
        <w:rPr>
          <w:sz w:val="22"/>
          <w:szCs w:val="22"/>
        </w:rPr>
      </w:pPr>
      <w:r w:rsidRPr="00353F56">
        <w:rPr>
          <w:sz w:val="22"/>
          <w:szCs w:val="22"/>
        </w:rPr>
        <w:t xml:space="preserve">1. Vyučování začíná v  8 hodin, vyučování výjimečně zařazené na dřívější dobu </w:t>
      </w:r>
      <w:r>
        <w:rPr>
          <w:sz w:val="22"/>
          <w:szCs w:val="22"/>
        </w:rPr>
        <w:t xml:space="preserve">nebude </w:t>
      </w:r>
      <w:r w:rsidRPr="00353F56">
        <w:rPr>
          <w:sz w:val="22"/>
          <w:szCs w:val="22"/>
        </w:rPr>
        <w:t>začínat dříve než v 7 hodin. Vyučování probíhá podle časového rozvržení vyučovacích hodin a přestávek. Tyto údaje mají žáci zapsány v žákovských knížkách. Vyučovací hodina trvá 45 minut. Při organizaci výuky jinak než ve vyučovacích hodinách stanoví zařazení a délku přestávek pedagog pověřeným vedením akce podle charakteru činnosti a s přihlédnutím k základním fyziologickým potřebám žáků. V odůvodněných případech lze vyučovací hodiny dělit a spojovat, v tomto případě je odlišná doba ukončení vyučování oznámena zákonným zástupcům. Provoz školy může být prodloužen nejdéle do 17:00 hodin.</w:t>
      </w:r>
    </w:p>
    <w:p w:rsidR="009438DB" w:rsidRPr="00353F56" w:rsidRDefault="009438DB" w:rsidP="009438DB">
      <w:pPr>
        <w:jc w:val="both"/>
        <w:rPr>
          <w:sz w:val="22"/>
          <w:szCs w:val="22"/>
        </w:rPr>
      </w:pPr>
    </w:p>
    <w:p w:rsidR="009438DB" w:rsidRPr="00353F56" w:rsidRDefault="009438DB" w:rsidP="009438DB">
      <w:pPr>
        <w:jc w:val="both"/>
        <w:rPr>
          <w:sz w:val="22"/>
          <w:szCs w:val="22"/>
        </w:rPr>
      </w:pPr>
      <w:r w:rsidRPr="00353F56">
        <w:rPr>
          <w:sz w:val="22"/>
          <w:szCs w:val="22"/>
        </w:rPr>
        <w:t>2. Rozpis přestávek a časové rozvržení vyučovacích hodin:</w:t>
      </w:r>
    </w:p>
    <w:p w:rsidR="009438DB" w:rsidRPr="00353F56" w:rsidRDefault="009438DB" w:rsidP="009438DB">
      <w:pPr>
        <w:jc w:val="both"/>
        <w:rPr>
          <w:color w:val="FF0000"/>
          <w:sz w:val="22"/>
          <w:szCs w:val="22"/>
        </w:rPr>
      </w:pPr>
    </w:p>
    <w:tbl>
      <w:tblPr>
        <w:tblStyle w:val="Mkatabulky"/>
        <w:tblW w:w="0" w:type="auto"/>
        <w:tblLook w:val="04A0" w:firstRow="1" w:lastRow="0" w:firstColumn="1" w:lastColumn="0" w:noHBand="0" w:noVBand="1"/>
      </w:tblPr>
      <w:tblGrid>
        <w:gridCol w:w="921"/>
        <w:gridCol w:w="1051"/>
        <w:gridCol w:w="915"/>
        <w:gridCol w:w="915"/>
        <w:gridCol w:w="914"/>
        <w:gridCol w:w="914"/>
        <w:gridCol w:w="914"/>
        <w:gridCol w:w="914"/>
        <w:gridCol w:w="915"/>
        <w:gridCol w:w="915"/>
      </w:tblGrid>
      <w:tr w:rsidR="0088631C" w:rsidRPr="00473BB9" w:rsidTr="0088631C">
        <w:tc>
          <w:tcPr>
            <w:tcW w:w="921" w:type="dxa"/>
            <w:shd w:val="clear" w:color="auto" w:fill="95B3D7" w:themeFill="accent1" w:themeFillTint="99"/>
          </w:tcPr>
          <w:p w:rsidR="009438DB" w:rsidRPr="00473BB9" w:rsidRDefault="009438DB" w:rsidP="009C646C">
            <w:pPr>
              <w:jc w:val="center"/>
              <w:rPr>
                <w:sz w:val="20"/>
              </w:rPr>
            </w:pPr>
            <w:r w:rsidRPr="00473BB9">
              <w:rPr>
                <w:sz w:val="20"/>
              </w:rPr>
              <w:t>0.hodina</w:t>
            </w:r>
          </w:p>
        </w:tc>
        <w:tc>
          <w:tcPr>
            <w:tcW w:w="1051" w:type="dxa"/>
            <w:shd w:val="clear" w:color="auto" w:fill="95B3D7" w:themeFill="accent1" w:themeFillTint="99"/>
          </w:tcPr>
          <w:p w:rsidR="009438DB" w:rsidRPr="00473BB9" w:rsidRDefault="009438DB" w:rsidP="009C646C">
            <w:pPr>
              <w:jc w:val="center"/>
              <w:rPr>
                <w:sz w:val="20"/>
              </w:rPr>
            </w:pPr>
            <w:r w:rsidRPr="00473BB9">
              <w:rPr>
                <w:sz w:val="20"/>
              </w:rPr>
              <w:t>1.hodina</w:t>
            </w:r>
          </w:p>
        </w:tc>
        <w:tc>
          <w:tcPr>
            <w:tcW w:w="915" w:type="dxa"/>
            <w:shd w:val="clear" w:color="auto" w:fill="95B3D7" w:themeFill="accent1" w:themeFillTint="99"/>
          </w:tcPr>
          <w:p w:rsidR="009438DB" w:rsidRPr="00473BB9" w:rsidRDefault="009438DB" w:rsidP="009C646C">
            <w:pPr>
              <w:jc w:val="center"/>
              <w:rPr>
                <w:sz w:val="20"/>
              </w:rPr>
            </w:pPr>
            <w:r w:rsidRPr="00473BB9">
              <w:rPr>
                <w:sz w:val="20"/>
              </w:rPr>
              <w:t>2.hodina</w:t>
            </w:r>
          </w:p>
        </w:tc>
        <w:tc>
          <w:tcPr>
            <w:tcW w:w="915" w:type="dxa"/>
            <w:shd w:val="clear" w:color="auto" w:fill="95B3D7" w:themeFill="accent1" w:themeFillTint="99"/>
          </w:tcPr>
          <w:p w:rsidR="009438DB" w:rsidRPr="00473BB9" w:rsidRDefault="009438DB" w:rsidP="009C646C">
            <w:pPr>
              <w:jc w:val="center"/>
              <w:rPr>
                <w:sz w:val="20"/>
              </w:rPr>
            </w:pPr>
            <w:r w:rsidRPr="00473BB9">
              <w:rPr>
                <w:sz w:val="20"/>
              </w:rPr>
              <w:t>3.hodina</w:t>
            </w:r>
          </w:p>
        </w:tc>
        <w:tc>
          <w:tcPr>
            <w:tcW w:w="914" w:type="dxa"/>
            <w:shd w:val="clear" w:color="auto" w:fill="95B3D7" w:themeFill="accent1" w:themeFillTint="99"/>
          </w:tcPr>
          <w:p w:rsidR="009438DB" w:rsidRPr="00473BB9" w:rsidRDefault="009438DB" w:rsidP="009C646C">
            <w:pPr>
              <w:jc w:val="center"/>
              <w:rPr>
                <w:sz w:val="20"/>
              </w:rPr>
            </w:pPr>
            <w:r w:rsidRPr="00473BB9">
              <w:rPr>
                <w:sz w:val="20"/>
              </w:rPr>
              <w:t>4.hodina</w:t>
            </w:r>
          </w:p>
        </w:tc>
        <w:tc>
          <w:tcPr>
            <w:tcW w:w="914" w:type="dxa"/>
            <w:shd w:val="clear" w:color="auto" w:fill="95B3D7" w:themeFill="accent1" w:themeFillTint="99"/>
          </w:tcPr>
          <w:p w:rsidR="009438DB" w:rsidRPr="00473BB9" w:rsidRDefault="009438DB" w:rsidP="009C646C">
            <w:pPr>
              <w:jc w:val="center"/>
              <w:rPr>
                <w:sz w:val="20"/>
              </w:rPr>
            </w:pPr>
            <w:r w:rsidRPr="00473BB9">
              <w:rPr>
                <w:sz w:val="20"/>
              </w:rPr>
              <w:t>5.hodina</w:t>
            </w:r>
          </w:p>
        </w:tc>
        <w:tc>
          <w:tcPr>
            <w:tcW w:w="914" w:type="dxa"/>
            <w:shd w:val="clear" w:color="auto" w:fill="95B3D7" w:themeFill="accent1" w:themeFillTint="99"/>
          </w:tcPr>
          <w:p w:rsidR="009438DB" w:rsidRPr="00473BB9" w:rsidRDefault="009438DB" w:rsidP="009C646C">
            <w:pPr>
              <w:jc w:val="center"/>
              <w:rPr>
                <w:sz w:val="20"/>
              </w:rPr>
            </w:pPr>
            <w:r w:rsidRPr="00473BB9">
              <w:rPr>
                <w:sz w:val="20"/>
              </w:rPr>
              <w:t>6.hodina</w:t>
            </w:r>
          </w:p>
        </w:tc>
        <w:tc>
          <w:tcPr>
            <w:tcW w:w="914" w:type="dxa"/>
            <w:shd w:val="clear" w:color="auto" w:fill="95B3D7" w:themeFill="accent1" w:themeFillTint="99"/>
          </w:tcPr>
          <w:p w:rsidR="009438DB" w:rsidRPr="00473BB9" w:rsidRDefault="009438DB" w:rsidP="009C646C">
            <w:pPr>
              <w:jc w:val="center"/>
              <w:rPr>
                <w:sz w:val="20"/>
              </w:rPr>
            </w:pPr>
            <w:r w:rsidRPr="00473BB9">
              <w:rPr>
                <w:sz w:val="20"/>
              </w:rPr>
              <w:t>7.hodina</w:t>
            </w:r>
          </w:p>
        </w:tc>
        <w:tc>
          <w:tcPr>
            <w:tcW w:w="915" w:type="dxa"/>
            <w:shd w:val="clear" w:color="auto" w:fill="95B3D7" w:themeFill="accent1" w:themeFillTint="99"/>
          </w:tcPr>
          <w:p w:rsidR="009438DB" w:rsidRPr="00473BB9" w:rsidRDefault="009438DB" w:rsidP="009C646C">
            <w:pPr>
              <w:jc w:val="center"/>
              <w:rPr>
                <w:sz w:val="20"/>
              </w:rPr>
            </w:pPr>
            <w:r w:rsidRPr="00473BB9">
              <w:rPr>
                <w:sz w:val="20"/>
              </w:rPr>
              <w:t>8.hodina</w:t>
            </w:r>
          </w:p>
        </w:tc>
        <w:tc>
          <w:tcPr>
            <w:tcW w:w="915" w:type="dxa"/>
            <w:shd w:val="clear" w:color="auto" w:fill="95B3D7" w:themeFill="accent1" w:themeFillTint="99"/>
          </w:tcPr>
          <w:p w:rsidR="009438DB" w:rsidRPr="00473BB9" w:rsidRDefault="009438DB" w:rsidP="009C646C">
            <w:pPr>
              <w:jc w:val="center"/>
              <w:rPr>
                <w:sz w:val="20"/>
              </w:rPr>
            </w:pPr>
            <w:r w:rsidRPr="00473BB9">
              <w:rPr>
                <w:sz w:val="20"/>
              </w:rPr>
              <w:t>9.hodina</w:t>
            </w:r>
          </w:p>
        </w:tc>
      </w:tr>
      <w:tr w:rsidR="009438DB" w:rsidRPr="00353F56" w:rsidTr="009C646C">
        <w:trPr>
          <w:trHeight w:val="562"/>
        </w:trPr>
        <w:tc>
          <w:tcPr>
            <w:tcW w:w="921" w:type="dxa"/>
          </w:tcPr>
          <w:p w:rsidR="009438DB" w:rsidRPr="00353F56" w:rsidRDefault="009438DB" w:rsidP="009C646C">
            <w:pPr>
              <w:jc w:val="center"/>
              <w:rPr>
                <w:szCs w:val="22"/>
              </w:rPr>
            </w:pPr>
            <w:r w:rsidRPr="00353F56">
              <w:rPr>
                <w:szCs w:val="22"/>
              </w:rPr>
              <w:t>7:0</w:t>
            </w:r>
            <w:r w:rsidR="006A727C">
              <w:rPr>
                <w:szCs w:val="22"/>
              </w:rPr>
              <w:t>0</w:t>
            </w:r>
          </w:p>
          <w:p w:rsidR="009438DB" w:rsidRPr="00353F56" w:rsidRDefault="009438DB" w:rsidP="006A727C">
            <w:pPr>
              <w:jc w:val="center"/>
              <w:rPr>
                <w:szCs w:val="22"/>
              </w:rPr>
            </w:pPr>
            <w:r w:rsidRPr="00353F56">
              <w:rPr>
                <w:szCs w:val="22"/>
              </w:rPr>
              <w:t>7:</w:t>
            </w:r>
            <w:r w:rsidR="006A727C">
              <w:rPr>
                <w:szCs w:val="22"/>
              </w:rPr>
              <w:t>45</w:t>
            </w:r>
          </w:p>
        </w:tc>
        <w:tc>
          <w:tcPr>
            <w:tcW w:w="1051" w:type="dxa"/>
          </w:tcPr>
          <w:p w:rsidR="009438DB" w:rsidRPr="00353F56" w:rsidRDefault="009438DB" w:rsidP="009C646C">
            <w:pPr>
              <w:jc w:val="center"/>
              <w:rPr>
                <w:szCs w:val="22"/>
              </w:rPr>
            </w:pPr>
            <w:r w:rsidRPr="00353F56">
              <w:rPr>
                <w:szCs w:val="22"/>
              </w:rPr>
              <w:t>8:00</w:t>
            </w:r>
          </w:p>
          <w:p w:rsidR="009438DB" w:rsidRPr="00353F56" w:rsidRDefault="009438DB" w:rsidP="009C646C">
            <w:pPr>
              <w:jc w:val="center"/>
              <w:rPr>
                <w:szCs w:val="22"/>
              </w:rPr>
            </w:pPr>
            <w:r w:rsidRPr="00353F56">
              <w:rPr>
                <w:szCs w:val="22"/>
              </w:rPr>
              <w:t>8:45</w:t>
            </w:r>
          </w:p>
        </w:tc>
        <w:tc>
          <w:tcPr>
            <w:tcW w:w="915" w:type="dxa"/>
          </w:tcPr>
          <w:p w:rsidR="009438DB" w:rsidRPr="00353F56" w:rsidRDefault="009438DB" w:rsidP="009C646C">
            <w:pPr>
              <w:jc w:val="center"/>
              <w:rPr>
                <w:szCs w:val="22"/>
              </w:rPr>
            </w:pPr>
            <w:r w:rsidRPr="00353F56">
              <w:rPr>
                <w:szCs w:val="22"/>
              </w:rPr>
              <w:t>8:55</w:t>
            </w:r>
          </w:p>
          <w:p w:rsidR="009438DB" w:rsidRPr="00353F56" w:rsidRDefault="009438DB" w:rsidP="009C646C">
            <w:pPr>
              <w:jc w:val="center"/>
              <w:rPr>
                <w:szCs w:val="22"/>
              </w:rPr>
            </w:pPr>
            <w:r w:rsidRPr="00353F56">
              <w:rPr>
                <w:szCs w:val="22"/>
              </w:rPr>
              <w:t>9:40</w:t>
            </w:r>
          </w:p>
        </w:tc>
        <w:tc>
          <w:tcPr>
            <w:tcW w:w="915" w:type="dxa"/>
          </w:tcPr>
          <w:p w:rsidR="009438DB" w:rsidRPr="00353F56" w:rsidRDefault="009438DB" w:rsidP="009C646C">
            <w:pPr>
              <w:jc w:val="center"/>
              <w:rPr>
                <w:szCs w:val="22"/>
              </w:rPr>
            </w:pPr>
            <w:r w:rsidRPr="00353F56">
              <w:rPr>
                <w:szCs w:val="22"/>
              </w:rPr>
              <w:t>10:00</w:t>
            </w:r>
          </w:p>
          <w:p w:rsidR="009438DB" w:rsidRPr="00353F56" w:rsidRDefault="009438DB" w:rsidP="009C646C">
            <w:pPr>
              <w:jc w:val="center"/>
              <w:rPr>
                <w:szCs w:val="22"/>
              </w:rPr>
            </w:pPr>
            <w:r w:rsidRPr="00353F56">
              <w:rPr>
                <w:szCs w:val="22"/>
              </w:rPr>
              <w:t>10:45</w:t>
            </w:r>
          </w:p>
        </w:tc>
        <w:tc>
          <w:tcPr>
            <w:tcW w:w="914" w:type="dxa"/>
          </w:tcPr>
          <w:p w:rsidR="009438DB" w:rsidRPr="00353F56" w:rsidRDefault="009438DB" w:rsidP="009C646C">
            <w:pPr>
              <w:jc w:val="center"/>
              <w:rPr>
                <w:szCs w:val="22"/>
              </w:rPr>
            </w:pPr>
            <w:r w:rsidRPr="00353F56">
              <w:rPr>
                <w:szCs w:val="22"/>
              </w:rPr>
              <w:t>10:55</w:t>
            </w:r>
          </w:p>
          <w:p w:rsidR="009438DB" w:rsidRPr="00353F56" w:rsidRDefault="009438DB" w:rsidP="009C646C">
            <w:pPr>
              <w:jc w:val="center"/>
              <w:rPr>
                <w:szCs w:val="22"/>
              </w:rPr>
            </w:pPr>
            <w:r w:rsidRPr="00353F56">
              <w:rPr>
                <w:szCs w:val="22"/>
              </w:rPr>
              <w:t>11:40</w:t>
            </w:r>
          </w:p>
        </w:tc>
        <w:tc>
          <w:tcPr>
            <w:tcW w:w="914" w:type="dxa"/>
          </w:tcPr>
          <w:p w:rsidR="009438DB" w:rsidRPr="00353F56" w:rsidRDefault="009438DB" w:rsidP="009C646C">
            <w:pPr>
              <w:jc w:val="center"/>
              <w:rPr>
                <w:szCs w:val="22"/>
              </w:rPr>
            </w:pPr>
            <w:r w:rsidRPr="00353F56">
              <w:rPr>
                <w:szCs w:val="22"/>
              </w:rPr>
              <w:t>11:50</w:t>
            </w:r>
          </w:p>
          <w:p w:rsidR="009438DB" w:rsidRPr="00353F56" w:rsidRDefault="009438DB" w:rsidP="009C646C">
            <w:pPr>
              <w:jc w:val="center"/>
              <w:rPr>
                <w:szCs w:val="22"/>
              </w:rPr>
            </w:pPr>
            <w:r w:rsidRPr="00353F56">
              <w:rPr>
                <w:szCs w:val="22"/>
              </w:rPr>
              <w:t>12:35</w:t>
            </w:r>
          </w:p>
        </w:tc>
        <w:tc>
          <w:tcPr>
            <w:tcW w:w="914" w:type="dxa"/>
          </w:tcPr>
          <w:p w:rsidR="009438DB" w:rsidRPr="00353F56" w:rsidRDefault="009438DB" w:rsidP="009C646C">
            <w:pPr>
              <w:jc w:val="center"/>
              <w:rPr>
                <w:szCs w:val="22"/>
              </w:rPr>
            </w:pPr>
            <w:r w:rsidRPr="00353F56">
              <w:rPr>
                <w:szCs w:val="22"/>
              </w:rPr>
              <w:t>12:45</w:t>
            </w:r>
          </w:p>
          <w:p w:rsidR="009438DB" w:rsidRPr="00353F56" w:rsidRDefault="009438DB" w:rsidP="009C646C">
            <w:pPr>
              <w:jc w:val="center"/>
              <w:rPr>
                <w:szCs w:val="22"/>
              </w:rPr>
            </w:pPr>
            <w:r w:rsidRPr="00353F56">
              <w:rPr>
                <w:szCs w:val="22"/>
              </w:rPr>
              <w:t>13:30</w:t>
            </w:r>
          </w:p>
        </w:tc>
        <w:tc>
          <w:tcPr>
            <w:tcW w:w="914" w:type="dxa"/>
          </w:tcPr>
          <w:p w:rsidR="009438DB" w:rsidRPr="00353F56" w:rsidRDefault="009438DB" w:rsidP="009C646C">
            <w:pPr>
              <w:jc w:val="center"/>
              <w:rPr>
                <w:szCs w:val="22"/>
              </w:rPr>
            </w:pPr>
            <w:r w:rsidRPr="00353F56">
              <w:rPr>
                <w:szCs w:val="22"/>
              </w:rPr>
              <w:t>13:40</w:t>
            </w:r>
          </w:p>
          <w:p w:rsidR="009438DB" w:rsidRPr="00353F56" w:rsidRDefault="009438DB" w:rsidP="009C646C">
            <w:pPr>
              <w:jc w:val="center"/>
              <w:rPr>
                <w:szCs w:val="22"/>
              </w:rPr>
            </w:pPr>
            <w:r w:rsidRPr="00353F56">
              <w:rPr>
                <w:szCs w:val="22"/>
              </w:rPr>
              <w:t>14:25</w:t>
            </w:r>
          </w:p>
        </w:tc>
        <w:tc>
          <w:tcPr>
            <w:tcW w:w="915" w:type="dxa"/>
          </w:tcPr>
          <w:p w:rsidR="009438DB" w:rsidRPr="00353F56" w:rsidRDefault="009438DB" w:rsidP="009C646C">
            <w:pPr>
              <w:jc w:val="center"/>
              <w:rPr>
                <w:szCs w:val="22"/>
              </w:rPr>
            </w:pPr>
            <w:r w:rsidRPr="00353F56">
              <w:rPr>
                <w:szCs w:val="22"/>
              </w:rPr>
              <w:t>14:35</w:t>
            </w:r>
          </w:p>
          <w:p w:rsidR="009438DB" w:rsidRPr="00353F56" w:rsidRDefault="009438DB" w:rsidP="009C646C">
            <w:pPr>
              <w:jc w:val="center"/>
              <w:rPr>
                <w:szCs w:val="22"/>
              </w:rPr>
            </w:pPr>
            <w:r w:rsidRPr="00353F56">
              <w:rPr>
                <w:szCs w:val="22"/>
              </w:rPr>
              <w:t>15:20</w:t>
            </w:r>
          </w:p>
        </w:tc>
        <w:tc>
          <w:tcPr>
            <w:tcW w:w="915" w:type="dxa"/>
          </w:tcPr>
          <w:p w:rsidR="009438DB" w:rsidRPr="00353F56" w:rsidRDefault="009438DB" w:rsidP="009C646C">
            <w:pPr>
              <w:jc w:val="center"/>
              <w:rPr>
                <w:szCs w:val="22"/>
              </w:rPr>
            </w:pPr>
            <w:r w:rsidRPr="00353F56">
              <w:rPr>
                <w:szCs w:val="22"/>
              </w:rPr>
              <w:t>15:30</w:t>
            </w:r>
          </w:p>
          <w:p w:rsidR="009438DB" w:rsidRPr="00353F56" w:rsidRDefault="009438DB" w:rsidP="009C646C">
            <w:pPr>
              <w:jc w:val="center"/>
              <w:rPr>
                <w:szCs w:val="22"/>
              </w:rPr>
            </w:pPr>
            <w:r w:rsidRPr="00353F56">
              <w:rPr>
                <w:szCs w:val="22"/>
              </w:rPr>
              <w:t>16:15</w:t>
            </w:r>
          </w:p>
        </w:tc>
      </w:tr>
    </w:tbl>
    <w:p w:rsidR="009438DB" w:rsidRDefault="009438DB" w:rsidP="009438DB">
      <w:pPr>
        <w:jc w:val="both"/>
        <w:rPr>
          <w:sz w:val="22"/>
          <w:szCs w:val="22"/>
        </w:rPr>
      </w:pPr>
      <w:r>
        <w:rPr>
          <w:sz w:val="22"/>
          <w:szCs w:val="22"/>
        </w:rPr>
        <w:t>3</w:t>
      </w:r>
      <w:r w:rsidRPr="00353F56">
        <w:rPr>
          <w:sz w:val="22"/>
          <w:szCs w:val="22"/>
        </w:rPr>
        <w:t xml:space="preserve">. Před otevřením školní budovy jsou žáci </w:t>
      </w:r>
      <w:r w:rsidR="006A727C">
        <w:rPr>
          <w:sz w:val="22"/>
          <w:szCs w:val="22"/>
        </w:rPr>
        <w:t>před školní budovou</w:t>
      </w:r>
      <w:r w:rsidRPr="00353F56">
        <w:rPr>
          <w:sz w:val="22"/>
          <w:szCs w:val="22"/>
        </w:rPr>
        <w:t>. Školní budova se pro žáky otevírá v</w:t>
      </w:r>
      <w:r>
        <w:rPr>
          <w:sz w:val="22"/>
          <w:szCs w:val="22"/>
        </w:rPr>
        <w:t> </w:t>
      </w:r>
      <w:r w:rsidRPr="00353F56">
        <w:rPr>
          <w:sz w:val="22"/>
          <w:szCs w:val="22"/>
        </w:rPr>
        <w:t>7</w:t>
      </w:r>
      <w:r>
        <w:rPr>
          <w:sz w:val="22"/>
          <w:szCs w:val="22"/>
        </w:rPr>
        <w:t>:</w:t>
      </w:r>
      <w:r w:rsidRPr="00353F56">
        <w:rPr>
          <w:sz w:val="22"/>
          <w:szCs w:val="22"/>
        </w:rPr>
        <w:t>40 hodin (při nulté hodině v 6:</w:t>
      </w:r>
      <w:r>
        <w:rPr>
          <w:sz w:val="22"/>
          <w:szCs w:val="22"/>
        </w:rPr>
        <w:t>45</w:t>
      </w:r>
      <w:r w:rsidRPr="00353F56">
        <w:rPr>
          <w:sz w:val="22"/>
          <w:szCs w:val="22"/>
        </w:rPr>
        <w:t xml:space="preserve">), za nepříznivého počasí dříve a </w:t>
      </w:r>
      <w:r>
        <w:rPr>
          <w:sz w:val="22"/>
          <w:szCs w:val="22"/>
        </w:rPr>
        <w:t>20</w:t>
      </w:r>
      <w:r w:rsidRPr="00353F56">
        <w:rPr>
          <w:sz w:val="22"/>
          <w:szCs w:val="22"/>
        </w:rPr>
        <w:t xml:space="preserve"> minut před začátkem odpoledního vyučování. V jinou dobu vstupují žáci do školy pouze na vyzvání zaměstnanců školy, kteří nad nimi zajišťují pedagogický dohled. Dohled nad žáky je zajištěn po celou dobu jejich pobytu ve školní budově, přehled dohledů je vyvěšen na všech úsecích, kde dohled probíhá.  </w:t>
      </w:r>
    </w:p>
    <w:p w:rsidR="009438DB" w:rsidRPr="00353F56" w:rsidRDefault="009438DB" w:rsidP="009438DB">
      <w:pPr>
        <w:jc w:val="both"/>
        <w:rPr>
          <w:sz w:val="22"/>
          <w:szCs w:val="22"/>
        </w:rPr>
      </w:pPr>
      <w:r w:rsidRPr="00353F56">
        <w:rPr>
          <w:sz w:val="22"/>
          <w:szCs w:val="22"/>
        </w:rPr>
        <w:t xml:space="preserve">  </w:t>
      </w:r>
    </w:p>
    <w:p w:rsidR="009438DB" w:rsidRPr="00353F56" w:rsidRDefault="009438DB" w:rsidP="009438DB">
      <w:pPr>
        <w:jc w:val="both"/>
        <w:rPr>
          <w:sz w:val="22"/>
          <w:szCs w:val="22"/>
        </w:rPr>
      </w:pPr>
      <w:r>
        <w:rPr>
          <w:sz w:val="22"/>
          <w:szCs w:val="22"/>
        </w:rPr>
        <w:t>4</w:t>
      </w:r>
      <w:r w:rsidRPr="00353F56">
        <w:rPr>
          <w:sz w:val="22"/>
          <w:szCs w:val="22"/>
        </w:rPr>
        <w:t xml:space="preserve">. Po příchodu do budovy si žáci </w:t>
      </w:r>
      <w:r w:rsidRPr="00CE0714">
        <w:rPr>
          <w:b/>
          <w:sz w:val="22"/>
          <w:szCs w:val="22"/>
        </w:rPr>
        <w:t xml:space="preserve">odkládají obuv a oděv </w:t>
      </w:r>
      <w:r w:rsidRPr="00353F56">
        <w:rPr>
          <w:sz w:val="22"/>
          <w:szCs w:val="22"/>
        </w:rPr>
        <w:t xml:space="preserve">na místa k tomu určená - </w:t>
      </w:r>
      <w:r w:rsidRPr="00CE0714">
        <w:rPr>
          <w:b/>
          <w:sz w:val="22"/>
          <w:szCs w:val="22"/>
        </w:rPr>
        <w:t>v šatnách</w:t>
      </w:r>
      <w:r w:rsidRPr="00353F56">
        <w:rPr>
          <w:sz w:val="22"/>
          <w:szCs w:val="22"/>
        </w:rPr>
        <w:t xml:space="preserve"> a ihned odcházejí do učeben. V průběhu vyučování je žákům vstup do šaten povolen pouze se svolením vyučujícího.      </w:t>
      </w:r>
    </w:p>
    <w:p w:rsidR="009438DB" w:rsidRPr="00353F56" w:rsidRDefault="009438DB" w:rsidP="009438DB">
      <w:pPr>
        <w:jc w:val="both"/>
        <w:rPr>
          <w:sz w:val="22"/>
          <w:szCs w:val="22"/>
        </w:rPr>
      </w:pPr>
    </w:p>
    <w:p w:rsidR="009438DB" w:rsidRPr="00353F56" w:rsidRDefault="009438DB" w:rsidP="009438DB">
      <w:pPr>
        <w:jc w:val="both"/>
        <w:rPr>
          <w:sz w:val="22"/>
          <w:szCs w:val="22"/>
        </w:rPr>
      </w:pPr>
      <w:r>
        <w:rPr>
          <w:sz w:val="22"/>
          <w:szCs w:val="22"/>
        </w:rPr>
        <w:t>5</w:t>
      </w:r>
      <w:r w:rsidRPr="00353F56">
        <w:rPr>
          <w:sz w:val="22"/>
          <w:szCs w:val="22"/>
        </w:rPr>
        <w:t xml:space="preserve">. Zajištění hygienických podmínek pro pobyt ve škole vyžaduje, aby se žáci při vstupu do školní budovy </w:t>
      </w:r>
      <w:r w:rsidRPr="00353F56">
        <w:rPr>
          <w:bCs/>
          <w:sz w:val="22"/>
          <w:szCs w:val="22"/>
        </w:rPr>
        <w:t xml:space="preserve">přezouvali. </w:t>
      </w:r>
      <w:r w:rsidRPr="00353F56">
        <w:rPr>
          <w:sz w:val="22"/>
          <w:szCs w:val="22"/>
        </w:rPr>
        <w:t xml:space="preserve">Jako </w:t>
      </w:r>
      <w:r w:rsidRPr="00CE0714">
        <w:rPr>
          <w:b/>
          <w:sz w:val="22"/>
          <w:szCs w:val="22"/>
        </w:rPr>
        <w:t xml:space="preserve">přezůvky </w:t>
      </w:r>
      <w:r w:rsidRPr="00353F56">
        <w:rPr>
          <w:sz w:val="22"/>
          <w:szCs w:val="22"/>
        </w:rPr>
        <w:t>žáci nosí zdravotně nezávadnou vhodnou obuv s podrážkou, která neznečišťuje podlahové krytiny.</w:t>
      </w:r>
    </w:p>
    <w:p w:rsidR="009438DB" w:rsidRPr="00353F56" w:rsidRDefault="009438DB" w:rsidP="009438DB">
      <w:pPr>
        <w:jc w:val="both"/>
        <w:rPr>
          <w:sz w:val="22"/>
          <w:szCs w:val="22"/>
        </w:rPr>
      </w:pPr>
    </w:p>
    <w:p w:rsidR="009438DB" w:rsidRPr="00353F56" w:rsidRDefault="009438DB" w:rsidP="009438DB">
      <w:pPr>
        <w:jc w:val="both"/>
        <w:rPr>
          <w:sz w:val="22"/>
          <w:szCs w:val="22"/>
        </w:rPr>
      </w:pPr>
      <w:r>
        <w:rPr>
          <w:sz w:val="22"/>
          <w:szCs w:val="22"/>
        </w:rPr>
        <w:lastRenderedPageBreak/>
        <w:t>6</w:t>
      </w:r>
      <w:r w:rsidRPr="00353F56">
        <w:rPr>
          <w:sz w:val="22"/>
          <w:szCs w:val="22"/>
        </w:rPr>
        <w:t>. Od 7</w:t>
      </w:r>
      <w:r>
        <w:rPr>
          <w:sz w:val="22"/>
          <w:szCs w:val="22"/>
        </w:rPr>
        <w:t>:</w:t>
      </w:r>
      <w:r w:rsidRPr="00353F56">
        <w:rPr>
          <w:sz w:val="22"/>
          <w:szCs w:val="22"/>
        </w:rPr>
        <w:t xml:space="preserve">55 hodin (při nulté hodině v 7:00) být na svých místech a připravovat se na vyučování. V průběhu vyučování je v budově zachován klid. Žáci nenarušují nevhodně průběh vyučování. </w:t>
      </w:r>
      <w:r w:rsidRPr="00CE0714">
        <w:rPr>
          <w:b/>
          <w:sz w:val="22"/>
          <w:szCs w:val="22"/>
        </w:rPr>
        <w:t>V případě výrazného problémového chování lze uplatnit pravidlo o odklonu z výuky pod dohledem.</w:t>
      </w:r>
    </w:p>
    <w:p w:rsidR="009438DB" w:rsidRPr="00353F56" w:rsidRDefault="009438DB" w:rsidP="009438DB">
      <w:pPr>
        <w:tabs>
          <w:tab w:val="left" w:pos="2400"/>
        </w:tabs>
        <w:jc w:val="both"/>
        <w:rPr>
          <w:sz w:val="22"/>
          <w:szCs w:val="22"/>
        </w:rPr>
      </w:pPr>
      <w:r w:rsidRPr="00353F56">
        <w:rPr>
          <w:sz w:val="22"/>
          <w:szCs w:val="22"/>
        </w:rPr>
        <w:tab/>
      </w:r>
    </w:p>
    <w:p w:rsidR="009438DB" w:rsidRPr="00353F56" w:rsidRDefault="009438DB" w:rsidP="009438DB">
      <w:pPr>
        <w:jc w:val="both"/>
        <w:rPr>
          <w:sz w:val="22"/>
          <w:szCs w:val="22"/>
        </w:rPr>
      </w:pPr>
      <w:r>
        <w:rPr>
          <w:sz w:val="22"/>
          <w:szCs w:val="22"/>
        </w:rPr>
        <w:t>7</w:t>
      </w:r>
      <w:r w:rsidRPr="00353F56">
        <w:rPr>
          <w:sz w:val="22"/>
          <w:szCs w:val="22"/>
        </w:rPr>
        <w:t xml:space="preserve">. Na svém místě žáci udržují </w:t>
      </w:r>
      <w:r w:rsidRPr="00CE0714">
        <w:rPr>
          <w:b/>
          <w:sz w:val="22"/>
          <w:szCs w:val="22"/>
        </w:rPr>
        <w:t>čistotu a pořádek</w:t>
      </w:r>
      <w:r w:rsidRPr="00353F56">
        <w:rPr>
          <w:sz w:val="22"/>
          <w:szCs w:val="22"/>
        </w:rPr>
        <w:t xml:space="preserve">. Za pořádek ve třídě zodpovídá vyučující poslední hodiny. Žáci jsou zapojeni do </w:t>
      </w:r>
      <w:r w:rsidRPr="00425B79">
        <w:rPr>
          <w:b/>
          <w:sz w:val="22"/>
          <w:szCs w:val="22"/>
        </w:rPr>
        <w:t>žákovské služby</w:t>
      </w:r>
      <w:r w:rsidRPr="00353F56">
        <w:rPr>
          <w:sz w:val="22"/>
          <w:szCs w:val="22"/>
        </w:rPr>
        <w:t xml:space="preserve"> na určité období a pro určité činnosti zavedené podle zvyklostí třídního kolektivu a třídního učitele.</w:t>
      </w:r>
    </w:p>
    <w:p w:rsidR="009438DB" w:rsidRPr="00353F56" w:rsidRDefault="009438DB" w:rsidP="009438DB">
      <w:pPr>
        <w:jc w:val="both"/>
        <w:rPr>
          <w:color w:val="FF0000"/>
          <w:sz w:val="22"/>
          <w:szCs w:val="22"/>
        </w:rPr>
      </w:pPr>
    </w:p>
    <w:p w:rsidR="009438DB" w:rsidRPr="00353F56" w:rsidRDefault="009438DB" w:rsidP="0088631C">
      <w:pPr>
        <w:shd w:val="clear" w:color="auto" w:fill="DBE5F1" w:themeFill="accent1" w:themeFillTint="33"/>
        <w:jc w:val="both"/>
        <w:rPr>
          <w:sz w:val="22"/>
          <w:szCs w:val="22"/>
        </w:rPr>
      </w:pPr>
      <w:r w:rsidRPr="0088631C">
        <w:rPr>
          <w:sz w:val="22"/>
          <w:szCs w:val="22"/>
        </w:rPr>
        <w:t xml:space="preserve">8. </w:t>
      </w:r>
      <w:r w:rsidRPr="0088631C">
        <w:rPr>
          <w:b/>
          <w:sz w:val="22"/>
          <w:szCs w:val="22"/>
        </w:rPr>
        <w:t>Přestávky</w:t>
      </w:r>
      <w:r w:rsidRPr="0088631C">
        <w:rPr>
          <w:sz w:val="22"/>
          <w:szCs w:val="22"/>
        </w:rPr>
        <w:t xml:space="preserve"> žáci tráví ve třídách, případně v určených prostorách. V době velké přestávky za příznivého počasí se zdržují ve venkovních prostorách. Při volném pohybu po budově musí žáci dodržovat pravidla slušného chování a bezpečnosti.</w:t>
      </w:r>
      <w:r w:rsidRPr="00353F56">
        <w:rPr>
          <w:sz w:val="22"/>
          <w:szCs w:val="22"/>
        </w:rPr>
        <w:t xml:space="preserve"> </w:t>
      </w:r>
    </w:p>
    <w:p w:rsidR="009438DB" w:rsidRPr="00353F56" w:rsidRDefault="009438DB" w:rsidP="009438DB">
      <w:pPr>
        <w:jc w:val="both"/>
        <w:rPr>
          <w:color w:val="FF0000"/>
          <w:sz w:val="22"/>
          <w:szCs w:val="22"/>
        </w:rPr>
      </w:pPr>
    </w:p>
    <w:p w:rsidR="009438DB" w:rsidRDefault="009438DB" w:rsidP="009438DB">
      <w:pPr>
        <w:jc w:val="both"/>
        <w:rPr>
          <w:sz w:val="22"/>
          <w:szCs w:val="22"/>
        </w:rPr>
      </w:pPr>
      <w:r>
        <w:rPr>
          <w:sz w:val="22"/>
          <w:szCs w:val="22"/>
        </w:rPr>
        <w:t>9</w:t>
      </w:r>
      <w:r w:rsidRPr="00353F56">
        <w:rPr>
          <w:sz w:val="22"/>
          <w:szCs w:val="22"/>
        </w:rPr>
        <w:t>. O přestávkách a během vyučování je žákům zakázáno opouštět školní budovu, případně pozemek školy a hřiště bez souhlasu učitele. Polední přestávku žáci, kteří neodcházejí domů, tráví po příchodu z oběda ve třídě pod dohledem dospělé osoby.</w:t>
      </w:r>
    </w:p>
    <w:p w:rsidR="009438DB" w:rsidRPr="00353F56" w:rsidRDefault="009438DB" w:rsidP="009438DB">
      <w:pPr>
        <w:jc w:val="both"/>
        <w:rPr>
          <w:sz w:val="22"/>
          <w:szCs w:val="22"/>
        </w:rPr>
      </w:pPr>
    </w:p>
    <w:p w:rsidR="009438DB" w:rsidRPr="00353F56" w:rsidRDefault="009438DB" w:rsidP="009438DB">
      <w:pPr>
        <w:jc w:val="both"/>
        <w:rPr>
          <w:sz w:val="22"/>
          <w:szCs w:val="22"/>
        </w:rPr>
      </w:pPr>
      <w:r>
        <w:rPr>
          <w:sz w:val="22"/>
          <w:szCs w:val="22"/>
        </w:rPr>
        <w:t>10</w:t>
      </w:r>
      <w:r w:rsidRPr="00353F56">
        <w:rPr>
          <w:sz w:val="22"/>
          <w:szCs w:val="22"/>
        </w:rPr>
        <w:t xml:space="preserve">. Na vyučování do jiné učebny žáci přechází před ukončením přestávky, po vyučování odchází žáci hromadně v doprovodu vyučujícího do šaten, zde jsou svěřeni vychovatelce nebo dozírajícímu učiteli. Žáci, kteří se nestravují ve školní jídelně, opustí školu ihned po skončení vyučování.  </w:t>
      </w:r>
    </w:p>
    <w:p w:rsidR="009438DB" w:rsidRPr="00353F56" w:rsidRDefault="009438DB" w:rsidP="009438DB">
      <w:pPr>
        <w:jc w:val="both"/>
        <w:rPr>
          <w:sz w:val="22"/>
          <w:szCs w:val="22"/>
        </w:rPr>
      </w:pPr>
    </w:p>
    <w:p w:rsidR="009438DB" w:rsidRPr="00353F56" w:rsidRDefault="009438DB" w:rsidP="009438DB">
      <w:pPr>
        <w:jc w:val="both"/>
        <w:rPr>
          <w:sz w:val="22"/>
          <w:szCs w:val="22"/>
        </w:rPr>
      </w:pPr>
      <w:r w:rsidRPr="00353F56">
        <w:rPr>
          <w:sz w:val="22"/>
          <w:szCs w:val="22"/>
        </w:rPr>
        <w:t>1</w:t>
      </w:r>
      <w:r>
        <w:rPr>
          <w:sz w:val="22"/>
          <w:szCs w:val="22"/>
        </w:rPr>
        <w:t>1</w:t>
      </w:r>
      <w:r w:rsidRPr="00353F56">
        <w:rPr>
          <w:sz w:val="22"/>
          <w:szCs w:val="22"/>
        </w:rPr>
        <w:t xml:space="preserve">. Do vyučování je </w:t>
      </w:r>
      <w:r w:rsidRPr="00CE0714">
        <w:rPr>
          <w:b/>
          <w:sz w:val="22"/>
          <w:szCs w:val="22"/>
        </w:rPr>
        <w:t>zakázáno nosit předměty</w:t>
      </w:r>
      <w:r w:rsidRPr="00353F56">
        <w:rPr>
          <w:sz w:val="22"/>
          <w:szCs w:val="22"/>
        </w:rPr>
        <w:t>, které s ním nesouvisí nebo které by mohly ohrozit zdraví, způsobit úraz, ohrožovat mravní výchovu žáků. Nedoporučuje se nosit cenné předměty a větší obnosy peněz, za cenné předměty, peníze,</w:t>
      </w:r>
      <w:r>
        <w:rPr>
          <w:sz w:val="22"/>
          <w:szCs w:val="22"/>
        </w:rPr>
        <w:t xml:space="preserve"> notebooky,</w:t>
      </w:r>
      <w:r w:rsidRPr="00353F56">
        <w:rPr>
          <w:sz w:val="22"/>
          <w:szCs w:val="22"/>
        </w:rPr>
        <w:t xml:space="preserve"> mobilní telefony, MP3</w:t>
      </w:r>
      <w:r>
        <w:rPr>
          <w:sz w:val="22"/>
          <w:szCs w:val="22"/>
        </w:rPr>
        <w:t>, PSP, digitální hry, tablety a další osobní elektroniku</w:t>
      </w:r>
      <w:r w:rsidRPr="00353F56">
        <w:rPr>
          <w:sz w:val="22"/>
          <w:szCs w:val="22"/>
        </w:rPr>
        <w:t>, jízdní kola a jejich výbavu škola neručí. Ztrátu osobní věci žák oznámí třídnímu učiteli nebo ostatním vyučujícím.</w:t>
      </w:r>
    </w:p>
    <w:p w:rsidR="009438DB" w:rsidRPr="00353F56" w:rsidRDefault="009438DB" w:rsidP="009438DB">
      <w:pPr>
        <w:jc w:val="both"/>
        <w:rPr>
          <w:sz w:val="22"/>
          <w:szCs w:val="22"/>
        </w:rPr>
      </w:pPr>
    </w:p>
    <w:p w:rsidR="009438DB" w:rsidRDefault="009438DB" w:rsidP="0088631C">
      <w:pPr>
        <w:shd w:val="clear" w:color="auto" w:fill="DBE5F1" w:themeFill="accent1" w:themeFillTint="33"/>
        <w:jc w:val="both"/>
        <w:rPr>
          <w:sz w:val="22"/>
          <w:szCs w:val="22"/>
        </w:rPr>
      </w:pPr>
      <w:r w:rsidRPr="0088631C">
        <w:rPr>
          <w:sz w:val="22"/>
          <w:szCs w:val="22"/>
        </w:rPr>
        <w:t>12</w:t>
      </w:r>
      <w:r w:rsidRPr="0088631C">
        <w:rPr>
          <w:b/>
          <w:sz w:val="22"/>
          <w:szCs w:val="22"/>
        </w:rPr>
        <w:t>. Mobilní telefony</w:t>
      </w:r>
      <w:r w:rsidRPr="0088631C">
        <w:rPr>
          <w:sz w:val="22"/>
          <w:szCs w:val="22"/>
        </w:rPr>
        <w:t xml:space="preserve"> mohou žáci použít jen v nezbytně nutném případě </w:t>
      </w:r>
      <w:r w:rsidR="007657CB">
        <w:rPr>
          <w:sz w:val="22"/>
          <w:szCs w:val="22"/>
        </w:rPr>
        <w:t xml:space="preserve">ze zdravotních důvodů </w:t>
      </w:r>
      <w:r w:rsidRPr="0088631C">
        <w:rPr>
          <w:sz w:val="22"/>
          <w:szCs w:val="22"/>
        </w:rPr>
        <w:t>nebo k</w:t>
      </w:r>
      <w:r w:rsidR="0004183E">
        <w:rPr>
          <w:sz w:val="22"/>
          <w:szCs w:val="22"/>
        </w:rPr>
        <w:t> </w:t>
      </w:r>
      <w:r w:rsidRPr="0088631C">
        <w:rPr>
          <w:sz w:val="22"/>
          <w:szCs w:val="22"/>
        </w:rPr>
        <w:t>výuce</w:t>
      </w:r>
      <w:r w:rsidR="0004183E">
        <w:rPr>
          <w:sz w:val="22"/>
          <w:szCs w:val="22"/>
        </w:rPr>
        <w:t xml:space="preserve"> (interaktivní výukové prvky)</w:t>
      </w:r>
      <w:r w:rsidRPr="0088631C">
        <w:rPr>
          <w:sz w:val="22"/>
          <w:szCs w:val="22"/>
        </w:rPr>
        <w:t xml:space="preserve"> po oznámení vyučujícího, během celého vyučovacího procesu je zakázáno pořizovat fotografie, zvukové a obrazové záznamy, telefonovat, posílat či přijímat SMS, MMS</w:t>
      </w:r>
      <w:r w:rsidR="0004183E">
        <w:rPr>
          <w:sz w:val="22"/>
          <w:szCs w:val="22"/>
        </w:rPr>
        <w:t>, chat</w:t>
      </w:r>
      <w:r w:rsidRPr="0088631C">
        <w:rPr>
          <w:sz w:val="22"/>
          <w:szCs w:val="22"/>
        </w:rPr>
        <w:t xml:space="preserve">. </w:t>
      </w:r>
    </w:p>
    <w:p w:rsidR="009438DB" w:rsidRPr="00353F56" w:rsidRDefault="009438DB" w:rsidP="009438DB">
      <w:pPr>
        <w:jc w:val="both"/>
        <w:rPr>
          <w:sz w:val="22"/>
          <w:szCs w:val="22"/>
        </w:rPr>
      </w:pPr>
    </w:p>
    <w:p w:rsidR="009438DB" w:rsidRPr="00353F56" w:rsidRDefault="009438DB" w:rsidP="009438DB">
      <w:pPr>
        <w:jc w:val="both"/>
        <w:rPr>
          <w:sz w:val="22"/>
          <w:szCs w:val="22"/>
        </w:rPr>
      </w:pPr>
      <w:r w:rsidRPr="00353F56">
        <w:rPr>
          <w:sz w:val="22"/>
          <w:szCs w:val="22"/>
        </w:rPr>
        <w:t>1</w:t>
      </w:r>
      <w:r>
        <w:rPr>
          <w:sz w:val="22"/>
          <w:szCs w:val="22"/>
        </w:rPr>
        <w:t>3</w:t>
      </w:r>
      <w:r w:rsidRPr="00353F56">
        <w:rPr>
          <w:sz w:val="22"/>
          <w:szCs w:val="22"/>
        </w:rPr>
        <w:t xml:space="preserve">. V jídelně se žáci řídí pokyny dohledu školní jídelny a dodržují pravidla </w:t>
      </w:r>
      <w:r w:rsidRPr="00CE0714">
        <w:rPr>
          <w:b/>
          <w:sz w:val="22"/>
          <w:szCs w:val="22"/>
        </w:rPr>
        <w:t>kulturního stolování</w:t>
      </w:r>
      <w:r w:rsidRPr="00353F56">
        <w:rPr>
          <w:sz w:val="22"/>
          <w:szCs w:val="22"/>
        </w:rPr>
        <w:t>. Žáci, kteří obědvají ve školní jídelně a nenavštěvují školní družinu, opustí jídelnu ihned po obědě.</w:t>
      </w:r>
    </w:p>
    <w:p w:rsidR="009438DB" w:rsidRPr="00353F56" w:rsidRDefault="009438DB" w:rsidP="009438DB">
      <w:pPr>
        <w:jc w:val="both"/>
        <w:rPr>
          <w:sz w:val="22"/>
          <w:szCs w:val="22"/>
        </w:rPr>
      </w:pPr>
    </w:p>
    <w:p w:rsidR="009438DB" w:rsidRPr="00353F56" w:rsidRDefault="009438DB" w:rsidP="009438DB">
      <w:pPr>
        <w:jc w:val="both"/>
        <w:rPr>
          <w:color w:val="FF0000"/>
          <w:sz w:val="22"/>
          <w:szCs w:val="22"/>
        </w:rPr>
      </w:pPr>
      <w:r w:rsidRPr="00353F56">
        <w:rPr>
          <w:sz w:val="22"/>
          <w:szCs w:val="22"/>
        </w:rPr>
        <w:t>1</w:t>
      </w:r>
      <w:r>
        <w:rPr>
          <w:sz w:val="22"/>
          <w:szCs w:val="22"/>
        </w:rPr>
        <w:t>4</w:t>
      </w:r>
      <w:r w:rsidRPr="00353F56">
        <w:rPr>
          <w:sz w:val="22"/>
          <w:szCs w:val="22"/>
        </w:rPr>
        <w:t xml:space="preserve">. </w:t>
      </w:r>
      <w:r w:rsidRPr="00353F56">
        <w:rPr>
          <w:bCs/>
          <w:sz w:val="22"/>
          <w:szCs w:val="22"/>
        </w:rPr>
        <w:t>Jízda na kole</w:t>
      </w:r>
      <w:r>
        <w:rPr>
          <w:bCs/>
          <w:sz w:val="22"/>
          <w:szCs w:val="22"/>
        </w:rPr>
        <w:t>, koloběžkách, skatech</w:t>
      </w:r>
      <w:r w:rsidRPr="00353F56">
        <w:rPr>
          <w:bCs/>
          <w:sz w:val="22"/>
          <w:szCs w:val="22"/>
        </w:rPr>
        <w:t xml:space="preserve"> </w:t>
      </w:r>
      <w:r w:rsidRPr="00353F56">
        <w:rPr>
          <w:sz w:val="22"/>
          <w:szCs w:val="22"/>
        </w:rPr>
        <w:t xml:space="preserve">v areálu školy není dovolena. Žáci dodržují </w:t>
      </w:r>
      <w:r w:rsidRPr="00CE0714">
        <w:rPr>
          <w:b/>
          <w:sz w:val="22"/>
          <w:szCs w:val="22"/>
        </w:rPr>
        <w:t>pravidla silničního provozu chodce a</w:t>
      </w:r>
      <w:r w:rsidRPr="00353F56">
        <w:rPr>
          <w:sz w:val="22"/>
          <w:szCs w:val="22"/>
        </w:rPr>
        <w:t xml:space="preserve"> </w:t>
      </w:r>
      <w:r w:rsidRPr="00CE0714">
        <w:rPr>
          <w:b/>
          <w:sz w:val="22"/>
          <w:szCs w:val="22"/>
        </w:rPr>
        <w:t>cyklisty</w:t>
      </w:r>
      <w:r w:rsidRPr="00353F56">
        <w:rPr>
          <w:sz w:val="22"/>
          <w:szCs w:val="22"/>
        </w:rPr>
        <w:t>. Žáci jsou konkrétně a opakovaně seznamováni o možném ohrožení zdraví a bezpečnosti při všech činnostech ve škole a v okolí školy.</w:t>
      </w:r>
    </w:p>
    <w:p w:rsidR="009438DB" w:rsidRPr="00353F56" w:rsidRDefault="009438DB" w:rsidP="009438DB">
      <w:pPr>
        <w:jc w:val="both"/>
        <w:rPr>
          <w:sz w:val="22"/>
          <w:szCs w:val="22"/>
        </w:rPr>
      </w:pPr>
    </w:p>
    <w:p w:rsidR="009438DB" w:rsidRDefault="009438DB" w:rsidP="009438DB">
      <w:pPr>
        <w:jc w:val="both"/>
        <w:rPr>
          <w:sz w:val="22"/>
          <w:szCs w:val="22"/>
        </w:rPr>
      </w:pPr>
      <w:r w:rsidRPr="00353F56">
        <w:rPr>
          <w:sz w:val="22"/>
          <w:szCs w:val="22"/>
        </w:rPr>
        <w:t>1</w:t>
      </w:r>
      <w:r>
        <w:rPr>
          <w:sz w:val="22"/>
          <w:szCs w:val="22"/>
        </w:rPr>
        <w:t>5</w:t>
      </w:r>
      <w:r w:rsidRPr="00353F56">
        <w:rPr>
          <w:sz w:val="22"/>
          <w:szCs w:val="22"/>
        </w:rPr>
        <w:t xml:space="preserve">. </w:t>
      </w:r>
      <w:r w:rsidRPr="00CE0714">
        <w:rPr>
          <w:b/>
          <w:sz w:val="22"/>
          <w:szCs w:val="22"/>
        </w:rPr>
        <w:t>Škola zajišťuje bezpečnost a ochranu zdraví žáků</w:t>
      </w:r>
      <w:r w:rsidRPr="00353F56">
        <w:rPr>
          <w:sz w:val="22"/>
          <w:szCs w:val="22"/>
        </w:rPr>
        <w:t xml:space="preserve"> při vzdělávání a s ním přímo souvisejících činnostech a při poskytování školských služeb a poskytuje žákům nezbytné informace k zajištění bezpečnosti a ochrany zdraví.</w:t>
      </w:r>
      <w:r>
        <w:rPr>
          <w:sz w:val="22"/>
          <w:szCs w:val="22"/>
        </w:rPr>
        <w:t xml:space="preserve"> </w:t>
      </w:r>
      <w:r w:rsidRPr="00CE0714">
        <w:rPr>
          <w:sz w:val="22"/>
          <w:szCs w:val="22"/>
        </w:rPr>
        <w:t>Bezpečnost a ochranu zdraví žáků</w:t>
      </w:r>
      <w:r w:rsidRPr="00353F56">
        <w:rPr>
          <w:sz w:val="22"/>
          <w:szCs w:val="22"/>
        </w:rPr>
        <w:t xml:space="preserve"> ve škole zajišťuje škola svými zaměstnanci, pedagogickými i nepedagogickými. Zaměstnance, který není pedagogickým pracovníkem, může ředitelka školy k zajištění bezpečnosti a ochrany zdraví žáků určit pouze, pokud je zletilý a způsobilý k právním úkonům.</w:t>
      </w:r>
    </w:p>
    <w:p w:rsidR="005521D3" w:rsidRPr="00353F56" w:rsidRDefault="005521D3" w:rsidP="009438DB">
      <w:pPr>
        <w:jc w:val="both"/>
        <w:rPr>
          <w:sz w:val="22"/>
          <w:szCs w:val="22"/>
        </w:rPr>
      </w:pPr>
    </w:p>
    <w:p w:rsidR="009438DB" w:rsidRDefault="009438DB" w:rsidP="0088631C">
      <w:pPr>
        <w:shd w:val="clear" w:color="auto" w:fill="DBE5F1" w:themeFill="accent1" w:themeFillTint="33"/>
        <w:jc w:val="both"/>
        <w:rPr>
          <w:sz w:val="22"/>
          <w:szCs w:val="22"/>
        </w:rPr>
      </w:pPr>
      <w:r w:rsidRPr="0088631C">
        <w:rPr>
          <w:sz w:val="22"/>
          <w:szCs w:val="22"/>
        </w:rPr>
        <w:t xml:space="preserve">16. Nejvyšší </w:t>
      </w:r>
      <w:r w:rsidRPr="0088631C">
        <w:rPr>
          <w:b/>
          <w:sz w:val="22"/>
          <w:szCs w:val="22"/>
        </w:rPr>
        <w:t>počet žáků ve třídě</w:t>
      </w:r>
      <w:r w:rsidRPr="0088631C">
        <w:rPr>
          <w:sz w:val="22"/>
          <w:szCs w:val="22"/>
        </w:rPr>
        <w:t xml:space="preserve"> je 30 při zachování bezpečnostních a hygienických předpisů. </w:t>
      </w:r>
      <w:r w:rsidRPr="0088631C">
        <w:rPr>
          <w:sz w:val="22"/>
          <w:szCs w:val="22"/>
        </w:rPr>
        <w:br/>
        <w:t>Při výuce cizích jazyků je nejvyšší počet žáků ve skupině 24.</w:t>
      </w:r>
    </w:p>
    <w:p w:rsidR="009438DB" w:rsidRPr="00353F56" w:rsidRDefault="009438DB" w:rsidP="009438DB">
      <w:pPr>
        <w:jc w:val="both"/>
        <w:rPr>
          <w:sz w:val="22"/>
          <w:szCs w:val="22"/>
        </w:rPr>
      </w:pPr>
    </w:p>
    <w:p w:rsidR="009438DB" w:rsidRPr="00353F56" w:rsidRDefault="009438DB" w:rsidP="009438DB">
      <w:pPr>
        <w:jc w:val="both"/>
        <w:rPr>
          <w:sz w:val="22"/>
          <w:szCs w:val="22"/>
        </w:rPr>
      </w:pPr>
      <w:r w:rsidRPr="00353F56">
        <w:rPr>
          <w:sz w:val="22"/>
          <w:szCs w:val="22"/>
        </w:rPr>
        <w:t>1</w:t>
      </w:r>
      <w:r>
        <w:rPr>
          <w:sz w:val="22"/>
          <w:szCs w:val="22"/>
        </w:rPr>
        <w:t>7</w:t>
      </w:r>
      <w:r w:rsidRPr="00353F56">
        <w:rPr>
          <w:sz w:val="22"/>
          <w:szCs w:val="22"/>
        </w:rPr>
        <w:t xml:space="preserve">. Při </w:t>
      </w:r>
      <w:r w:rsidRPr="00CE0714">
        <w:rPr>
          <w:b/>
          <w:sz w:val="22"/>
          <w:szCs w:val="22"/>
        </w:rPr>
        <w:t>výuce zájmových útvarů</w:t>
      </w:r>
      <w:r w:rsidRPr="00353F56">
        <w:rPr>
          <w:sz w:val="22"/>
          <w:szCs w:val="22"/>
        </w:rPr>
        <w:t xml:space="preserve"> lze dělit třídy na skupiny, vytvářet skupiny žáků ze stejných nebo různých ročníků nebo spojovat třídy, počet skupin a počet žáků ve skupině se určí rozvrhem na začátku školního roku, zejména podle prostorových, personálních a finančních</w:t>
      </w:r>
      <w:r>
        <w:rPr>
          <w:sz w:val="22"/>
          <w:szCs w:val="22"/>
        </w:rPr>
        <w:t xml:space="preserve"> </w:t>
      </w:r>
      <w:r w:rsidRPr="00353F56">
        <w:rPr>
          <w:sz w:val="22"/>
          <w:szCs w:val="22"/>
        </w:rPr>
        <w:t>podmínek školy, podle charakteru činnosti žáků, v souladu s požadavky na jejich bezpečnost a ochranu zdraví a s ohledem na didaktickou a metodickou náročnost předmětu.</w:t>
      </w:r>
    </w:p>
    <w:p w:rsidR="009438DB" w:rsidRPr="00353F56" w:rsidRDefault="009438DB" w:rsidP="009438DB">
      <w:pPr>
        <w:jc w:val="both"/>
        <w:rPr>
          <w:sz w:val="22"/>
          <w:szCs w:val="22"/>
        </w:rPr>
      </w:pPr>
    </w:p>
    <w:p w:rsidR="009438DB" w:rsidRPr="00353F56" w:rsidRDefault="009438DB" w:rsidP="009438DB">
      <w:pPr>
        <w:pStyle w:val="PlainText1"/>
        <w:jc w:val="both"/>
        <w:rPr>
          <w:rFonts w:ascii="Times New Roman" w:hAnsi="Times New Roman"/>
          <w:color w:val="auto"/>
          <w:sz w:val="22"/>
          <w:szCs w:val="22"/>
        </w:rPr>
      </w:pPr>
      <w:r w:rsidRPr="00353F56">
        <w:rPr>
          <w:rFonts w:ascii="Times New Roman" w:hAnsi="Times New Roman"/>
          <w:color w:val="auto"/>
          <w:sz w:val="22"/>
          <w:szCs w:val="22"/>
        </w:rPr>
        <w:t>1</w:t>
      </w:r>
      <w:r>
        <w:rPr>
          <w:rFonts w:ascii="Times New Roman" w:hAnsi="Times New Roman"/>
          <w:color w:val="auto"/>
          <w:sz w:val="22"/>
          <w:szCs w:val="22"/>
        </w:rPr>
        <w:t>8</w:t>
      </w:r>
      <w:r w:rsidRPr="00353F56">
        <w:rPr>
          <w:rFonts w:ascii="Times New Roman" w:hAnsi="Times New Roman"/>
          <w:color w:val="auto"/>
          <w:sz w:val="22"/>
          <w:szCs w:val="22"/>
        </w:rPr>
        <w:t>. Škola (školské zařízení) při vzdělávání a s ním přímo souvisejících činnostech a při poskytování školských služeb přihlíží k základním fyziologickým potřebám žáků a vytváří podmínky pro jejich zdravý vývoj a pro předcházení vzniku sociálně patologických jevů.</w:t>
      </w:r>
    </w:p>
    <w:p w:rsidR="009438DB" w:rsidRPr="00353F56" w:rsidRDefault="009438DB" w:rsidP="009438DB">
      <w:pPr>
        <w:pStyle w:val="PlainText1"/>
        <w:jc w:val="both"/>
        <w:rPr>
          <w:rFonts w:ascii="Times New Roman" w:hAnsi="Times New Roman"/>
          <w:color w:val="auto"/>
          <w:sz w:val="22"/>
          <w:szCs w:val="22"/>
        </w:rPr>
      </w:pPr>
    </w:p>
    <w:p w:rsidR="009438DB" w:rsidRPr="00353F56" w:rsidRDefault="009438DB" w:rsidP="0088631C">
      <w:pPr>
        <w:shd w:val="clear" w:color="auto" w:fill="DBE5F1" w:themeFill="accent1" w:themeFillTint="33"/>
        <w:jc w:val="both"/>
        <w:rPr>
          <w:sz w:val="22"/>
          <w:szCs w:val="22"/>
        </w:rPr>
      </w:pPr>
      <w:r w:rsidRPr="0088631C">
        <w:rPr>
          <w:sz w:val="22"/>
          <w:szCs w:val="22"/>
        </w:rPr>
        <w:t xml:space="preserve">19. Škola vede </w:t>
      </w:r>
      <w:r w:rsidRPr="0088631C">
        <w:rPr>
          <w:b/>
          <w:sz w:val="22"/>
          <w:szCs w:val="22"/>
        </w:rPr>
        <w:t>evidenci úrazů žáků</w:t>
      </w:r>
      <w:r w:rsidRPr="0088631C">
        <w:rPr>
          <w:sz w:val="22"/>
          <w:szCs w:val="22"/>
        </w:rPr>
        <w:t>, vyhotovuje a zasílá záznam o úrazu stanoveným orgánům a institucím.</w:t>
      </w:r>
      <w:r w:rsidRPr="00353F56">
        <w:rPr>
          <w:sz w:val="22"/>
          <w:szCs w:val="22"/>
        </w:rPr>
        <w:t xml:space="preserve"> </w:t>
      </w:r>
    </w:p>
    <w:p w:rsidR="009438DB" w:rsidRPr="00353F56" w:rsidRDefault="009438DB" w:rsidP="009438DB">
      <w:pPr>
        <w:jc w:val="both"/>
        <w:rPr>
          <w:sz w:val="22"/>
          <w:szCs w:val="22"/>
        </w:rPr>
      </w:pPr>
    </w:p>
    <w:p w:rsidR="009438DB" w:rsidRPr="00353F56" w:rsidRDefault="009438DB" w:rsidP="009438DB">
      <w:pPr>
        <w:jc w:val="both"/>
        <w:rPr>
          <w:sz w:val="22"/>
          <w:szCs w:val="22"/>
        </w:rPr>
      </w:pPr>
      <w:r w:rsidRPr="00353F56">
        <w:rPr>
          <w:sz w:val="22"/>
          <w:szCs w:val="22"/>
        </w:rPr>
        <w:t>2</w:t>
      </w:r>
      <w:r>
        <w:rPr>
          <w:sz w:val="22"/>
          <w:szCs w:val="22"/>
        </w:rPr>
        <w:t>0</w:t>
      </w:r>
      <w:r w:rsidRPr="00353F56">
        <w:rPr>
          <w:sz w:val="22"/>
          <w:szCs w:val="22"/>
        </w:rPr>
        <w:t xml:space="preserve">. V období školního vyučování může ředitelka školy ze závažných důvodů, zejména organizačních a technických, vyhlásit pro žáky nejvýše 5 </w:t>
      </w:r>
      <w:r w:rsidRPr="00CE0714">
        <w:rPr>
          <w:b/>
          <w:sz w:val="22"/>
          <w:szCs w:val="22"/>
        </w:rPr>
        <w:t>volných dnů</w:t>
      </w:r>
      <w:r w:rsidRPr="00353F56">
        <w:rPr>
          <w:sz w:val="22"/>
          <w:szCs w:val="22"/>
        </w:rPr>
        <w:t xml:space="preserve"> ve školním roce.</w:t>
      </w:r>
    </w:p>
    <w:p w:rsidR="009438DB" w:rsidRPr="00353F56" w:rsidRDefault="009438DB" w:rsidP="009438DB">
      <w:pPr>
        <w:jc w:val="both"/>
        <w:rPr>
          <w:sz w:val="22"/>
          <w:szCs w:val="22"/>
        </w:rPr>
      </w:pPr>
    </w:p>
    <w:p w:rsidR="009438DB" w:rsidRPr="00353F56" w:rsidRDefault="009438DB" w:rsidP="009438DB">
      <w:pPr>
        <w:jc w:val="both"/>
        <w:rPr>
          <w:sz w:val="22"/>
          <w:szCs w:val="22"/>
        </w:rPr>
      </w:pPr>
      <w:r w:rsidRPr="00353F56">
        <w:rPr>
          <w:sz w:val="22"/>
          <w:szCs w:val="22"/>
        </w:rPr>
        <w:t>2</w:t>
      </w:r>
      <w:r>
        <w:rPr>
          <w:sz w:val="22"/>
          <w:szCs w:val="22"/>
        </w:rPr>
        <w:t>1</w:t>
      </w:r>
      <w:r w:rsidRPr="00353F56">
        <w:rPr>
          <w:sz w:val="22"/>
          <w:szCs w:val="22"/>
        </w:rPr>
        <w:t>. Provozy specializovaných učeben jsou zpracovány v samostatných předpisech.</w:t>
      </w:r>
    </w:p>
    <w:p w:rsidR="009438DB" w:rsidRPr="00353F56" w:rsidRDefault="009438DB" w:rsidP="009438DB">
      <w:pPr>
        <w:jc w:val="both"/>
        <w:rPr>
          <w:sz w:val="22"/>
          <w:szCs w:val="22"/>
        </w:rPr>
      </w:pPr>
    </w:p>
    <w:p w:rsidR="009438DB" w:rsidRPr="00353F56" w:rsidRDefault="009438DB" w:rsidP="009438DB">
      <w:pPr>
        <w:overflowPunct/>
        <w:jc w:val="both"/>
        <w:rPr>
          <w:rFonts w:eastAsiaTheme="minorHAnsi"/>
          <w:color w:val="000000"/>
          <w:sz w:val="22"/>
          <w:szCs w:val="22"/>
          <w:lang w:eastAsia="en-US"/>
        </w:rPr>
      </w:pPr>
      <w:r w:rsidRPr="00353F56">
        <w:rPr>
          <w:rFonts w:eastAsiaTheme="minorHAnsi"/>
          <w:bCs/>
          <w:color w:val="000000"/>
          <w:sz w:val="22"/>
          <w:szCs w:val="22"/>
          <w:lang w:eastAsia="en-US"/>
        </w:rPr>
        <w:t>2</w:t>
      </w:r>
      <w:r>
        <w:rPr>
          <w:rFonts w:eastAsiaTheme="minorHAnsi"/>
          <w:bCs/>
          <w:color w:val="000000"/>
          <w:sz w:val="22"/>
          <w:szCs w:val="22"/>
          <w:lang w:eastAsia="en-US"/>
        </w:rPr>
        <w:t>2</w:t>
      </w:r>
      <w:r w:rsidRPr="00353F56">
        <w:rPr>
          <w:rFonts w:eastAsiaTheme="minorHAnsi"/>
          <w:bCs/>
          <w:color w:val="000000"/>
          <w:sz w:val="22"/>
          <w:szCs w:val="22"/>
          <w:lang w:eastAsia="en-US"/>
        </w:rPr>
        <w:t xml:space="preserve">. </w:t>
      </w:r>
      <w:r w:rsidRPr="00CE0714">
        <w:rPr>
          <w:rFonts w:eastAsiaTheme="minorHAnsi"/>
          <w:b/>
          <w:bCs/>
          <w:color w:val="000000"/>
          <w:sz w:val="22"/>
          <w:szCs w:val="22"/>
          <w:lang w:eastAsia="en-US"/>
        </w:rPr>
        <w:t>Zákonní zástupci čekají na své děti před školní budovou</w:t>
      </w:r>
      <w:r w:rsidRPr="0034442A">
        <w:rPr>
          <w:rFonts w:eastAsiaTheme="minorHAnsi"/>
          <w:color w:val="000000"/>
          <w:sz w:val="22"/>
          <w:szCs w:val="22"/>
          <w:lang w:eastAsia="en-US"/>
        </w:rPr>
        <w:t xml:space="preserve">, vstup do šaten a jídelny není dovolen (s výjimkou měsíce září u žáků 1. ročníku a v případě prvního dne nemoci žáka). Ze školní družiny si vyzvednou zákonní zástupci své děti u vychovatelky. Využijí vnitřního komunikačního systému školy. </w:t>
      </w:r>
    </w:p>
    <w:p w:rsidR="009438DB" w:rsidRPr="0034442A" w:rsidRDefault="009438DB" w:rsidP="009438DB">
      <w:pPr>
        <w:overflowPunct/>
        <w:jc w:val="both"/>
        <w:rPr>
          <w:rFonts w:eastAsiaTheme="minorHAnsi"/>
          <w:color w:val="000000"/>
          <w:sz w:val="22"/>
          <w:szCs w:val="22"/>
          <w:lang w:eastAsia="en-US"/>
        </w:rPr>
      </w:pPr>
    </w:p>
    <w:p w:rsidR="009438DB" w:rsidRPr="0034442A" w:rsidRDefault="009438DB" w:rsidP="009438DB">
      <w:pPr>
        <w:overflowPunct/>
        <w:jc w:val="both"/>
        <w:rPr>
          <w:rFonts w:eastAsiaTheme="minorHAnsi"/>
          <w:sz w:val="22"/>
          <w:szCs w:val="22"/>
          <w:lang w:eastAsia="en-US"/>
        </w:rPr>
      </w:pPr>
      <w:r>
        <w:rPr>
          <w:rFonts w:eastAsiaTheme="minorHAnsi"/>
          <w:bCs/>
          <w:color w:val="000000"/>
          <w:sz w:val="22"/>
          <w:szCs w:val="22"/>
          <w:lang w:eastAsia="en-US"/>
        </w:rPr>
        <w:t>23</w:t>
      </w:r>
      <w:r w:rsidRPr="0034442A">
        <w:rPr>
          <w:rFonts w:eastAsiaTheme="minorHAnsi"/>
          <w:bCs/>
          <w:color w:val="000000"/>
          <w:sz w:val="22"/>
          <w:szCs w:val="22"/>
          <w:lang w:eastAsia="en-US"/>
        </w:rPr>
        <w:t xml:space="preserve">. </w:t>
      </w:r>
      <w:r w:rsidRPr="0034442A">
        <w:rPr>
          <w:rFonts w:eastAsiaTheme="minorHAnsi"/>
          <w:color w:val="000000"/>
          <w:sz w:val="22"/>
          <w:szCs w:val="22"/>
          <w:lang w:eastAsia="en-US"/>
        </w:rPr>
        <w:t xml:space="preserve">Pokud přicházejí zákonní zástupci do školy k </w:t>
      </w:r>
      <w:r w:rsidRPr="0034442A">
        <w:rPr>
          <w:rFonts w:eastAsiaTheme="minorHAnsi"/>
          <w:bCs/>
          <w:color w:val="000000"/>
          <w:sz w:val="22"/>
          <w:szCs w:val="22"/>
          <w:lang w:eastAsia="en-US"/>
        </w:rPr>
        <w:t>vyřízení záležitostí týkajících se jejich dítěte</w:t>
      </w:r>
      <w:r w:rsidRPr="0034442A">
        <w:rPr>
          <w:rFonts w:eastAsiaTheme="minorHAnsi"/>
          <w:color w:val="000000"/>
          <w:sz w:val="22"/>
          <w:szCs w:val="22"/>
          <w:lang w:eastAsia="en-US"/>
        </w:rPr>
        <w:t xml:space="preserve">, využijí </w:t>
      </w:r>
      <w:r w:rsidRPr="0034442A">
        <w:rPr>
          <w:rFonts w:eastAsiaTheme="minorHAnsi"/>
          <w:bCs/>
          <w:color w:val="000000"/>
          <w:sz w:val="22"/>
          <w:szCs w:val="22"/>
          <w:lang w:eastAsia="en-US"/>
        </w:rPr>
        <w:t xml:space="preserve">hlavního vchodu a komunikačního systému školy k ověření totožnosti a účelu vstupu. </w:t>
      </w:r>
      <w:r w:rsidRPr="0034442A">
        <w:rPr>
          <w:rFonts w:eastAsiaTheme="minorHAnsi"/>
          <w:sz w:val="22"/>
          <w:szCs w:val="22"/>
          <w:lang w:eastAsia="en-US"/>
        </w:rPr>
        <w:t xml:space="preserve">Vždy respektují pokyny zaměstnanců školy vykonávajících náležitý dohled. Stejné pravidlo platí i pro další „cizí“ osoby. Pokud nejsou tyto podmínky splněny, je škola oprávněna osobě odmítnout přístup nebo ji vykázat. </w:t>
      </w:r>
    </w:p>
    <w:p w:rsidR="009438DB" w:rsidRPr="00353F56" w:rsidRDefault="009438DB" w:rsidP="009438DB">
      <w:pPr>
        <w:jc w:val="both"/>
        <w:rPr>
          <w:rFonts w:eastAsiaTheme="minorHAnsi"/>
          <w:b/>
          <w:bCs/>
          <w:sz w:val="22"/>
          <w:szCs w:val="22"/>
          <w:lang w:eastAsia="en-US"/>
        </w:rPr>
      </w:pPr>
    </w:p>
    <w:p w:rsidR="009438DB" w:rsidRDefault="009438DB" w:rsidP="009438DB">
      <w:pPr>
        <w:jc w:val="both"/>
        <w:rPr>
          <w:rFonts w:eastAsiaTheme="minorHAnsi"/>
          <w:sz w:val="22"/>
          <w:szCs w:val="22"/>
          <w:lang w:eastAsia="en-US"/>
        </w:rPr>
      </w:pPr>
      <w:r w:rsidRPr="00353F56">
        <w:rPr>
          <w:rFonts w:eastAsiaTheme="minorHAnsi"/>
          <w:bCs/>
          <w:sz w:val="22"/>
          <w:szCs w:val="22"/>
          <w:lang w:eastAsia="en-US"/>
        </w:rPr>
        <w:t>2</w:t>
      </w:r>
      <w:r>
        <w:rPr>
          <w:rFonts w:eastAsiaTheme="minorHAnsi"/>
          <w:bCs/>
          <w:sz w:val="22"/>
          <w:szCs w:val="22"/>
          <w:lang w:eastAsia="en-US"/>
        </w:rPr>
        <w:t>4</w:t>
      </w:r>
      <w:r w:rsidRPr="00353F56">
        <w:rPr>
          <w:rFonts w:eastAsiaTheme="minorHAnsi"/>
          <w:bCs/>
          <w:sz w:val="22"/>
          <w:szCs w:val="22"/>
          <w:lang w:eastAsia="en-US"/>
        </w:rPr>
        <w:t xml:space="preserve">. </w:t>
      </w:r>
      <w:r w:rsidRPr="00353F56">
        <w:rPr>
          <w:rFonts w:eastAsiaTheme="minorHAnsi"/>
          <w:sz w:val="22"/>
          <w:szCs w:val="22"/>
          <w:lang w:eastAsia="en-US"/>
        </w:rPr>
        <w:t>Na záchodech se žáci zbytečně nezdržují. Dodržují hygienické zásady.</w:t>
      </w:r>
    </w:p>
    <w:p w:rsidR="009438DB" w:rsidRPr="00353F56" w:rsidRDefault="009438DB" w:rsidP="009438DB">
      <w:pPr>
        <w:jc w:val="both"/>
        <w:rPr>
          <w:b/>
          <w:sz w:val="22"/>
          <w:szCs w:val="22"/>
          <w:u w:val="single"/>
        </w:rPr>
      </w:pPr>
      <w:r w:rsidRPr="00353F56">
        <w:rPr>
          <w:b/>
          <w:sz w:val="22"/>
          <w:szCs w:val="22"/>
          <w:u w:val="single"/>
        </w:rPr>
        <w:t xml:space="preserve">   </w:t>
      </w:r>
    </w:p>
    <w:p w:rsidR="009438DB" w:rsidRPr="00353F56" w:rsidRDefault="009438DB" w:rsidP="009438DB">
      <w:pPr>
        <w:jc w:val="both"/>
        <w:rPr>
          <w:sz w:val="22"/>
          <w:szCs w:val="22"/>
        </w:rPr>
      </w:pPr>
      <w:r>
        <w:rPr>
          <w:sz w:val="22"/>
          <w:szCs w:val="22"/>
        </w:rPr>
        <w:t xml:space="preserve">25. </w:t>
      </w:r>
      <w:r w:rsidRPr="00353F56">
        <w:rPr>
          <w:sz w:val="22"/>
          <w:szCs w:val="22"/>
        </w:rPr>
        <w:t xml:space="preserve"> Ve škole </w:t>
      </w:r>
      <w:r>
        <w:rPr>
          <w:sz w:val="22"/>
          <w:szCs w:val="22"/>
        </w:rPr>
        <w:t xml:space="preserve">a jejím okolí </w:t>
      </w:r>
      <w:r w:rsidRPr="00353F56">
        <w:rPr>
          <w:sz w:val="22"/>
          <w:szCs w:val="22"/>
        </w:rPr>
        <w:t xml:space="preserve">je </w:t>
      </w:r>
      <w:r w:rsidRPr="005C3269">
        <w:rPr>
          <w:b/>
          <w:sz w:val="22"/>
          <w:szCs w:val="22"/>
        </w:rPr>
        <w:t>zákaz kouření</w:t>
      </w:r>
      <w:r w:rsidRPr="00353F56">
        <w:rPr>
          <w:sz w:val="22"/>
          <w:szCs w:val="22"/>
        </w:rPr>
        <w:t xml:space="preserve"> a používání elektronických cigaret.      </w:t>
      </w:r>
    </w:p>
    <w:p w:rsidR="009438DB" w:rsidRPr="00353F56" w:rsidRDefault="009438DB" w:rsidP="009438DB">
      <w:pPr>
        <w:jc w:val="both"/>
        <w:rPr>
          <w:sz w:val="22"/>
          <w:szCs w:val="22"/>
        </w:rPr>
      </w:pPr>
    </w:p>
    <w:p w:rsidR="009438DB" w:rsidRDefault="009438DB" w:rsidP="009438DB">
      <w:pPr>
        <w:jc w:val="both"/>
        <w:rPr>
          <w:sz w:val="22"/>
          <w:szCs w:val="22"/>
        </w:rPr>
      </w:pPr>
      <w:r>
        <w:rPr>
          <w:sz w:val="22"/>
          <w:szCs w:val="22"/>
        </w:rPr>
        <w:t xml:space="preserve">26.  </w:t>
      </w:r>
      <w:r w:rsidRPr="00353F56">
        <w:rPr>
          <w:sz w:val="22"/>
          <w:szCs w:val="22"/>
        </w:rPr>
        <w:t xml:space="preserve">V budově lze </w:t>
      </w:r>
      <w:r w:rsidRPr="005C3269">
        <w:rPr>
          <w:b/>
          <w:sz w:val="22"/>
          <w:szCs w:val="22"/>
        </w:rPr>
        <w:t>používat</w:t>
      </w:r>
      <w:r w:rsidRPr="00353F56">
        <w:rPr>
          <w:sz w:val="22"/>
          <w:szCs w:val="22"/>
        </w:rPr>
        <w:t xml:space="preserve"> pouze </w:t>
      </w:r>
      <w:r w:rsidRPr="005C3269">
        <w:rPr>
          <w:b/>
          <w:sz w:val="22"/>
          <w:szCs w:val="22"/>
        </w:rPr>
        <w:t>evidované elektrické spotřebiče.</w:t>
      </w:r>
      <w:r w:rsidRPr="00353F56">
        <w:rPr>
          <w:sz w:val="22"/>
          <w:szCs w:val="22"/>
        </w:rPr>
        <w:t xml:space="preserve"> </w:t>
      </w:r>
    </w:p>
    <w:p w:rsidR="0088631C" w:rsidRPr="003A09F5" w:rsidRDefault="0088631C" w:rsidP="009438DB">
      <w:pPr>
        <w:jc w:val="both"/>
        <w:rPr>
          <w:color w:val="FF0000"/>
          <w:sz w:val="22"/>
          <w:szCs w:val="22"/>
        </w:rPr>
      </w:pPr>
    </w:p>
    <w:p w:rsidR="0088631C" w:rsidRPr="005521D3" w:rsidRDefault="0088631C" w:rsidP="00D27065">
      <w:pPr>
        <w:shd w:val="clear" w:color="auto" w:fill="DBE5F1" w:themeFill="accent1" w:themeFillTint="33"/>
        <w:jc w:val="both"/>
        <w:rPr>
          <w:b/>
          <w:color w:val="FF0000"/>
          <w:sz w:val="22"/>
          <w:szCs w:val="22"/>
        </w:rPr>
      </w:pPr>
      <w:r w:rsidRPr="005521D3">
        <w:rPr>
          <w:sz w:val="22"/>
          <w:szCs w:val="22"/>
        </w:rPr>
        <w:t>27</w:t>
      </w:r>
      <w:r w:rsidRPr="005521D3">
        <w:rPr>
          <w:b/>
          <w:sz w:val="22"/>
          <w:szCs w:val="22"/>
        </w:rPr>
        <w:t>.</w:t>
      </w:r>
      <w:r w:rsidR="00D27065" w:rsidRPr="005521D3">
        <w:rPr>
          <w:b/>
          <w:sz w:val="22"/>
          <w:szCs w:val="22"/>
        </w:rPr>
        <w:t xml:space="preserve"> Z</w:t>
      </w:r>
      <w:r w:rsidR="00D27065" w:rsidRPr="005521D3">
        <w:rPr>
          <w:b/>
          <w:szCs w:val="24"/>
        </w:rPr>
        <w:t xml:space="preserve">ávazné pokyny pro žáky, jejich zákonné zástupce, pedagogy a zaměstnance školy v souvislosti s přijatými krizovými opatřeními se stanovují aktuálně a řídí se platnou legislativou a vnitřní směrnicí školy. </w:t>
      </w:r>
    </w:p>
    <w:p w:rsidR="009438DB" w:rsidRPr="00353F56" w:rsidRDefault="009438DB" w:rsidP="009438DB">
      <w:pPr>
        <w:jc w:val="both"/>
        <w:rPr>
          <w:sz w:val="22"/>
          <w:szCs w:val="22"/>
        </w:rPr>
      </w:pPr>
    </w:p>
    <w:p w:rsidR="009438DB" w:rsidRPr="00353F56" w:rsidRDefault="009438DB" w:rsidP="009438DB">
      <w:pPr>
        <w:rPr>
          <w:sz w:val="22"/>
          <w:szCs w:val="22"/>
        </w:rPr>
      </w:pPr>
    </w:p>
    <w:p w:rsidR="009438DB" w:rsidRPr="00353F56" w:rsidRDefault="009438DB" w:rsidP="009438DB">
      <w:pPr>
        <w:rPr>
          <w:b/>
          <w:sz w:val="22"/>
          <w:szCs w:val="22"/>
          <w:u w:val="single"/>
        </w:rPr>
      </w:pPr>
      <w:r w:rsidRPr="00353F56">
        <w:rPr>
          <w:b/>
          <w:sz w:val="22"/>
          <w:szCs w:val="22"/>
          <w:u w:val="single"/>
        </w:rPr>
        <w:t>B. Režim při akcích mimo školu</w:t>
      </w:r>
    </w:p>
    <w:p w:rsidR="009438DB" w:rsidRPr="00353F56" w:rsidRDefault="009438DB" w:rsidP="009438DB">
      <w:pPr>
        <w:jc w:val="both"/>
        <w:rPr>
          <w:sz w:val="22"/>
          <w:szCs w:val="22"/>
        </w:rPr>
      </w:pPr>
      <w:r w:rsidRPr="00353F56">
        <w:rPr>
          <w:sz w:val="22"/>
          <w:szCs w:val="22"/>
        </w:rPr>
        <w:br/>
        <w:t xml:space="preserve">1. 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zletilý a způsobilý k právním úkonům. </w:t>
      </w:r>
    </w:p>
    <w:p w:rsidR="009438DB" w:rsidRPr="00353F56" w:rsidRDefault="009438DB" w:rsidP="009438DB">
      <w:pPr>
        <w:jc w:val="both"/>
        <w:rPr>
          <w:sz w:val="22"/>
          <w:szCs w:val="22"/>
        </w:rPr>
      </w:pPr>
    </w:p>
    <w:p w:rsidR="009438DB" w:rsidRPr="00353F56" w:rsidRDefault="009438DB" w:rsidP="009438DB">
      <w:pPr>
        <w:pStyle w:val="BodyText21"/>
        <w:rPr>
          <w:b w:val="0"/>
          <w:color w:val="auto"/>
          <w:sz w:val="22"/>
          <w:szCs w:val="22"/>
        </w:rPr>
      </w:pPr>
      <w:r w:rsidRPr="00353F56">
        <w:rPr>
          <w:b w:val="0"/>
          <w:color w:val="auto"/>
          <w:sz w:val="22"/>
          <w:szCs w:val="22"/>
        </w:rPr>
        <w:t xml:space="preserve">2. Při organizaci výuky při akcích souvisejících s výchovně vzdělávací činností školy mimo místo, kde se uskutečňuje vzdělávání, stanoví zařazení a délku přestávek pedagog pověřeným vedením akce, podle charakteru činnosti a s přihlédnutím k základním fyziologickým potřebám žáků. </w:t>
      </w:r>
    </w:p>
    <w:p w:rsidR="009438DB" w:rsidRPr="00353F56" w:rsidRDefault="009438DB" w:rsidP="009438DB">
      <w:pPr>
        <w:jc w:val="both"/>
        <w:rPr>
          <w:sz w:val="22"/>
          <w:szCs w:val="22"/>
        </w:rPr>
      </w:pPr>
    </w:p>
    <w:p w:rsidR="009438DB" w:rsidRDefault="009438DB" w:rsidP="009438DB">
      <w:pPr>
        <w:jc w:val="both"/>
        <w:rPr>
          <w:sz w:val="22"/>
          <w:szCs w:val="22"/>
        </w:rPr>
      </w:pPr>
      <w:r w:rsidRPr="00353F56">
        <w:rPr>
          <w:sz w:val="22"/>
          <w:szCs w:val="22"/>
        </w:rPr>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ředitelka školy. Škola pro plánování takovýchto akcí stanoví tato pravidla – každou plánovanou akci mimo budovu školy předem projedná organizující pedagog s vedením školy zejména s ohledem na zajištění BOZ</w:t>
      </w:r>
      <w:r w:rsidR="00E66D06">
        <w:rPr>
          <w:sz w:val="22"/>
          <w:szCs w:val="22"/>
        </w:rPr>
        <w:t>P</w:t>
      </w:r>
      <w:r w:rsidRPr="00353F56">
        <w:rPr>
          <w:sz w:val="22"/>
          <w:szCs w:val="22"/>
        </w:rPr>
        <w:t>. Akce se považuje za schválenou uvedením v měsíčním plánu práce školy, kde zároveň s časovým rozpisem uvede ředitelka školy jména doprovázejících osob.</w:t>
      </w:r>
    </w:p>
    <w:p w:rsidR="009438DB" w:rsidRPr="00353F56" w:rsidRDefault="009438DB" w:rsidP="009438DB">
      <w:pPr>
        <w:jc w:val="both"/>
        <w:rPr>
          <w:sz w:val="22"/>
          <w:szCs w:val="22"/>
        </w:rPr>
      </w:pPr>
    </w:p>
    <w:p w:rsidR="009438DB" w:rsidRPr="00353F56" w:rsidRDefault="009438DB" w:rsidP="009438DB">
      <w:pPr>
        <w:jc w:val="both"/>
        <w:rPr>
          <w:sz w:val="22"/>
          <w:szCs w:val="22"/>
        </w:rPr>
      </w:pPr>
      <w:r w:rsidRPr="00353F56">
        <w:rPr>
          <w:sz w:val="22"/>
          <w:szCs w:val="22"/>
        </w:rPr>
        <w:lastRenderedPageBreak/>
        <w:t xml:space="preserve">4. 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Pr>
          <w:sz w:val="22"/>
          <w:szCs w:val="22"/>
        </w:rPr>
        <w:t>2</w:t>
      </w:r>
      <w:r w:rsidRPr="00353F56">
        <w:rPr>
          <w:sz w:val="22"/>
          <w:szCs w:val="22"/>
        </w:rPr>
        <w:t xml:space="preserve"> </w:t>
      </w:r>
      <w:r>
        <w:rPr>
          <w:sz w:val="22"/>
          <w:szCs w:val="22"/>
        </w:rPr>
        <w:t xml:space="preserve">dny </w:t>
      </w:r>
      <w:r w:rsidRPr="00353F56">
        <w:rPr>
          <w:sz w:val="22"/>
          <w:szCs w:val="22"/>
        </w:rPr>
        <w:t>předem zákonným zástupcům žáků a to zápisem do žákovské knížky, nebo jinou písemnou informací.</w:t>
      </w:r>
    </w:p>
    <w:p w:rsidR="009438DB" w:rsidRPr="00353F56" w:rsidRDefault="009438DB" w:rsidP="009438DB">
      <w:pPr>
        <w:jc w:val="both"/>
        <w:rPr>
          <w:sz w:val="22"/>
          <w:szCs w:val="22"/>
        </w:rPr>
      </w:pPr>
    </w:p>
    <w:p w:rsidR="009438DB" w:rsidRPr="00353F56" w:rsidRDefault="009438DB" w:rsidP="009438DB">
      <w:pPr>
        <w:jc w:val="both"/>
        <w:rPr>
          <w:sz w:val="22"/>
          <w:szCs w:val="22"/>
        </w:rPr>
      </w:pPr>
      <w:r w:rsidRPr="00353F56">
        <w:rPr>
          <w:sz w:val="22"/>
          <w:szCs w:val="22"/>
        </w:rPr>
        <w:t xml:space="preserve">5. Při přecházení žáků na místa vyučování či jiných akcí mimo budovu školy se žáci řídí pravidly silničního provozu a pokyny doprovázejících osob. Před takovýmito akcemi doprovázející </w:t>
      </w:r>
      <w:r w:rsidR="00D27065">
        <w:rPr>
          <w:sz w:val="22"/>
          <w:szCs w:val="22"/>
        </w:rPr>
        <w:t xml:space="preserve">pedagog  </w:t>
      </w:r>
      <w:r w:rsidRPr="00353F56">
        <w:rPr>
          <w:sz w:val="22"/>
          <w:szCs w:val="22"/>
        </w:rPr>
        <w:t xml:space="preserve"> žáky prokazatelně poučí o bezpečnos</w:t>
      </w:r>
      <w:r>
        <w:rPr>
          <w:sz w:val="22"/>
          <w:szCs w:val="22"/>
        </w:rPr>
        <w:t xml:space="preserve">ti. Pro společné zájezdy tříd, </w:t>
      </w:r>
      <w:r w:rsidRPr="00353F56">
        <w:rPr>
          <w:sz w:val="22"/>
          <w:szCs w:val="22"/>
        </w:rPr>
        <w:t xml:space="preserve">plavecký kurz, ozdravné pobyty platí zvláštní bezpečnostní předpisy, se kterými jsou žáci předem seznámeni. Při pobytu v ubytovacích zařízeních se žáci podřizují vnitřnímu řádu tohoto zařízení a dbají všech pokynů pracovníků tohoto zařízení.      </w:t>
      </w:r>
    </w:p>
    <w:p w:rsidR="009438DB" w:rsidRPr="00353F56" w:rsidRDefault="009438DB" w:rsidP="009438DB">
      <w:pPr>
        <w:jc w:val="both"/>
        <w:rPr>
          <w:sz w:val="22"/>
          <w:szCs w:val="22"/>
        </w:rPr>
      </w:pPr>
    </w:p>
    <w:p w:rsidR="009438DB" w:rsidRPr="00353F56" w:rsidRDefault="009438DB" w:rsidP="009438DB">
      <w:pPr>
        <w:jc w:val="both"/>
        <w:rPr>
          <w:sz w:val="22"/>
          <w:szCs w:val="22"/>
        </w:rPr>
      </w:pPr>
      <w:r w:rsidRPr="00353F56">
        <w:rPr>
          <w:sz w:val="22"/>
          <w:szCs w:val="22"/>
        </w:rPr>
        <w:t>6. Pro pořádání mimoškolních akcí platí zvláštní směrnice školy zahrnující i oblast bezpečnosti a ochrany zdraví žáků:</w:t>
      </w:r>
      <w:r>
        <w:rPr>
          <w:sz w:val="22"/>
          <w:szCs w:val="22"/>
        </w:rPr>
        <w:t xml:space="preserve"> </w:t>
      </w:r>
      <w:r w:rsidRPr="00353F56">
        <w:rPr>
          <w:sz w:val="22"/>
          <w:szCs w:val="22"/>
        </w:rPr>
        <w:t>směrnice pro ozdravné pobyty, plavecký výcvikový kurz,</w:t>
      </w:r>
      <w:r>
        <w:rPr>
          <w:sz w:val="22"/>
          <w:szCs w:val="22"/>
        </w:rPr>
        <w:t xml:space="preserve"> </w:t>
      </w:r>
      <w:r w:rsidRPr="00353F56">
        <w:rPr>
          <w:sz w:val="22"/>
          <w:szCs w:val="22"/>
        </w:rPr>
        <w:t>školní výlety.</w:t>
      </w:r>
    </w:p>
    <w:p w:rsidR="009438DB" w:rsidRPr="00353F56" w:rsidRDefault="009438DB" w:rsidP="009438DB">
      <w:pPr>
        <w:jc w:val="both"/>
        <w:rPr>
          <w:sz w:val="22"/>
          <w:szCs w:val="22"/>
        </w:rPr>
      </w:pPr>
      <w:r w:rsidRPr="00353F56">
        <w:rPr>
          <w:sz w:val="22"/>
          <w:szCs w:val="22"/>
        </w:rPr>
        <w:t>Za dodržování předpisů o BOZ</w:t>
      </w:r>
      <w:r w:rsidR="00E66D06">
        <w:rPr>
          <w:sz w:val="22"/>
          <w:szCs w:val="22"/>
        </w:rPr>
        <w:t>P</w:t>
      </w:r>
      <w:r w:rsidRPr="00353F56">
        <w:rPr>
          <w:sz w:val="22"/>
          <w:szCs w:val="22"/>
        </w:rPr>
        <w:t xml:space="preserve"> odpovídá vedoucí akce, který je určen ředitelkou školy.</w:t>
      </w:r>
    </w:p>
    <w:p w:rsidR="009438DB" w:rsidRPr="00353F56" w:rsidRDefault="009438DB" w:rsidP="009438DB">
      <w:pPr>
        <w:jc w:val="both"/>
        <w:rPr>
          <w:sz w:val="22"/>
          <w:szCs w:val="22"/>
        </w:rPr>
      </w:pPr>
    </w:p>
    <w:p w:rsidR="009438DB" w:rsidRPr="00353F56" w:rsidRDefault="009438DB" w:rsidP="009438DB">
      <w:pPr>
        <w:jc w:val="both"/>
        <w:rPr>
          <w:sz w:val="22"/>
          <w:szCs w:val="22"/>
        </w:rPr>
      </w:pPr>
      <w:r w:rsidRPr="00353F56">
        <w:rPr>
          <w:sz w:val="22"/>
          <w:szCs w:val="22"/>
        </w:rPr>
        <w:t xml:space="preserve">7. Součástí výuky je také výuka plavání ve dvou ročnících prvního stupně. Do výuky mohou být zařazeny také další aktivity jako bruslení, ozdravné pobyty, atd. Těchto aktivit se mohou účastnit pouze žáci zdravotně způsobilí, jejichž zákonní zástupci o tom dodají škole písemné lékařské potvrzení ne starší </w:t>
      </w:r>
      <w:r>
        <w:rPr>
          <w:sz w:val="22"/>
          <w:szCs w:val="22"/>
        </w:rPr>
        <w:t>dvou roků.</w:t>
      </w:r>
      <w:r w:rsidRPr="00353F56">
        <w:rPr>
          <w:sz w:val="22"/>
          <w:szCs w:val="22"/>
        </w:rPr>
        <w:t xml:space="preserve"> </w:t>
      </w:r>
    </w:p>
    <w:p w:rsidR="009438DB" w:rsidRPr="00353F56" w:rsidRDefault="009438DB" w:rsidP="009438DB">
      <w:pPr>
        <w:jc w:val="both"/>
        <w:rPr>
          <w:sz w:val="22"/>
          <w:szCs w:val="22"/>
        </w:rPr>
      </w:pPr>
    </w:p>
    <w:p w:rsidR="009438DB" w:rsidRPr="00353F56" w:rsidRDefault="009438DB" w:rsidP="00D27065">
      <w:pPr>
        <w:shd w:val="clear" w:color="auto" w:fill="DBE5F1" w:themeFill="accent1" w:themeFillTint="33"/>
        <w:jc w:val="both"/>
        <w:rPr>
          <w:sz w:val="22"/>
          <w:szCs w:val="22"/>
        </w:rPr>
      </w:pPr>
      <w:r w:rsidRPr="00D27065">
        <w:rPr>
          <w:sz w:val="22"/>
          <w:szCs w:val="22"/>
        </w:rPr>
        <w:t>8. Chování žáka na mimoškolních akcích je součástí celkového hodnocení žáka včetně klasifikace na vysvědčení.</w:t>
      </w:r>
      <w:r w:rsidRPr="00353F56">
        <w:rPr>
          <w:sz w:val="22"/>
          <w:szCs w:val="22"/>
        </w:rPr>
        <w:t xml:space="preserve"> </w:t>
      </w:r>
    </w:p>
    <w:p w:rsidR="009438DB" w:rsidRPr="00353F56" w:rsidRDefault="009438DB" w:rsidP="009438DB">
      <w:pPr>
        <w:jc w:val="both"/>
        <w:rPr>
          <w:sz w:val="22"/>
          <w:szCs w:val="22"/>
        </w:rPr>
      </w:pPr>
    </w:p>
    <w:p w:rsidR="009438DB" w:rsidRPr="00353F56" w:rsidRDefault="009438DB" w:rsidP="009438DB">
      <w:pPr>
        <w:jc w:val="both"/>
        <w:rPr>
          <w:sz w:val="22"/>
          <w:szCs w:val="22"/>
        </w:rPr>
      </w:pPr>
      <w:r w:rsidRPr="00353F56">
        <w:rPr>
          <w:sz w:val="22"/>
          <w:szCs w:val="22"/>
        </w:rPr>
        <w:t>9. Při zapojení školy do soutěží bezpečnost a ochranu zdraví žáků po dobu dopravy na soutěže a ze soutěží zajišťuje vysílající škola, pokud se se zákonným zástupcem žáka nedohodne jinak. V průběhu soutěže zajišťuje bezpečnost a ochranu zdraví žáků organizátor.</w:t>
      </w:r>
    </w:p>
    <w:p w:rsidR="009438DB" w:rsidRPr="00353F56" w:rsidRDefault="009438DB" w:rsidP="009438DB">
      <w:pPr>
        <w:jc w:val="both"/>
        <w:rPr>
          <w:sz w:val="22"/>
          <w:szCs w:val="22"/>
        </w:rPr>
      </w:pPr>
    </w:p>
    <w:p w:rsidR="009438DB" w:rsidRPr="00840600" w:rsidRDefault="009438DB" w:rsidP="009438DB">
      <w:pPr>
        <w:jc w:val="both"/>
        <w:rPr>
          <w:sz w:val="22"/>
          <w:szCs w:val="22"/>
        </w:rPr>
      </w:pPr>
      <w:r w:rsidRPr="00840600">
        <w:rPr>
          <w:sz w:val="22"/>
          <w:szCs w:val="22"/>
        </w:rPr>
        <w:t>10. U sportovních soutěží, uměleckých soutěží a dalších soutěží, kde to charakter soutěže vyžaduje a je to dáno organizačním řádem soutěže, zajišťuje bezpečnost a ochranu zdraví žáků vysílající škola v plném rozsahu, pokud se se zákonným zástupcem žáka nedohodne jinak.</w:t>
      </w:r>
    </w:p>
    <w:p w:rsidR="009438DB" w:rsidRDefault="009438DB" w:rsidP="009438DB">
      <w:pPr>
        <w:jc w:val="both"/>
      </w:pPr>
    </w:p>
    <w:p w:rsidR="009438DB" w:rsidRPr="00353F56" w:rsidRDefault="009438DB" w:rsidP="009438DB">
      <w:pPr>
        <w:jc w:val="both"/>
        <w:rPr>
          <w:b/>
          <w:sz w:val="22"/>
          <w:szCs w:val="22"/>
          <w:u w:val="single"/>
        </w:rPr>
      </w:pPr>
      <w:r w:rsidRPr="00353F56">
        <w:rPr>
          <w:b/>
          <w:sz w:val="22"/>
          <w:szCs w:val="22"/>
          <w:u w:val="single"/>
        </w:rPr>
        <w:t>C. Podmínky pro omlouvání a uvolňování žáků z vyučování</w:t>
      </w:r>
    </w:p>
    <w:p w:rsidR="009438DB" w:rsidRPr="00353F56" w:rsidRDefault="009438DB" w:rsidP="009438DB">
      <w:pPr>
        <w:rPr>
          <w:sz w:val="22"/>
          <w:szCs w:val="22"/>
        </w:rPr>
      </w:pPr>
    </w:p>
    <w:p w:rsidR="009438DB" w:rsidRPr="005521D3" w:rsidRDefault="009438DB" w:rsidP="00D27065">
      <w:pPr>
        <w:shd w:val="clear" w:color="auto" w:fill="DBE5F1" w:themeFill="accent1" w:themeFillTint="33"/>
        <w:jc w:val="both"/>
        <w:rPr>
          <w:b/>
          <w:sz w:val="22"/>
          <w:szCs w:val="22"/>
        </w:rPr>
      </w:pPr>
      <w:r w:rsidRPr="00D27065">
        <w:rPr>
          <w:sz w:val="22"/>
          <w:szCs w:val="22"/>
        </w:rPr>
        <w:t>1</w:t>
      </w:r>
      <w:r w:rsidRPr="00D27065">
        <w:rPr>
          <w:b/>
          <w:sz w:val="22"/>
          <w:szCs w:val="22"/>
        </w:rPr>
        <w:t>. Zákonný zástupce žáka je povinen doložit důvody nepřítomnosti žáka</w:t>
      </w:r>
      <w:r w:rsidRPr="00D27065">
        <w:rPr>
          <w:sz w:val="22"/>
          <w:szCs w:val="22"/>
        </w:rPr>
        <w:t xml:space="preserve"> ve vyučování nejpozději </w:t>
      </w:r>
      <w:r w:rsidRPr="00D27065">
        <w:rPr>
          <w:b/>
          <w:sz w:val="22"/>
          <w:szCs w:val="22"/>
        </w:rPr>
        <w:t>do 3 kalendářních dnů</w:t>
      </w:r>
      <w:r w:rsidRPr="00D27065">
        <w:rPr>
          <w:sz w:val="22"/>
          <w:szCs w:val="22"/>
        </w:rPr>
        <w:t xml:space="preserve"> od počátku nepřítomnosti žáka - osobně, písemně nebo telefonicky. Omluvenku předloží žák třídnímu učiteli ihned po návratu do školy. Absenci žáka omlouvají zákonní zástupci žáka. Při dlouhodobé absenci známé předem škola vyžaduje od rodičů předem písemnou omluvu absence (např. rodinné rekreace). Z jedné vyučovací hodiny uvolňuje příslušný vyučující, na jeden den uvolňuje třídní učitel, na více dnů ředitelka školy. Řešením neomluvené absence se zabývá směrnice </w:t>
      </w:r>
      <w:r w:rsidRPr="005521D3">
        <w:rPr>
          <w:b/>
          <w:sz w:val="22"/>
          <w:szCs w:val="22"/>
        </w:rPr>
        <w:t xml:space="preserve">Doporučený postup při řešení absence č.j. 691/2013. </w:t>
      </w:r>
    </w:p>
    <w:p w:rsidR="009438DB" w:rsidRPr="00353F56" w:rsidRDefault="009438DB" w:rsidP="009438DB">
      <w:pPr>
        <w:rPr>
          <w:sz w:val="22"/>
          <w:szCs w:val="22"/>
        </w:rPr>
      </w:pPr>
    </w:p>
    <w:p w:rsidR="009438DB" w:rsidRPr="00353F56" w:rsidRDefault="009438DB" w:rsidP="009438DB">
      <w:pPr>
        <w:jc w:val="both"/>
        <w:rPr>
          <w:sz w:val="22"/>
          <w:szCs w:val="22"/>
        </w:rPr>
      </w:pPr>
      <w:r w:rsidRPr="00353F56">
        <w:rPr>
          <w:sz w:val="22"/>
          <w:szCs w:val="22"/>
        </w:rPr>
        <w:t>2. Ředitelka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9438DB" w:rsidRPr="00353F56" w:rsidRDefault="009438DB" w:rsidP="009438DB">
      <w:pPr>
        <w:jc w:val="both"/>
        <w:rPr>
          <w:sz w:val="22"/>
          <w:szCs w:val="22"/>
        </w:rPr>
      </w:pPr>
    </w:p>
    <w:p w:rsidR="009438DB" w:rsidRDefault="009438DB" w:rsidP="009438DB">
      <w:pPr>
        <w:overflowPunct/>
        <w:jc w:val="both"/>
        <w:rPr>
          <w:rFonts w:eastAsiaTheme="minorHAnsi"/>
          <w:b/>
          <w:bCs/>
          <w:color w:val="000000"/>
          <w:sz w:val="22"/>
          <w:szCs w:val="22"/>
          <w:lang w:eastAsia="en-US"/>
        </w:rPr>
      </w:pPr>
      <w:r w:rsidRPr="00353F56">
        <w:rPr>
          <w:rFonts w:eastAsiaTheme="minorHAnsi"/>
          <w:bCs/>
          <w:color w:val="000000"/>
          <w:sz w:val="22"/>
          <w:szCs w:val="22"/>
          <w:lang w:eastAsia="en-US"/>
        </w:rPr>
        <w:t xml:space="preserve">3. </w:t>
      </w:r>
      <w:r w:rsidRPr="00D241C7">
        <w:rPr>
          <w:rFonts w:eastAsiaTheme="minorHAnsi"/>
          <w:b/>
          <w:bCs/>
          <w:color w:val="000000"/>
          <w:sz w:val="22"/>
          <w:szCs w:val="22"/>
          <w:lang w:eastAsia="en-US"/>
        </w:rPr>
        <w:t>Žák bude z vyučování uvolněn pouze v doprovodu dospělé osoby, sám pouze na základě výslovné písemné žádosti zákonných zástupců, kde se zavazují k převzetí povinného dohledu.</w:t>
      </w:r>
    </w:p>
    <w:p w:rsidR="009438DB" w:rsidRPr="00893783" w:rsidRDefault="009438DB" w:rsidP="0021764E">
      <w:pPr>
        <w:shd w:val="clear" w:color="auto" w:fill="FFFFFF" w:themeFill="background1"/>
        <w:overflowPunct/>
        <w:jc w:val="both"/>
        <w:rPr>
          <w:rFonts w:eastAsiaTheme="minorHAnsi"/>
          <w:bCs/>
          <w:color w:val="000000"/>
          <w:sz w:val="22"/>
          <w:szCs w:val="22"/>
          <w:lang w:eastAsia="en-US"/>
        </w:rPr>
      </w:pPr>
    </w:p>
    <w:p w:rsidR="009438DB" w:rsidRDefault="009438DB" w:rsidP="009A6F39">
      <w:pPr>
        <w:shd w:val="clear" w:color="auto" w:fill="DBE5F1" w:themeFill="accent1" w:themeFillTint="33"/>
        <w:jc w:val="both"/>
        <w:rPr>
          <w:rFonts w:eastAsiaTheme="minorHAnsi"/>
          <w:color w:val="000000"/>
          <w:sz w:val="22"/>
          <w:szCs w:val="22"/>
          <w:lang w:eastAsia="en-US"/>
        </w:rPr>
      </w:pPr>
      <w:r w:rsidRPr="0021764E">
        <w:rPr>
          <w:rFonts w:eastAsiaTheme="minorHAnsi"/>
          <w:b/>
          <w:bCs/>
          <w:color w:val="000000"/>
          <w:sz w:val="22"/>
          <w:szCs w:val="22"/>
          <w:lang w:eastAsia="en-US"/>
        </w:rPr>
        <w:t xml:space="preserve">4. Uvolnění žáka z výuky ze zdravotních důvodů </w:t>
      </w:r>
      <w:r w:rsidRPr="0021764E">
        <w:rPr>
          <w:rFonts w:eastAsiaTheme="minorHAnsi"/>
          <w:b/>
          <w:color w:val="000000"/>
          <w:sz w:val="22"/>
          <w:szCs w:val="22"/>
          <w:lang w:eastAsia="en-US"/>
        </w:rPr>
        <w:t>na celý nebo část školního roku je možné pouze na</w:t>
      </w:r>
      <w:r w:rsidRPr="009A6F39">
        <w:rPr>
          <w:rFonts w:eastAsiaTheme="minorHAnsi"/>
          <w:color w:val="000000"/>
          <w:sz w:val="22"/>
          <w:szCs w:val="22"/>
          <w:lang w:eastAsia="en-US"/>
        </w:rPr>
        <w:t xml:space="preserve"> základě včasné žádosti zákonných zástupců žáka doložené vyjádřením lékaře (do 14 dnů od </w:t>
      </w:r>
      <w:r w:rsidRPr="009A6F39">
        <w:rPr>
          <w:rFonts w:eastAsiaTheme="minorHAnsi"/>
          <w:color w:val="000000"/>
          <w:sz w:val="22"/>
          <w:szCs w:val="22"/>
          <w:lang w:eastAsia="en-US"/>
        </w:rPr>
        <w:lastRenderedPageBreak/>
        <w:t>vyjádření lékaře). Po rozhodnutí ředitelky školy třídní učitel tuto skutečnost zaznamená do osobních údajů ve školní matrice žáka a dohodne další opatření s vyučujícím příslušného předmětu.</w:t>
      </w:r>
    </w:p>
    <w:p w:rsidR="009438DB" w:rsidRPr="00353F56" w:rsidRDefault="009438DB" w:rsidP="009438DB">
      <w:pPr>
        <w:jc w:val="both"/>
        <w:rPr>
          <w:sz w:val="22"/>
          <w:szCs w:val="22"/>
        </w:rPr>
      </w:pPr>
    </w:p>
    <w:p w:rsidR="009438DB" w:rsidRPr="00353F56" w:rsidRDefault="009438DB" w:rsidP="009438DB">
      <w:pPr>
        <w:overflowPunct/>
        <w:jc w:val="both"/>
        <w:rPr>
          <w:rFonts w:eastAsiaTheme="minorHAnsi"/>
          <w:bCs/>
          <w:color w:val="000000"/>
          <w:sz w:val="22"/>
          <w:szCs w:val="22"/>
          <w:lang w:eastAsia="en-US"/>
        </w:rPr>
      </w:pPr>
      <w:r w:rsidRPr="00353F56">
        <w:rPr>
          <w:rFonts w:eastAsiaTheme="minorHAnsi"/>
          <w:color w:val="000000"/>
          <w:sz w:val="22"/>
          <w:szCs w:val="22"/>
          <w:lang w:eastAsia="en-US"/>
        </w:rPr>
        <w:t xml:space="preserve">5. </w:t>
      </w:r>
      <w:r w:rsidRPr="00D84DF7">
        <w:rPr>
          <w:rFonts w:eastAsiaTheme="minorHAnsi"/>
          <w:color w:val="000000"/>
          <w:sz w:val="22"/>
          <w:szCs w:val="22"/>
          <w:lang w:eastAsia="en-US"/>
        </w:rPr>
        <w:t>V případech hodných zvláštního zřetele a po projednání výchovnou komisí může škola požadovat k písemnému doložení důvodů od zákonných zástupců žáka písemnou přílohu. Příloha bude buď</w:t>
      </w:r>
      <w:r>
        <w:rPr>
          <w:rFonts w:eastAsiaTheme="minorHAnsi"/>
          <w:color w:val="000000"/>
          <w:sz w:val="22"/>
          <w:szCs w:val="22"/>
          <w:lang w:eastAsia="en-US"/>
        </w:rPr>
        <w:t xml:space="preserve"> </w:t>
      </w:r>
      <w:r w:rsidRPr="00D84DF7">
        <w:rPr>
          <w:rFonts w:eastAsiaTheme="minorHAnsi"/>
          <w:color w:val="000000"/>
          <w:sz w:val="22"/>
          <w:szCs w:val="22"/>
          <w:lang w:eastAsia="en-US"/>
        </w:rPr>
        <w:t xml:space="preserve">opatřena úředním razítkem, nebo potvrzením od ošetřujícího lékaře o tom, že žák byl ve stavu zdravotní neschopnosti, případně na vyšetření a bude ve škole předložena ve stejném okamžiku, jako zápis odpovědné osoby v omluvném listu. Jestliže to ve stanovené lhůtě stanoveným způsobem zákonný zástupce žáka neudělá, hodiny jsou </w:t>
      </w:r>
      <w:r w:rsidRPr="00D84DF7">
        <w:rPr>
          <w:rFonts w:eastAsiaTheme="minorHAnsi"/>
          <w:bCs/>
          <w:color w:val="000000"/>
          <w:sz w:val="22"/>
          <w:szCs w:val="22"/>
          <w:lang w:eastAsia="en-US"/>
        </w:rPr>
        <w:t>evidovány jako neomluvené</w:t>
      </w:r>
      <w:r w:rsidRPr="00353F56">
        <w:rPr>
          <w:rFonts w:eastAsiaTheme="minorHAnsi"/>
          <w:bCs/>
          <w:color w:val="000000"/>
          <w:sz w:val="22"/>
          <w:szCs w:val="22"/>
          <w:lang w:eastAsia="en-US"/>
        </w:rPr>
        <w:t xml:space="preserve">. </w:t>
      </w:r>
    </w:p>
    <w:p w:rsidR="009438DB" w:rsidRPr="00D84DF7" w:rsidRDefault="009438DB" w:rsidP="009438DB">
      <w:pPr>
        <w:overflowPunct/>
        <w:jc w:val="both"/>
        <w:rPr>
          <w:rFonts w:eastAsiaTheme="minorHAnsi"/>
          <w:color w:val="000000"/>
          <w:sz w:val="22"/>
          <w:szCs w:val="22"/>
          <w:lang w:eastAsia="en-US"/>
        </w:rPr>
      </w:pPr>
    </w:p>
    <w:p w:rsidR="009438DB" w:rsidRPr="008B604F" w:rsidRDefault="009A6F39" w:rsidP="009438DB">
      <w:pPr>
        <w:jc w:val="both"/>
        <w:rPr>
          <w:rFonts w:eastAsiaTheme="minorHAnsi"/>
          <w:b/>
          <w:color w:val="000000"/>
          <w:sz w:val="22"/>
          <w:szCs w:val="22"/>
          <w:lang w:eastAsia="en-US"/>
        </w:rPr>
      </w:pPr>
      <w:r>
        <w:rPr>
          <w:rFonts w:eastAsiaTheme="minorHAnsi"/>
          <w:bCs/>
          <w:color w:val="000000"/>
          <w:sz w:val="22"/>
          <w:szCs w:val="22"/>
          <w:lang w:eastAsia="en-US"/>
        </w:rPr>
        <w:t>6</w:t>
      </w:r>
      <w:r w:rsidR="009438DB" w:rsidRPr="00353F56">
        <w:rPr>
          <w:rFonts w:eastAsiaTheme="minorHAnsi"/>
          <w:bCs/>
          <w:color w:val="000000"/>
          <w:sz w:val="22"/>
          <w:szCs w:val="22"/>
          <w:lang w:eastAsia="en-US"/>
        </w:rPr>
        <w:t xml:space="preserve">. </w:t>
      </w:r>
      <w:r w:rsidR="009438DB" w:rsidRPr="008B604F">
        <w:rPr>
          <w:rFonts w:eastAsiaTheme="minorHAnsi"/>
          <w:b/>
          <w:bCs/>
          <w:color w:val="000000"/>
          <w:sz w:val="22"/>
          <w:szCs w:val="22"/>
          <w:lang w:eastAsia="en-US"/>
        </w:rPr>
        <w:t xml:space="preserve">Neomluvená absence přesahující 25 hodin se vždy oznamuje </w:t>
      </w:r>
      <w:r w:rsidR="009438DB" w:rsidRPr="008B604F">
        <w:rPr>
          <w:rFonts w:eastAsiaTheme="minorHAnsi"/>
          <w:b/>
          <w:color w:val="000000"/>
          <w:sz w:val="22"/>
          <w:szCs w:val="22"/>
          <w:lang w:eastAsia="en-US"/>
        </w:rPr>
        <w:t xml:space="preserve">orgánu péče o dítě dle platných pokynů. </w:t>
      </w:r>
    </w:p>
    <w:p w:rsidR="00C17B80" w:rsidRDefault="00C17B80" w:rsidP="009438DB">
      <w:pPr>
        <w:jc w:val="both"/>
        <w:rPr>
          <w:b/>
          <w:sz w:val="22"/>
          <w:szCs w:val="22"/>
          <w:u w:val="single"/>
        </w:rPr>
      </w:pPr>
    </w:p>
    <w:p w:rsidR="00C17B80" w:rsidRDefault="00C17B80" w:rsidP="00116813">
      <w:pPr>
        <w:jc w:val="both"/>
        <w:rPr>
          <w:b/>
          <w:sz w:val="22"/>
          <w:szCs w:val="22"/>
          <w:u w:val="single"/>
        </w:rPr>
      </w:pPr>
    </w:p>
    <w:p w:rsidR="00C17B80" w:rsidRDefault="00C17B80" w:rsidP="00412B65">
      <w:pPr>
        <w:shd w:val="clear" w:color="auto" w:fill="FFFFFF" w:themeFill="background1"/>
        <w:jc w:val="both"/>
        <w:rPr>
          <w:b/>
          <w:sz w:val="22"/>
          <w:szCs w:val="22"/>
          <w:u w:val="single"/>
        </w:rPr>
      </w:pPr>
      <w:r>
        <w:rPr>
          <w:b/>
          <w:sz w:val="22"/>
          <w:szCs w:val="22"/>
          <w:u w:val="single"/>
        </w:rPr>
        <w:t>D</w:t>
      </w:r>
      <w:r w:rsidRPr="00353F56">
        <w:rPr>
          <w:b/>
          <w:sz w:val="22"/>
          <w:szCs w:val="22"/>
          <w:u w:val="single"/>
        </w:rPr>
        <w:t xml:space="preserve">. Režim činnosti </w:t>
      </w:r>
      <w:r>
        <w:rPr>
          <w:b/>
          <w:sz w:val="22"/>
          <w:szCs w:val="22"/>
          <w:u w:val="single"/>
        </w:rPr>
        <w:t>v době vzdělávání distančním způsobem</w:t>
      </w:r>
      <w:r w:rsidRPr="00353F56">
        <w:rPr>
          <w:b/>
          <w:sz w:val="22"/>
          <w:szCs w:val="22"/>
          <w:u w:val="single"/>
        </w:rPr>
        <w:t xml:space="preserve"> </w:t>
      </w:r>
    </w:p>
    <w:p w:rsidR="00C17B80" w:rsidRDefault="00C17B80" w:rsidP="00116813">
      <w:pPr>
        <w:jc w:val="both"/>
        <w:rPr>
          <w:b/>
          <w:sz w:val="22"/>
          <w:szCs w:val="22"/>
          <w:u w:val="single"/>
        </w:rPr>
      </w:pPr>
    </w:p>
    <w:p w:rsidR="00C17B80" w:rsidRDefault="00C17B80" w:rsidP="005F45CA">
      <w:pPr>
        <w:shd w:val="clear" w:color="auto" w:fill="FFFFFF" w:themeFill="background1"/>
        <w:jc w:val="both"/>
        <w:rPr>
          <w:sz w:val="22"/>
          <w:szCs w:val="22"/>
        </w:rPr>
      </w:pPr>
      <w:r w:rsidRPr="00C17B80">
        <w:rPr>
          <w:sz w:val="22"/>
          <w:szCs w:val="22"/>
        </w:rPr>
        <w:t xml:space="preserve">1. </w:t>
      </w:r>
      <w:r>
        <w:rPr>
          <w:sz w:val="22"/>
          <w:szCs w:val="22"/>
        </w:rPr>
        <w:t>Režim školy je v souladu s přijatými nařízeními a doporučeními nadřízených institucí.</w:t>
      </w:r>
    </w:p>
    <w:p w:rsidR="00C17B80" w:rsidRDefault="00C17B80" w:rsidP="005F45CA">
      <w:pPr>
        <w:shd w:val="clear" w:color="auto" w:fill="FFFFFF" w:themeFill="background1"/>
        <w:jc w:val="both"/>
        <w:rPr>
          <w:sz w:val="22"/>
          <w:szCs w:val="22"/>
        </w:rPr>
      </w:pPr>
    </w:p>
    <w:p w:rsidR="00C17B80" w:rsidRDefault="00C17B80" w:rsidP="005F45CA">
      <w:pPr>
        <w:shd w:val="clear" w:color="auto" w:fill="FFFFFF" w:themeFill="background1"/>
        <w:jc w:val="both"/>
        <w:rPr>
          <w:sz w:val="22"/>
          <w:szCs w:val="22"/>
        </w:rPr>
      </w:pPr>
      <w:r>
        <w:rPr>
          <w:sz w:val="22"/>
          <w:szCs w:val="22"/>
        </w:rPr>
        <w:t>2. Organizace výuky je v souladu s přijatými nařízeními a doporučeními nadřízených institucí, probíhá podle rozvrhu vzdělávání distančním způsobem</w:t>
      </w:r>
      <w:r w:rsidR="008D0CE4">
        <w:rPr>
          <w:sz w:val="22"/>
          <w:szCs w:val="22"/>
        </w:rPr>
        <w:t xml:space="preserve"> – předměty, časové limity, dělení skupin. </w:t>
      </w:r>
      <w:r>
        <w:rPr>
          <w:sz w:val="22"/>
          <w:szCs w:val="22"/>
        </w:rPr>
        <w:t xml:space="preserve"> </w:t>
      </w:r>
    </w:p>
    <w:p w:rsidR="00C17B80" w:rsidRDefault="00C17B80" w:rsidP="005F45CA">
      <w:pPr>
        <w:shd w:val="clear" w:color="auto" w:fill="FFFFFF" w:themeFill="background1"/>
        <w:jc w:val="both"/>
        <w:rPr>
          <w:sz w:val="22"/>
          <w:szCs w:val="22"/>
        </w:rPr>
      </w:pPr>
    </w:p>
    <w:p w:rsidR="007840C0" w:rsidRDefault="00C17B80" w:rsidP="005F45CA">
      <w:pPr>
        <w:shd w:val="clear" w:color="auto" w:fill="FFFFFF" w:themeFill="background1"/>
        <w:jc w:val="both"/>
        <w:rPr>
          <w:sz w:val="22"/>
          <w:szCs w:val="22"/>
        </w:rPr>
      </w:pPr>
      <w:r>
        <w:rPr>
          <w:sz w:val="22"/>
          <w:szCs w:val="22"/>
        </w:rPr>
        <w:t>3. Podmínky nakládání s majetkem školy je shodný jako ve vzdělávání běžným způsobem</w:t>
      </w:r>
      <w:r w:rsidR="00F230CB">
        <w:rPr>
          <w:sz w:val="22"/>
          <w:szCs w:val="22"/>
        </w:rPr>
        <w:t>, případně ve smlouvě o výpůjčce uzavřené se zákonným zástupcem žáka.</w:t>
      </w:r>
    </w:p>
    <w:p w:rsidR="007840C0" w:rsidRDefault="007840C0" w:rsidP="005F45CA">
      <w:pPr>
        <w:shd w:val="clear" w:color="auto" w:fill="FFFFFF" w:themeFill="background1"/>
        <w:jc w:val="both"/>
        <w:rPr>
          <w:sz w:val="22"/>
          <w:szCs w:val="22"/>
        </w:rPr>
      </w:pPr>
    </w:p>
    <w:p w:rsidR="00116813" w:rsidRDefault="00116813" w:rsidP="00116813">
      <w:pPr>
        <w:spacing w:line="0" w:lineRule="atLeast"/>
        <w:jc w:val="both"/>
      </w:pPr>
      <w:r>
        <w:t>4. Distanční vzdělávání škola přizpůsobí podmínkám žáků a zajistí</w:t>
      </w:r>
    </w:p>
    <w:p w:rsidR="00116813" w:rsidRDefault="00116813" w:rsidP="00116813">
      <w:pPr>
        <w:spacing w:line="12" w:lineRule="exact"/>
        <w:jc w:val="both"/>
      </w:pPr>
    </w:p>
    <w:p w:rsidR="00116813" w:rsidRDefault="00116813" w:rsidP="00116813">
      <w:pPr>
        <w:numPr>
          <w:ilvl w:val="0"/>
          <w:numId w:val="2"/>
        </w:numPr>
        <w:tabs>
          <w:tab w:val="left" w:pos="780"/>
        </w:tabs>
        <w:overflowPunct/>
        <w:autoSpaceDE/>
        <w:autoSpaceDN/>
        <w:adjustRightInd/>
        <w:spacing w:line="237" w:lineRule="auto"/>
        <w:ind w:left="780" w:right="160" w:hanging="367"/>
        <w:jc w:val="both"/>
      </w:pPr>
      <w:r>
        <w:t>on-line výukou, kombinací synchronní on-line výukou (pedagogický pracovník pracuje v určené době se skupinou žáků prostřednictvím komunikační platformy) a asynchronní výukou (žáci pracují individuálně, tempo a čas si volí sami); časové rozvržení takovéto výuky odpovídá zhruba časovému rozvržení prezenční výuky a bude stanoveno vždy pro konkrétní případy, např. odlišně při distanční výuce celé třídy, nebo kombinace distanční výuky pro jednu část třídy a prezenční výuku pro druhou část,</w:t>
      </w:r>
    </w:p>
    <w:p w:rsidR="00116813" w:rsidRDefault="00116813" w:rsidP="00116813">
      <w:pPr>
        <w:spacing w:line="14" w:lineRule="exact"/>
        <w:jc w:val="both"/>
      </w:pPr>
    </w:p>
    <w:p w:rsidR="00116813" w:rsidRDefault="00116813" w:rsidP="00116813">
      <w:pPr>
        <w:numPr>
          <w:ilvl w:val="0"/>
          <w:numId w:val="2"/>
        </w:numPr>
        <w:tabs>
          <w:tab w:val="left" w:pos="780"/>
        </w:tabs>
        <w:overflowPunct/>
        <w:autoSpaceDE/>
        <w:autoSpaceDN/>
        <w:adjustRightInd/>
        <w:spacing w:line="232" w:lineRule="auto"/>
        <w:ind w:left="780" w:right="420" w:hanging="367"/>
        <w:jc w:val="both"/>
      </w:pPr>
      <w:r>
        <w:t>off-line výukou, bez kontaktů přes internet, a to buď předáváním písemných materiálů poštou či osobním vyzvedáváním, telefonicky,</w:t>
      </w:r>
    </w:p>
    <w:p w:rsidR="00116813" w:rsidRDefault="00116813" w:rsidP="00116813">
      <w:pPr>
        <w:spacing w:line="1" w:lineRule="exact"/>
        <w:jc w:val="both"/>
      </w:pPr>
    </w:p>
    <w:p w:rsidR="00116813" w:rsidRDefault="00116813" w:rsidP="00116813">
      <w:pPr>
        <w:numPr>
          <w:ilvl w:val="0"/>
          <w:numId w:val="2"/>
        </w:numPr>
        <w:tabs>
          <w:tab w:val="left" w:pos="780"/>
        </w:tabs>
        <w:overflowPunct/>
        <w:autoSpaceDE/>
        <w:autoSpaceDN/>
        <w:adjustRightInd/>
        <w:spacing w:line="0" w:lineRule="atLeast"/>
        <w:ind w:left="780" w:hanging="367"/>
        <w:jc w:val="both"/>
      </w:pPr>
      <w:r>
        <w:t>individuálními konzultacemi žáků a pedagogických pracovníků,</w:t>
      </w:r>
    </w:p>
    <w:p w:rsidR="00116813" w:rsidRDefault="00116813" w:rsidP="00116813">
      <w:pPr>
        <w:numPr>
          <w:ilvl w:val="0"/>
          <w:numId w:val="2"/>
        </w:numPr>
        <w:tabs>
          <w:tab w:val="left" w:pos="780"/>
        </w:tabs>
        <w:overflowPunct/>
        <w:autoSpaceDE/>
        <w:autoSpaceDN/>
        <w:adjustRightInd/>
        <w:spacing w:line="0" w:lineRule="atLeast"/>
        <w:ind w:left="780" w:hanging="367"/>
        <w:jc w:val="both"/>
      </w:pPr>
      <w:r>
        <w:t>komunikací pedagogických pracovníků se zákonnými zástupci žáků,</w:t>
      </w:r>
    </w:p>
    <w:p w:rsidR="00116813" w:rsidRDefault="00116813" w:rsidP="00116813">
      <w:pPr>
        <w:numPr>
          <w:ilvl w:val="0"/>
          <w:numId w:val="2"/>
        </w:numPr>
        <w:tabs>
          <w:tab w:val="left" w:pos="780"/>
        </w:tabs>
        <w:overflowPunct/>
        <w:autoSpaceDE/>
        <w:autoSpaceDN/>
        <w:adjustRightInd/>
        <w:spacing w:line="0" w:lineRule="atLeast"/>
        <w:ind w:left="780" w:hanging="367"/>
        <w:jc w:val="both"/>
      </w:pPr>
      <w:r>
        <w:t>zveřejněním zadávaných úkolů a následným zveřejněním správného řešení,</w:t>
      </w:r>
    </w:p>
    <w:p w:rsidR="00116813" w:rsidRDefault="00116813" w:rsidP="00116813">
      <w:pPr>
        <w:spacing w:line="12" w:lineRule="exact"/>
        <w:jc w:val="both"/>
      </w:pPr>
    </w:p>
    <w:p w:rsidR="00116813" w:rsidRDefault="00116813" w:rsidP="00116813">
      <w:pPr>
        <w:numPr>
          <w:ilvl w:val="0"/>
          <w:numId w:val="2"/>
        </w:numPr>
        <w:tabs>
          <w:tab w:val="left" w:pos="780"/>
        </w:tabs>
        <w:overflowPunct/>
        <w:autoSpaceDE/>
        <w:autoSpaceDN/>
        <w:adjustRightInd/>
        <w:spacing w:line="232" w:lineRule="auto"/>
        <w:ind w:left="780" w:right="220" w:hanging="367"/>
        <w:jc w:val="both"/>
      </w:pPr>
      <w:r>
        <w:t>informováním žáka o jeho výsledcích, poskytováním zpětné vazby, uplatňováním zejména formativního hodnocení, a vedení žáka k sebehodnocení</w:t>
      </w:r>
    </w:p>
    <w:p w:rsidR="00116813" w:rsidRDefault="00116813" w:rsidP="00116813">
      <w:pPr>
        <w:spacing w:line="13" w:lineRule="exact"/>
        <w:jc w:val="both"/>
      </w:pPr>
    </w:p>
    <w:p w:rsidR="00116813" w:rsidRDefault="00116813" w:rsidP="00116813">
      <w:pPr>
        <w:numPr>
          <w:ilvl w:val="0"/>
          <w:numId w:val="2"/>
        </w:numPr>
        <w:tabs>
          <w:tab w:val="left" w:pos="780"/>
        </w:tabs>
        <w:overflowPunct/>
        <w:autoSpaceDE/>
        <w:autoSpaceDN/>
        <w:adjustRightInd/>
        <w:spacing w:line="232" w:lineRule="auto"/>
        <w:ind w:left="780" w:right="440" w:hanging="367"/>
        <w:jc w:val="both"/>
      </w:pPr>
      <w:r>
        <w:t>pravidelnou a průběžnou komunikací s žákem, způsobem odpovídajícím jeho možnostem, technickému vybavení a rodinným podmínkám,</w:t>
      </w:r>
    </w:p>
    <w:p w:rsidR="00116813" w:rsidRDefault="00116813" w:rsidP="00116813">
      <w:pPr>
        <w:spacing w:line="1" w:lineRule="exact"/>
        <w:jc w:val="both"/>
      </w:pPr>
    </w:p>
    <w:p w:rsidR="00116813" w:rsidRDefault="00116813" w:rsidP="00116813">
      <w:pPr>
        <w:numPr>
          <w:ilvl w:val="0"/>
          <w:numId w:val="2"/>
        </w:numPr>
        <w:tabs>
          <w:tab w:val="left" w:pos="780"/>
        </w:tabs>
        <w:overflowPunct/>
        <w:autoSpaceDE/>
        <w:autoSpaceDN/>
        <w:adjustRightInd/>
        <w:spacing w:line="0" w:lineRule="atLeast"/>
        <w:ind w:left="780" w:hanging="367"/>
        <w:jc w:val="both"/>
      </w:pPr>
      <w:r>
        <w:t>průběžnou kontrolní a hospitační činnost vedení školy.</w:t>
      </w:r>
    </w:p>
    <w:p w:rsidR="00116813" w:rsidRDefault="00116813" w:rsidP="00116813">
      <w:pPr>
        <w:spacing w:line="289" w:lineRule="exact"/>
      </w:pPr>
    </w:p>
    <w:p w:rsidR="00116813" w:rsidRDefault="00116813" w:rsidP="00116813">
      <w:pPr>
        <w:spacing w:line="235" w:lineRule="auto"/>
        <w:ind w:left="60" w:right="300"/>
        <w:jc w:val="both"/>
      </w:pPr>
      <w:r>
        <w:t>5. Při distančním vzdělávání nelze realizovat vzdělávání v rozsahu plánovaném pro prezenční výuku, škola se zaměří především na stěžejní výstupy v českém jazyce, matematice a cizím jazyce. Priority ve vzdělávání budou operativně určovány podle délky distanční výuky, zda půjde o krátkodobé či dlouhodobé zákazy přítomnosti žáků ve školách.</w:t>
      </w:r>
    </w:p>
    <w:p w:rsidR="00C17B80" w:rsidRPr="00C17B80" w:rsidRDefault="00C17B80" w:rsidP="00116813">
      <w:pPr>
        <w:jc w:val="both"/>
        <w:rPr>
          <w:sz w:val="22"/>
          <w:szCs w:val="22"/>
        </w:rPr>
      </w:pPr>
    </w:p>
    <w:p w:rsidR="00C17B80" w:rsidRDefault="00C17B80" w:rsidP="00C17B80">
      <w:pPr>
        <w:jc w:val="both"/>
        <w:rPr>
          <w:b/>
          <w:sz w:val="22"/>
          <w:szCs w:val="22"/>
          <w:u w:val="single"/>
        </w:rPr>
      </w:pPr>
    </w:p>
    <w:p w:rsidR="005F45CA" w:rsidRDefault="005F45CA" w:rsidP="00C17B80">
      <w:pPr>
        <w:jc w:val="both"/>
        <w:rPr>
          <w:b/>
          <w:sz w:val="22"/>
          <w:szCs w:val="22"/>
          <w:u w:val="single"/>
        </w:rPr>
      </w:pPr>
    </w:p>
    <w:p w:rsidR="005F45CA" w:rsidRDefault="005F45CA" w:rsidP="00C17B80">
      <w:pPr>
        <w:jc w:val="both"/>
        <w:rPr>
          <w:b/>
          <w:sz w:val="22"/>
          <w:szCs w:val="22"/>
          <w:u w:val="single"/>
        </w:rPr>
      </w:pPr>
    </w:p>
    <w:p w:rsidR="009438DB" w:rsidRPr="00412B65" w:rsidRDefault="00C17B80" w:rsidP="00412B65">
      <w:pPr>
        <w:shd w:val="clear" w:color="auto" w:fill="FFFFFF" w:themeFill="background1"/>
        <w:jc w:val="both"/>
        <w:rPr>
          <w:b/>
          <w:sz w:val="22"/>
          <w:szCs w:val="22"/>
          <w:u w:val="single"/>
        </w:rPr>
      </w:pPr>
      <w:r w:rsidRPr="00412B65">
        <w:rPr>
          <w:b/>
          <w:sz w:val="22"/>
          <w:szCs w:val="22"/>
          <w:u w:val="single"/>
        </w:rPr>
        <w:lastRenderedPageBreak/>
        <w:t>E. Zaměstna</w:t>
      </w:r>
      <w:r w:rsidR="00412B65">
        <w:rPr>
          <w:b/>
          <w:sz w:val="22"/>
          <w:szCs w:val="22"/>
          <w:u w:val="single"/>
        </w:rPr>
        <w:t>n</w:t>
      </w:r>
      <w:r w:rsidRPr="00412B65">
        <w:rPr>
          <w:b/>
          <w:sz w:val="22"/>
          <w:szCs w:val="22"/>
          <w:u w:val="single"/>
        </w:rPr>
        <w:t>ci školy</w:t>
      </w:r>
    </w:p>
    <w:p w:rsidR="00C17B80" w:rsidRPr="00C17B80" w:rsidRDefault="00C17B80" w:rsidP="009438DB">
      <w:pPr>
        <w:jc w:val="both"/>
        <w:rPr>
          <w:b/>
          <w:sz w:val="22"/>
          <w:szCs w:val="22"/>
          <w:u w:val="single"/>
        </w:rPr>
      </w:pPr>
    </w:p>
    <w:p w:rsidR="009438DB" w:rsidRPr="008D08BD" w:rsidRDefault="009438DB" w:rsidP="009438DB">
      <w:pPr>
        <w:jc w:val="both"/>
        <w:rPr>
          <w:b/>
          <w:sz w:val="22"/>
          <w:szCs w:val="22"/>
        </w:rPr>
      </w:pPr>
      <w:r w:rsidRPr="00C17B80">
        <w:rPr>
          <w:b/>
          <w:sz w:val="22"/>
          <w:szCs w:val="22"/>
        </w:rPr>
        <w:t>Práva a povinnosti pedagogických</w:t>
      </w:r>
      <w:r w:rsidRPr="008D08BD">
        <w:rPr>
          <w:b/>
          <w:sz w:val="22"/>
          <w:szCs w:val="22"/>
        </w:rPr>
        <w:t xml:space="preserve"> pracovníků</w:t>
      </w:r>
    </w:p>
    <w:p w:rsidR="009438DB" w:rsidRPr="008D08BD" w:rsidRDefault="009438DB" w:rsidP="009438DB">
      <w:pPr>
        <w:jc w:val="both"/>
        <w:rPr>
          <w:sz w:val="22"/>
          <w:szCs w:val="22"/>
        </w:rPr>
      </w:pPr>
    </w:p>
    <w:p w:rsidR="009438DB" w:rsidRPr="008D08BD" w:rsidRDefault="009438DB" w:rsidP="009438DB">
      <w:pPr>
        <w:jc w:val="both"/>
        <w:rPr>
          <w:b/>
          <w:sz w:val="22"/>
          <w:szCs w:val="22"/>
        </w:rPr>
      </w:pPr>
      <w:r w:rsidRPr="008D08BD">
        <w:rPr>
          <w:b/>
          <w:sz w:val="22"/>
          <w:szCs w:val="22"/>
        </w:rPr>
        <w:t>Práva pedagogických pracovníků</w:t>
      </w:r>
    </w:p>
    <w:p w:rsidR="009438DB" w:rsidRPr="008D08BD" w:rsidRDefault="009438DB" w:rsidP="009438DB">
      <w:pPr>
        <w:jc w:val="both"/>
        <w:rPr>
          <w:sz w:val="22"/>
          <w:szCs w:val="22"/>
        </w:rPr>
      </w:pPr>
    </w:p>
    <w:p w:rsidR="009438DB" w:rsidRDefault="009438DB" w:rsidP="009438DB">
      <w:pPr>
        <w:jc w:val="both"/>
        <w:rPr>
          <w:sz w:val="22"/>
          <w:szCs w:val="22"/>
        </w:rPr>
      </w:pPr>
      <w:r w:rsidRPr="008D08BD">
        <w:rPr>
          <w:sz w:val="22"/>
          <w:szCs w:val="22"/>
        </w:rPr>
        <w:t>Pedagogičtí pracovníci mají při výkonu své pedagogické činnosti právo</w:t>
      </w:r>
    </w:p>
    <w:p w:rsidR="009438DB" w:rsidRPr="008D08BD" w:rsidRDefault="009438DB" w:rsidP="009438DB">
      <w:pPr>
        <w:jc w:val="both"/>
        <w:rPr>
          <w:sz w:val="22"/>
          <w:szCs w:val="22"/>
        </w:rPr>
      </w:pPr>
    </w:p>
    <w:p w:rsidR="009438DB" w:rsidRDefault="009438DB" w:rsidP="009438DB">
      <w:pPr>
        <w:jc w:val="both"/>
        <w:rPr>
          <w:sz w:val="22"/>
          <w:szCs w:val="22"/>
        </w:rPr>
      </w:pPr>
      <w:r w:rsidRPr="008D08BD">
        <w:rPr>
          <w:sz w:val="22"/>
          <w:szCs w:val="22"/>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9438DB" w:rsidRPr="008D08BD" w:rsidRDefault="009438DB" w:rsidP="009438DB">
      <w:pPr>
        <w:jc w:val="both"/>
        <w:rPr>
          <w:sz w:val="22"/>
          <w:szCs w:val="22"/>
        </w:rPr>
      </w:pPr>
    </w:p>
    <w:p w:rsidR="009438DB" w:rsidRDefault="009438DB" w:rsidP="009438DB">
      <w:pPr>
        <w:jc w:val="both"/>
        <w:rPr>
          <w:sz w:val="22"/>
          <w:szCs w:val="22"/>
        </w:rPr>
      </w:pPr>
      <w:r w:rsidRPr="008D08BD">
        <w:rPr>
          <w:sz w:val="22"/>
          <w:szCs w:val="22"/>
        </w:rPr>
        <w:t>b) aby nebylo do jejich přímé pedagogické činnosti zasahováno v rozporu s právními předpisy,</w:t>
      </w:r>
    </w:p>
    <w:p w:rsidR="009438DB" w:rsidRDefault="009438DB" w:rsidP="009438DB">
      <w:pPr>
        <w:jc w:val="both"/>
        <w:rPr>
          <w:sz w:val="22"/>
          <w:szCs w:val="22"/>
        </w:rPr>
      </w:pPr>
    </w:p>
    <w:p w:rsidR="009438DB" w:rsidRDefault="009438DB" w:rsidP="009438DB">
      <w:pPr>
        <w:jc w:val="both"/>
        <w:rPr>
          <w:sz w:val="22"/>
          <w:szCs w:val="22"/>
        </w:rPr>
      </w:pPr>
      <w:r w:rsidRPr="008D08BD">
        <w:rPr>
          <w:sz w:val="22"/>
          <w:szCs w:val="22"/>
        </w:rPr>
        <w:t>c) na využívání metod, forem a prostředků dle vlastního uvážení v souladu se zásadami a cíli vzdělávání při přímé vyučovací, výchovné, speciálně - pedagogické a pedagogicko-psychologické činnosti,</w:t>
      </w:r>
    </w:p>
    <w:p w:rsidR="009438DB" w:rsidRPr="008D08BD" w:rsidRDefault="009438DB" w:rsidP="009438DB">
      <w:pPr>
        <w:jc w:val="both"/>
        <w:rPr>
          <w:sz w:val="22"/>
          <w:szCs w:val="22"/>
        </w:rPr>
      </w:pPr>
    </w:p>
    <w:p w:rsidR="009438DB" w:rsidRDefault="009438DB" w:rsidP="009438DB">
      <w:pPr>
        <w:jc w:val="both"/>
        <w:rPr>
          <w:sz w:val="22"/>
          <w:szCs w:val="22"/>
        </w:rPr>
      </w:pPr>
      <w:r w:rsidRPr="008D08BD">
        <w:rPr>
          <w:sz w:val="22"/>
          <w:szCs w:val="22"/>
        </w:rPr>
        <w:t>d) volit a být voleni do školské rady,</w:t>
      </w:r>
    </w:p>
    <w:p w:rsidR="009438DB" w:rsidRPr="008D08BD" w:rsidRDefault="009438DB" w:rsidP="009438DB">
      <w:pPr>
        <w:jc w:val="both"/>
        <w:rPr>
          <w:sz w:val="22"/>
          <w:szCs w:val="22"/>
        </w:rPr>
      </w:pPr>
    </w:p>
    <w:p w:rsidR="009438DB" w:rsidRPr="008D08BD" w:rsidRDefault="009438DB" w:rsidP="009438DB">
      <w:pPr>
        <w:jc w:val="both"/>
        <w:rPr>
          <w:sz w:val="22"/>
          <w:szCs w:val="22"/>
        </w:rPr>
      </w:pPr>
      <w:r w:rsidRPr="008D08BD">
        <w:rPr>
          <w:sz w:val="22"/>
          <w:szCs w:val="22"/>
        </w:rPr>
        <w:t>e) na objektivní hodnocení své pedagogické činnosti.</w:t>
      </w:r>
    </w:p>
    <w:p w:rsidR="009438DB" w:rsidRPr="008D08BD" w:rsidRDefault="009438DB" w:rsidP="009438DB">
      <w:pPr>
        <w:jc w:val="both"/>
        <w:rPr>
          <w:sz w:val="22"/>
          <w:szCs w:val="22"/>
        </w:rPr>
      </w:pPr>
    </w:p>
    <w:p w:rsidR="009438DB" w:rsidRPr="008D08BD" w:rsidRDefault="009438DB" w:rsidP="009438DB">
      <w:pPr>
        <w:jc w:val="both"/>
        <w:rPr>
          <w:b/>
          <w:sz w:val="22"/>
          <w:szCs w:val="22"/>
        </w:rPr>
      </w:pPr>
      <w:r w:rsidRPr="008D08BD">
        <w:rPr>
          <w:b/>
          <w:sz w:val="22"/>
          <w:szCs w:val="22"/>
        </w:rPr>
        <w:t xml:space="preserve">Povinnosti pedagogických pracovníků </w:t>
      </w:r>
    </w:p>
    <w:p w:rsidR="009438DB" w:rsidRPr="008D08BD" w:rsidRDefault="009438DB" w:rsidP="009438DB">
      <w:pPr>
        <w:jc w:val="both"/>
        <w:rPr>
          <w:sz w:val="22"/>
          <w:szCs w:val="22"/>
        </w:rPr>
      </w:pPr>
    </w:p>
    <w:p w:rsidR="009438DB" w:rsidRDefault="009438DB" w:rsidP="009438DB">
      <w:pPr>
        <w:jc w:val="both"/>
        <w:rPr>
          <w:sz w:val="22"/>
          <w:szCs w:val="22"/>
        </w:rPr>
      </w:pPr>
      <w:r w:rsidRPr="008D08BD">
        <w:rPr>
          <w:sz w:val="22"/>
          <w:szCs w:val="22"/>
        </w:rPr>
        <w:t>Pedagogický pracovník je povinen</w:t>
      </w:r>
    </w:p>
    <w:p w:rsidR="009438DB" w:rsidRPr="008D08BD" w:rsidRDefault="009438DB" w:rsidP="009438DB">
      <w:pPr>
        <w:jc w:val="both"/>
        <w:rPr>
          <w:sz w:val="22"/>
          <w:szCs w:val="22"/>
        </w:rPr>
      </w:pPr>
    </w:p>
    <w:p w:rsidR="009438DB" w:rsidRDefault="009438DB" w:rsidP="009438DB">
      <w:pPr>
        <w:jc w:val="both"/>
        <w:rPr>
          <w:sz w:val="22"/>
          <w:szCs w:val="22"/>
        </w:rPr>
      </w:pPr>
      <w:r w:rsidRPr="008D08BD">
        <w:rPr>
          <w:sz w:val="22"/>
          <w:szCs w:val="22"/>
        </w:rPr>
        <w:t>a) vykonávat pedagogickou činnost v souladu se zásadami a cíli vzdělávání,</w:t>
      </w:r>
    </w:p>
    <w:p w:rsidR="009438DB" w:rsidRPr="008D08BD" w:rsidRDefault="009438DB" w:rsidP="009438DB">
      <w:pPr>
        <w:jc w:val="both"/>
        <w:rPr>
          <w:sz w:val="22"/>
          <w:szCs w:val="22"/>
        </w:rPr>
      </w:pPr>
    </w:p>
    <w:p w:rsidR="009438DB" w:rsidRDefault="009438DB" w:rsidP="00CE3439">
      <w:pPr>
        <w:shd w:val="clear" w:color="auto" w:fill="DBE5F1" w:themeFill="accent1" w:themeFillTint="33"/>
        <w:jc w:val="both"/>
        <w:rPr>
          <w:sz w:val="22"/>
          <w:szCs w:val="22"/>
        </w:rPr>
      </w:pPr>
      <w:r w:rsidRPr="00CE3439">
        <w:rPr>
          <w:sz w:val="22"/>
          <w:szCs w:val="22"/>
        </w:rPr>
        <w:t xml:space="preserve">b) chránit a respektovat práva </w:t>
      </w:r>
      <w:r w:rsidR="00CE3439" w:rsidRPr="00CE3439">
        <w:rPr>
          <w:sz w:val="22"/>
          <w:szCs w:val="22"/>
        </w:rPr>
        <w:t>žáka</w:t>
      </w:r>
      <w:r w:rsidRPr="00CE3439">
        <w:rPr>
          <w:sz w:val="22"/>
          <w:szCs w:val="22"/>
        </w:rPr>
        <w:t>,</w:t>
      </w:r>
    </w:p>
    <w:p w:rsidR="009438DB" w:rsidRPr="008D08BD" w:rsidRDefault="009438DB" w:rsidP="009438DB">
      <w:pPr>
        <w:jc w:val="both"/>
        <w:rPr>
          <w:sz w:val="22"/>
          <w:szCs w:val="22"/>
        </w:rPr>
      </w:pPr>
    </w:p>
    <w:p w:rsidR="009438DB" w:rsidRDefault="009438DB" w:rsidP="009438DB">
      <w:pPr>
        <w:jc w:val="both"/>
        <w:rPr>
          <w:sz w:val="22"/>
          <w:szCs w:val="22"/>
        </w:rPr>
      </w:pPr>
      <w:r w:rsidRPr="008D08BD">
        <w:rPr>
          <w:sz w:val="22"/>
          <w:szCs w:val="22"/>
        </w:rPr>
        <w:t>c) chránit bezpečí a zdraví žáka a předcházet všem formám rizikového chování ve školách a školských zařízeních,</w:t>
      </w:r>
    </w:p>
    <w:p w:rsidR="009438DB" w:rsidRPr="008D08BD" w:rsidRDefault="009438DB" w:rsidP="009438DB">
      <w:pPr>
        <w:jc w:val="both"/>
        <w:rPr>
          <w:sz w:val="22"/>
          <w:szCs w:val="22"/>
        </w:rPr>
      </w:pPr>
    </w:p>
    <w:p w:rsidR="009438DB" w:rsidRPr="008D08BD" w:rsidRDefault="009438DB" w:rsidP="009438DB">
      <w:pPr>
        <w:jc w:val="both"/>
        <w:rPr>
          <w:sz w:val="22"/>
          <w:szCs w:val="22"/>
        </w:rPr>
      </w:pPr>
      <w:r w:rsidRPr="008D08BD">
        <w:rPr>
          <w:sz w:val="22"/>
          <w:szCs w:val="22"/>
        </w:rPr>
        <w:t>d) svým přístupem k výchově a vzdělávání vytvářet pozitivní a bezpečné klima ve školním prostředí a podporovat jeho rozvoj,</w:t>
      </w:r>
    </w:p>
    <w:p w:rsidR="009438DB" w:rsidRPr="008D08BD" w:rsidRDefault="009438DB" w:rsidP="009438DB">
      <w:pPr>
        <w:jc w:val="both"/>
        <w:rPr>
          <w:rFonts w:eastAsiaTheme="minorHAnsi"/>
          <w:color w:val="000000"/>
          <w:sz w:val="22"/>
          <w:szCs w:val="22"/>
          <w:lang w:eastAsia="en-US"/>
        </w:rPr>
      </w:pPr>
    </w:p>
    <w:p w:rsidR="009438DB" w:rsidRPr="00CE3439" w:rsidRDefault="009438DB" w:rsidP="00CE3439">
      <w:pPr>
        <w:shd w:val="clear" w:color="auto" w:fill="DBE5F1" w:themeFill="accent1" w:themeFillTint="33"/>
        <w:jc w:val="both"/>
        <w:rPr>
          <w:sz w:val="22"/>
          <w:szCs w:val="22"/>
        </w:rPr>
      </w:pPr>
      <w:r w:rsidRPr="00CE3439">
        <w:rPr>
          <w:sz w:val="22"/>
          <w:szCs w:val="22"/>
        </w:rPr>
        <w:t>e) ve smyslu evropského nařízení ke GDPR zachovávat mlčenlivost a chránit před zneužitím data, údaje a osobní údaje žáků a zaměstnanců školy, citlivé osobní údaje, informace o zdravotním stavu  žáků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9438DB" w:rsidRPr="00CE3439" w:rsidRDefault="009438DB" w:rsidP="0021764E">
      <w:pPr>
        <w:shd w:val="clear" w:color="auto" w:fill="FFFFFF" w:themeFill="background1"/>
        <w:jc w:val="both"/>
        <w:rPr>
          <w:sz w:val="22"/>
          <w:szCs w:val="22"/>
        </w:rPr>
      </w:pPr>
    </w:p>
    <w:p w:rsidR="009438DB" w:rsidRPr="008D08BD" w:rsidRDefault="009438DB" w:rsidP="00CE3439">
      <w:pPr>
        <w:shd w:val="clear" w:color="auto" w:fill="DBE5F1" w:themeFill="accent1" w:themeFillTint="33"/>
        <w:jc w:val="both"/>
        <w:rPr>
          <w:sz w:val="22"/>
          <w:szCs w:val="22"/>
        </w:rPr>
      </w:pPr>
      <w:r w:rsidRPr="00CE3439">
        <w:rPr>
          <w:sz w:val="22"/>
          <w:szCs w:val="22"/>
        </w:rPr>
        <w:t>f) poskytovat žáku nebo zákonnému zástupci nezletilého žáka informace spojené s výchovou a vzděláváním.</w:t>
      </w:r>
    </w:p>
    <w:p w:rsidR="009438DB" w:rsidRPr="00353F56" w:rsidRDefault="009438DB" w:rsidP="009438DB">
      <w:pPr>
        <w:jc w:val="both"/>
        <w:rPr>
          <w:b/>
          <w:sz w:val="22"/>
          <w:szCs w:val="22"/>
          <w:u w:val="single"/>
        </w:rPr>
      </w:pPr>
      <w:r w:rsidRPr="00353F56">
        <w:rPr>
          <w:b/>
          <w:sz w:val="22"/>
          <w:szCs w:val="22"/>
          <w:u w:val="single"/>
        </w:rPr>
        <w:t xml:space="preserve">    </w:t>
      </w:r>
    </w:p>
    <w:p w:rsidR="009438DB" w:rsidRPr="00353F56" w:rsidRDefault="009438DB" w:rsidP="009438DB">
      <w:pPr>
        <w:pStyle w:val="PlainText1"/>
        <w:rPr>
          <w:rFonts w:ascii="Times New Roman" w:hAnsi="Times New Roman"/>
          <w:b/>
          <w:color w:val="auto"/>
          <w:sz w:val="22"/>
          <w:szCs w:val="22"/>
          <w:u w:val="single"/>
        </w:rPr>
      </w:pPr>
    </w:p>
    <w:p w:rsidR="009438DB" w:rsidRPr="00CE5F3D" w:rsidRDefault="009438DB" w:rsidP="00CE5F3D">
      <w:pPr>
        <w:pStyle w:val="PlainText1"/>
        <w:shd w:val="clear" w:color="auto" w:fill="95B3D7" w:themeFill="accent1" w:themeFillTint="99"/>
        <w:jc w:val="center"/>
        <w:rPr>
          <w:rFonts w:ascii="Times New Roman" w:hAnsi="Times New Roman"/>
          <w:b/>
          <w:color w:val="auto"/>
          <w:sz w:val="28"/>
          <w:szCs w:val="28"/>
          <w:u w:val="single"/>
        </w:rPr>
      </w:pPr>
      <w:r w:rsidRPr="00395ED2">
        <w:rPr>
          <w:rFonts w:ascii="Times New Roman" w:hAnsi="Times New Roman"/>
          <w:b/>
          <w:color w:val="auto"/>
          <w:sz w:val="28"/>
          <w:szCs w:val="28"/>
          <w:u w:val="single"/>
        </w:rPr>
        <w:t>III. Podmínky zajištění bezpečnosti a ochrany zdraví dětí a jejich ochrany před sociálně patologickými jevy a před projevy diskriminace, nepřátelství nebo násilí</w:t>
      </w:r>
    </w:p>
    <w:p w:rsidR="00CE5F3D" w:rsidRDefault="00CE5F3D" w:rsidP="009438DB">
      <w:pPr>
        <w:jc w:val="both"/>
        <w:rPr>
          <w:sz w:val="22"/>
          <w:szCs w:val="22"/>
        </w:rPr>
      </w:pPr>
    </w:p>
    <w:p w:rsidR="009438DB" w:rsidRPr="00353F56" w:rsidRDefault="009438DB" w:rsidP="009438DB">
      <w:pPr>
        <w:jc w:val="both"/>
        <w:rPr>
          <w:sz w:val="22"/>
          <w:szCs w:val="22"/>
        </w:rPr>
      </w:pPr>
      <w:r w:rsidRPr="00353F56">
        <w:rPr>
          <w:sz w:val="22"/>
          <w:szCs w:val="22"/>
        </w:rPr>
        <w:t xml:space="preserve">1. Všichni žáci se chovají při pobytu ve škole i mimo školu tak, aby neohrozili zdraví a majetek svůj ani jiných osob.   </w:t>
      </w:r>
    </w:p>
    <w:p w:rsidR="009438DB" w:rsidRPr="00353F56" w:rsidRDefault="009438DB" w:rsidP="009438DB">
      <w:pPr>
        <w:jc w:val="both"/>
        <w:rPr>
          <w:sz w:val="22"/>
          <w:szCs w:val="22"/>
        </w:rPr>
      </w:pPr>
    </w:p>
    <w:p w:rsidR="009438DB" w:rsidRPr="00353F56" w:rsidRDefault="009438DB" w:rsidP="009438DB">
      <w:pPr>
        <w:jc w:val="both"/>
        <w:rPr>
          <w:sz w:val="22"/>
          <w:szCs w:val="22"/>
        </w:rPr>
      </w:pPr>
      <w:r w:rsidRPr="00353F56">
        <w:rPr>
          <w:sz w:val="22"/>
          <w:szCs w:val="22"/>
        </w:rPr>
        <w:t xml:space="preserve">2. Žákům není v době mimo vyučování zdržovat se v prostorách školy, pokud nad nimi není vykonáván dohled způsobilou osobou.   </w:t>
      </w:r>
    </w:p>
    <w:p w:rsidR="009438DB" w:rsidRPr="00353F56" w:rsidRDefault="009438DB" w:rsidP="009438DB">
      <w:pPr>
        <w:jc w:val="both"/>
        <w:rPr>
          <w:sz w:val="22"/>
          <w:szCs w:val="22"/>
        </w:rPr>
      </w:pPr>
    </w:p>
    <w:p w:rsidR="009438DB" w:rsidRPr="00353F56" w:rsidRDefault="009438DB" w:rsidP="009438DB">
      <w:pPr>
        <w:overflowPunct/>
        <w:jc w:val="both"/>
        <w:rPr>
          <w:rFonts w:eastAsiaTheme="minorHAnsi"/>
          <w:bCs/>
          <w:color w:val="000000"/>
          <w:sz w:val="22"/>
          <w:szCs w:val="22"/>
          <w:lang w:eastAsia="en-US"/>
        </w:rPr>
      </w:pPr>
      <w:r w:rsidRPr="00353F56">
        <w:rPr>
          <w:sz w:val="22"/>
          <w:szCs w:val="22"/>
        </w:rPr>
        <w:t>3. Každý úraz, nevolnost, poranění či nehodu, k níž dojde během pobytu žáků ve školní budově nebo mimo budovu při akci pořádané školou žáci hlásí ihned vyučujícímu nebo pedagogickému dohledu,</w:t>
      </w:r>
      <w:r w:rsidRPr="00353F56">
        <w:rPr>
          <w:rFonts w:eastAsiaTheme="minorHAnsi"/>
          <w:color w:val="000000"/>
          <w:sz w:val="22"/>
          <w:szCs w:val="22"/>
          <w:lang w:eastAsia="en-US"/>
        </w:rPr>
        <w:t xml:space="preserve"> </w:t>
      </w:r>
      <w:r w:rsidRPr="00706B4C">
        <w:rPr>
          <w:rFonts w:eastAsiaTheme="minorHAnsi"/>
          <w:color w:val="000000"/>
          <w:sz w:val="22"/>
          <w:szCs w:val="22"/>
          <w:lang w:eastAsia="en-US"/>
        </w:rPr>
        <w:t xml:space="preserve">který ji zapíše do knihy úrazů, případně sepíše záznam o úrazu a hlášení pojistné události. </w:t>
      </w:r>
      <w:r w:rsidRPr="00706B4C">
        <w:rPr>
          <w:rFonts w:eastAsiaTheme="minorHAnsi"/>
          <w:bCs/>
          <w:color w:val="000000"/>
          <w:sz w:val="22"/>
          <w:szCs w:val="22"/>
          <w:lang w:eastAsia="en-US"/>
        </w:rPr>
        <w:t xml:space="preserve">Dodatečně oznámené úrazy nebudou odškodňovány. </w:t>
      </w:r>
    </w:p>
    <w:p w:rsidR="009438DB" w:rsidRPr="00353F56" w:rsidRDefault="009438DB" w:rsidP="00CE3439">
      <w:pPr>
        <w:shd w:val="clear" w:color="auto" w:fill="DBE5F1" w:themeFill="accent1" w:themeFillTint="33"/>
        <w:overflowPunct/>
        <w:jc w:val="both"/>
        <w:rPr>
          <w:rFonts w:eastAsiaTheme="minorHAnsi"/>
          <w:bCs/>
          <w:color w:val="000000"/>
          <w:sz w:val="22"/>
          <w:szCs w:val="22"/>
          <w:lang w:eastAsia="en-US"/>
        </w:rPr>
      </w:pPr>
    </w:p>
    <w:p w:rsidR="009438DB" w:rsidRPr="00CE3439" w:rsidRDefault="009438DB" w:rsidP="00CE3439">
      <w:pPr>
        <w:shd w:val="clear" w:color="auto" w:fill="DBE5F1" w:themeFill="accent1" w:themeFillTint="33"/>
        <w:jc w:val="both"/>
        <w:rPr>
          <w:sz w:val="22"/>
          <w:szCs w:val="22"/>
        </w:rPr>
      </w:pPr>
      <w:r w:rsidRPr="00CE3439">
        <w:rPr>
          <w:sz w:val="22"/>
          <w:szCs w:val="22"/>
        </w:rPr>
        <w:t xml:space="preserve">4. </w:t>
      </w:r>
      <w:r w:rsidRPr="00CE3439">
        <w:rPr>
          <w:b/>
          <w:sz w:val="22"/>
          <w:szCs w:val="22"/>
        </w:rPr>
        <w:t>Žák, který vykazuje známky akutního onemocnění</w:t>
      </w:r>
      <w:r w:rsidRPr="00CE3439">
        <w:rPr>
          <w:sz w:val="22"/>
          <w:szCs w:val="22"/>
        </w:rPr>
        <w:t xml:space="preserve"> je oddělen od ostatních žáků a je nad ním zajištěn dohled zletilé fyzické osoby, pedagogický pracovník má povinnost oznámit neprodleně tuto skutečnost nadřízeným vedoucím zaměstnancům a zákonným zástupcům.  </w:t>
      </w:r>
    </w:p>
    <w:p w:rsidR="009438DB" w:rsidRPr="00CE3439" w:rsidRDefault="009438DB" w:rsidP="009438DB">
      <w:pPr>
        <w:jc w:val="both"/>
        <w:rPr>
          <w:sz w:val="22"/>
          <w:szCs w:val="22"/>
        </w:rPr>
      </w:pPr>
      <w:r w:rsidRPr="00CE3439">
        <w:rPr>
          <w:sz w:val="22"/>
          <w:szCs w:val="22"/>
        </w:rPr>
        <w:t xml:space="preserve">                                    </w:t>
      </w:r>
    </w:p>
    <w:p w:rsidR="009438DB" w:rsidRPr="00353F56" w:rsidRDefault="009438DB" w:rsidP="00CE3439">
      <w:pPr>
        <w:shd w:val="clear" w:color="auto" w:fill="DBE5F1" w:themeFill="accent1" w:themeFillTint="33"/>
        <w:jc w:val="both"/>
        <w:rPr>
          <w:sz w:val="22"/>
          <w:szCs w:val="22"/>
        </w:rPr>
      </w:pPr>
      <w:r w:rsidRPr="00CE3439">
        <w:rPr>
          <w:sz w:val="22"/>
          <w:szCs w:val="22"/>
        </w:rPr>
        <w:t>5. Žákům je zakázáno zapojovat elektrické spotřebiče.</w:t>
      </w:r>
    </w:p>
    <w:p w:rsidR="009438DB" w:rsidRPr="00353F56" w:rsidRDefault="009438DB" w:rsidP="009438DB">
      <w:pPr>
        <w:jc w:val="both"/>
        <w:rPr>
          <w:sz w:val="22"/>
          <w:szCs w:val="22"/>
        </w:rPr>
      </w:pPr>
    </w:p>
    <w:p w:rsidR="009438DB" w:rsidRPr="00353F56" w:rsidRDefault="009438DB" w:rsidP="009438DB">
      <w:pPr>
        <w:overflowPunct/>
        <w:rPr>
          <w:rFonts w:eastAsiaTheme="minorHAnsi"/>
          <w:color w:val="000000"/>
          <w:sz w:val="22"/>
          <w:szCs w:val="22"/>
          <w:lang w:eastAsia="en-US"/>
        </w:rPr>
      </w:pPr>
      <w:r>
        <w:rPr>
          <w:rFonts w:eastAsiaTheme="minorHAnsi"/>
          <w:bCs/>
          <w:color w:val="000000"/>
          <w:sz w:val="22"/>
          <w:szCs w:val="22"/>
          <w:lang w:eastAsia="en-US"/>
        </w:rPr>
        <w:t>6</w:t>
      </w:r>
      <w:r w:rsidRPr="00353F56">
        <w:rPr>
          <w:rFonts w:eastAsiaTheme="minorHAnsi"/>
          <w:bCs/>
          <w:color w:val="000000"/>
          <w:sz w:val="22"/>
          <w:szCs w:val="22"/>
          <w:lang w:eastAsia="en-US"/>
        </w:rPr>
        <w:t xml:space="preserve">. </w:t>
      </w:r>
      <w:r w:rsidRPr="00706B4C">
        <w:rPr>
          <w:rFonts w:eastAsiaTheme="minorHAnsi"/>
          <w:color w:val="000000"/>
          <w:sz w:val="22"/>
          <w:szCs w:val="22"/>
          <w:lang w:eastAsia="en-US"/>
        </w:rPr>
        <w:t xml:space="preserve">Ve škole a jejím areálu </w:t>
      </w:r>
      <w:r w:rsidRPr="00706B4C">
        <w:rPr>
          <w:rFonts w:eastAsiaTheme="minorHAnsi"/>
          <w:bCs/>
          <w:color w:val="000000"/>
          <w:sz w:val="22"/>
          <w:szCs w:val="22"/>
          <w:lang w:eastAsia="en-US"/>
        </w:rPr>
        <w:t>není dovoleno používat výrobky zábavné pyrotechniky a zbraně</w:t>
      </w:r>
      <w:r w:rsidRPr="00706B4C">
        <w:rPr>
          <w:rFonts w:eastAsiaTheme="minorHAnsi"/>
          <w:color w:val="000000"/>
          <w:sz w:val="22"/>
          <w:szCs w:val="22"/>
          <w:lang w:eastAsia="en-US"/>
        </w:rPr>
        <w:t xml:space="preserve">. </w:t>
      </w:r>
    </w:p>
    <w:p w:rsidR="009438DB" w:rsidRPr="00706B4C" w:rsidRDefault="009438DB" w:rsidP="009438DB">
      <w:pPr>
        <w:overflowPunct/>
        <w:rPr>
          <w:rFonts w:eastAsiaTheme="minorHAnsi"/>
          <w:color w:val="000000"/>
          <w:sz w:val="22"/>
          <w:szCs w:val="22"/>
          <w:lang w:eastAsia="en-US"/>
        </w:rPr>
      </w:pPr>
    </w:p>
    <w:p w:rsidR="009438DB" w:rsidRPr="00353F56" w:rsidRDefault="009438DB" w:rsidP="00CE3439">
      <w:pPr>
        <w:shd w:val="clear" w:color="auto" w:fill="DBE5F1" w:themeFill="accent1" w:themeFillTint="33"/>
        <w:overflowPunct/>
        <w:jc w:val="both"/>
        <w:rPr>
          <w:rFonts w:eastAsiaTheme="minorHAnsi"/>
          <w:color w:val="000000"/>
          <w:sz w:val="22"/>
          <w:szCs w:val="22"/>
          <w:lang w:eastAsia="en-US"/>
        </w:rPr>
      </w:pPr>
      <w:r>
        <w:rPr>
          <w:rFonts w:eastAsiaTheme="minorHAnsi"/>
          <w:bCs/>
          <w:color w:val="000000"/>
          <w:sz w:val="22"/>
          <w:szCs w:val="22"/>
          <w:lang w:eastAsia="en-US"/>
        </w:rPr>
        <w:t>7</w:t>
      </w:r>
      <w:r w:rsidRPr="00353F56">
        <w:rPr>
          <w:rFonts w:eastAsiaTheme="minorHAnsi"/>
          <w:bCs/>
          <w:color w:val="000000"/>
          <w:sz w:val="22"/>
          <w:szCs w:val="22"/>
          <w:lang w:eastAsia="en-US"/>
        </w:rPr>
        <w:t xml:space="preserve">. </w:t>
      </w:r>
      <w:r w:rsidRPr="00706B4C">
        <w:rPr>
          <w:rFonts w:eastAsiaTheme="minorHAnsi"/>
          <w:color w:val="000000"/>
          <w:sz w:val="22"/>
          <w:szCs w:val="22"/>
          <w:lang w:eastAsia="en-US"/>
        </w:rPr>
        <w:t xml:space="preserve">Žákům </w:t>
      </w:r>
      <w:r w:rsidRPr="00706B4C">
        <w:rPr>
          <w:rFonts w:eastAsiaTheme="minorHAnsi"/>
          <w:bCs/>
          <w:color w:val="000000"/>
          <w:sz w:val="22"/>
          <w:szCs w:val="22"/>
          <w:lang w:eastAsia="en-US"/>
        </w:rPr>
        <w:t xml:space="preserve">není dovoleno ve škole a školním areálu držet, distribuovat a zneužívat návykové látky včetně cigaret a alkoholu. </w:t>
      </w:r>
      <w:r w:rsidRPr="00706B4C">
        <w:rPr>
          <w:rFonts w:eastAsiaTheme="minorHAnsi"/>
          <w:color w:val="000000"/>
          <w:sz w:val="22"/>
          <w:szCs w:val="22"/>
          <w:lang w:eastAsia="en-US"/>
        </w:rPr>
        <w:t xml:space="preserve">Porušení tohoto ustanovení bude hodnoceno jako hrubý přestupek a budou z něj vyvozována výchovná opatření. </w:t>
      </w:r>
    </w:p>
    <w:p w:rsidR="009438DB" w:rsidRPr="00706B4C" w:rsidRDefault="009438DB" w:rsidP="009438DB">
      <w:pPr>
        <w:overflowPunct/>
        <w:rPr>
          <w:rFonts w:eastAsiaTheme="minorHAnsi"/>
          <w:color w:val="000000"/>
          <w:sz w:val="22"/>
          <w:szCs w:val="22"/>
          <w:lang w:eastAsia="en-US"/>
        </w:rPr>
      </w:pPr>
    </w:p>
    <w:p w:rsidR="009438DB" w:rsidRPr="00353F56" w:rsidRDefault="009438DB" w:rsidP="009438DB">
      <w:pPr>
        <w:overflowPunct/>
        <w:rPr>
          <w:rFonts w:eastAsiaTheme="minorHAnsi"/>
          <w:color w:val="000000"/>
          <w:sz w:val="22"/>
          <w:szCs w:val="22"/>
          <w:lang w:eastAsia="en-US"/>
        </w:rPr>
      </w:pPr>
      <w:r>
        <w:rPr>
          <w:rFonts w:eastAsiaTheme="minorHAnsi"/>
          <w:bCs/>
          <w:color w:val="000000"/>
          <w:sz w:val="22"/>
          <w:szCs w:val="22"/>
          <w:lang w:eastAsia="en-US"/>
        </w:rPr>
        <w:t>8</w:t>
      </w:r>
      <w:r w:rsidRPr="00353F56">
        <w:rPr>
          <w:rFonts w:eastAsiaTheme="minorHAnsi"/>
          <w:bCs/>
          <w:color w:val="000000"/>
          <w:sz w:val="22"/>
          <w:szCs w:val="22"/>
          <w:lang w:eastAsia="en-US"/>
        </w:rPr>
        <w:t>.</w:t>
      </w:r>
      <w:r w:rsidRPr="00706B4C">
        <w:rPr>
          <w:rFonts w:eastAsiaTheme="minorHAnsi"/>
          <w:bCs/>
          <w:color w:val="000000"/>
          <w:sz w:val="22"/>
          <w:szCs w:val="22"/>
          <w:lang w:eastAsia="en-US"/>
        </w:rPr>
        <w:t xml:space="preserve"> </w:t>
      </w:r>
      <w:r w:rsidRPr="00706B4C">
        <w:rPr>
          <w:rFonts w:eastAsiaTheme="minorHAnsi"/>
          <w:color w:val="000000"/>
          <w:sz w:val="22"/>
          <w:szCs w:val="22"/>
          <w:lang w:eastAsia="en-US"/>
        </w:rPr>
        <w:t xml:space="preserve">Při provozování sportovní a pracovní činnosti (soutěže), exkurzích a výletech žáci dbají </w:t>
      </w:r>
      <w:r w:rsidRPr="00706B4C">
        <w:rPr>
          <w:rFonts w:eastAsiaTheme="minorHAnsi"/>
          <w:bCs/>
          <w:color w:val="000000"/>
          <w:sz w:val="22"/>
          <w:szCs w:val="22"/>
          <w:lang w:eastAsia="en-US"/>
        </w:rPr>
        <w:t>zvýšené pozornosti a poučení o zásadách bezpečnosti a ochrany zdraví a náležitém chování</w:t>
      </w:r>
      <w:r w:rsidRPr="00706B4C">
        <w:rPr>
          <w:rFonts w:eastAsiaTheme="minorHAnsi"/>
          <w:color w:val="000000"/>
          <w:sz w:val="22"/>
          <w:szCs w:val="22"/>
          <w:lang w:eastAsia="en-US"/>
        </w:rPr>
        <w:t xml:space="preserve">. </w:t>
      </w:r>
    </w:p>
    <w:p w:rsidR="009438DB" w:rsidRPr="00353F56" w:rsidRDefault="009438DB" w:rsidP="009438DB">
      <w:pPr>
        <w:overflowPunct/>
        <w:rPr>
          <w:rFonts w:eastAsiaTheme="minorHAnsi"/>
          <w:color w:val="000000"/>
          <w:sz w:val="22"/>
          <w:szCs w:val="22"/>
          <w:lang w:eastAsia="en-US"/>
        </w:rPr>
      </w:pPr>
    </w:p>
    <w:p w:rsidR="009438DB" w:rsidRPr="00353F56" w:rsidRDefault="009438DB" w:rsidP="009438DB">
      <w:pPr>
        <w:overflowPunct/>
        <w:jc w:val="both"/>
        <w:rPr>
          <w:rFonts w:eastAsiaTheme="minorHAnsi"/>
          <w:color w:val="000000"/>
          <w:sz w:val="22"/>
          <w:szCs w:val="22"/>
          <w:lang w:eastAsia="en-US"/>
        </w:rPr>
      </w:pPr>
      <w:r>
        <w:rPr>
          <w:rFonts w:eastAsiaTheme="minorHAnsi"/>
          <w:bCs/>
          <w:color w:val="000000"/>
          <w:sz w:val="22"/>
          <w:szCs w:val="22"/>
          <w:lang w:eastAsia="en-US"/>
        </w:rPr>
        <w:t>9</w:t>
      </w:r>
      <w:r w:rsidRPr="00706B4C">
        <w:rPr>
          <w:rFonts w:eastAsiaTheme="minorHAnsi"/>
          <w:bCs/>
          <w:color w:val="000000"/>
          <w:sz w:val="22"/>
          <w:szCs w:val="22"/>
          <w:lang w:eastAsia="en-US"/>
        </w:rPr>
        <w:t xml:space="preserve">. </w:t>
      </w:r>
      <w:r w:rsidRPr="00706B4C">
        <w:rPr>
          <w:rFonts w:eastAsiaTheme="minorHAnsi"/>
          <w:color w:val="000000"/>
          <w:sz w:val="22"/>
          <w:szCs w:val="22"/>
          <w:lang w:eastAsia="en-US"/>
        </w:rPr>
        <w:t xml:space="preserve">Jako přestupky proti školnímu řádu budou hodnoceny také všechny projevy kriminality a delikvence – záškoláctví, šikana, projevy vandalismu, xenofobie, rasismu, intolerance a dalších sociálně patologických jevů. </w:t>
      </w:r>
    </w:p>
    <w:p w:rsidR="009438DB" w:rsidRPr="00706B4C" w:rsidRDefault="009438DB" w:rsidP="009438DB">
      <w:pPr>
        <w:overflowPunct/>
        <w:jc w:val="both"/>
        <w:rPr>
          <w:rFonts w:eastAsiaTheme="minorHAnsi"/>
          <w:color w:val="000000"/>
          <w:sz w:val="22"/>
          <w:szCs w:val="22"/>
          <w:lang w:eastAsia="en-US"/>
        </w:rPr>
      </w:pPr>
    </w:p>
    <w:p w:rsidR="009438DB" w:rsidRPr="00353F56" w:rsidRDefault="009438DB" w:rsidP="009438DB">
      <w:pPr>
        <w:overflowPunct/>
        <w:jc w:val="both"/>
        <w:rPr>
          <w:rFonts w:eastAsiaTheme="minorHAnsi"/>
          <w:color w:val="000000"/>
          <w:sz w:val="22"/>
          <w:szCs w:val="22"/>
          <w:lang w:eastAsia="en-US"/>
        </w:rPr>
      </w:pPr>
      <w:r>
        <w:rPr>
          <w:rFonts w:eastAsiaTheme="minorHAnsi"/>
          <w:bCs/>
          <w:color w:val="000000"/>
          <w:sz w:val="22"/>
          <w:szCs w:val="22"/>
          <w:lang w:eastAsia="en-US"/>
        </w:rPr>
        <w:t>10</w:t>
      </w:r>
      <w:r w:rsidRPr="00706B4C">
        <w:rPr>
          <w:rFonts w:eastAsiaTheme="minorHAnsi"/>
          <w:bCs/>
          <w:color w:val="000000"/>
          <w:sz w:val="22"/>
          <w:szCs w:val="22"/>
          <w:lang w:eastAsia="en-US"/>
        </w:rPr>
        <w:t xml:space="preserve">. </w:t>
      </w:r>
      <w:r w:rsidRPr="00706B4C">
        <w:rPr>
          <w:rFonts w:eastAsiaTheme="minorHAnsi"/>
          <w:color w:val="000000"/>
          <w:sz w:val="22"/>
          <w:szCs w:val="22"/>
          <w:lang w:eastAsia="en-US"/>
        </w:rPr>
        <w:t xml:space="preserve">Ve škole je zřízeno </w:t>
      </w:r>
      <w:r w:rsidRPr="00706B4C">
        <w:rPr>
          <w:rFonts w:eastAsiaTheme="minorHAnsi"/>
          <w:bCs/>
          <w:color w:val="000000"/>
          <w:sz w:val="22"/>
          <w:szCs w:val="22"/>
          <w:lang w:eastAsia="en-US"/>
        </w:rPr>
        <w:t>školní poradenské pracoviště</w:t>
      </w:r>
      <w:r w:rsidRPr="00706B4C">
        <w:rPr>
          <w:rFonts w:eastAsiaTheme="minorHAnsi"/>
          <w:color w:val="000000"/>
          <w:sz w:val="22"/>
          <w:szCs w:val="22"/>
          <w:lang w:eastAsia="en-US"/>
        </w:rPr>
        <w:t>. Zabývá se pedagogicko-psychologickým, výchovným a kariérovým poradenstvím. Jeho služeb mohou využívat žáci a jejich zákonní zástupci a pedagogičtí pracovníci školy, vždy po předc</w:t>
      </w:r>
      <w:r w:rsidRPr="00353F56">
        <w:rPr>
          <w:rFonts w:eastAsiaTheme="minorHAnsi"/>
          <w:color w:val="000000"/>
          <w:sz w:val="22"/>
          <w:szCs w:val="22"/>
          <w:lang w:eastAsia="en-US"/>
        </w:rPr>
        <w:t>hozí domluvě s jeho pracovníky.</w:t>
      </w:r>
    </w:p>
    <w:p w:rsidR="009438DB" w:rsidRPr="00353F56" w:rsidRDefault="009438DB" w:rsidP="009438DB">
      <w:pPr>
        <w:overflowPunct/>
        <w:jc w:val="both"/>
        <w:rPr>
          <w:rFonts w:eastAsiaTheme="minorHAnsi"/>
          <w:color w:val="000000"/>
          <w:sz w:val="22"/>
          <w:szCs w:val="22"/>
          <w:lang w:eastAsia="en-US"/>
        </w:rPr>
      </w:pPr>
    </w:p>
    <w:p w:rsidR="009438DB" w:rsidRPr="00353F56" w:rsidRDefault="009438DB" w:rsidP="00CE3439">
      <w:pPr>
        <w:shd w:val="clear" w:color="auto" w:fill="DBE5F1" w:themeFill="accent1" w:themeFillTint="33"/>
        <w:overflowPunct/>
        <w:jc w:val="both"/>
        <w:rPr>
          <w:rFonts w:eastAsiaTheme="minorHAnsi"/>
          <w:sz w:val="22"/>
          <w:szCs w:val="22"/>
          <w:lang w:eastAsia="en-US"/>
        </w:rPr>
      </w:pPr>
      <w:r w:rsidRPr="00353F56">
        <w:rPr>
          <w:rFonts w:eastAsiaTheme="minorHAnsi"/>
          <w:color w:val="000000"/>
          <w:sz w:val="22"/>
          <w:szCs w:val="22"/>
          <w:lang w:eastAsia="en-US"/>
        </w:rPr>
        <w:t>1</w:t>
      </w:r>
      <w:r>
        <w:rPr>
          <w:rFonts w:eastAsiaTheme="minorHAnsi"/>
          <w:color w:val="000000"/>
          <w:sz w:val="22"/>
          <w:szCs w:val="22"/>
          <w:lang w:eastAsia="en-US"/>
        </w:rPr>
        <w:t>1</w:t>
      </w:r>
      <w:r w:rsidRPr="00353F56">
        <w:rPr>
          <w:rFonts w:eastAsiaTheme="minorHAnsi"/>
          <w:color w:val="000000"/>
          <w:sz w:val="22"/>
          <w:szCs w:val="22"/>
          <w:lang w:eastAsia="en-US"/>
        </w:rPr>
        <w:t xml:space="preserve">. </w:t>
      </w:r>
      <w:r w:rsidRPr="00706B4C">
        <w:rPr>
          <w:rFonts w:eastAsiaTheme="minorHAnsi"/>
          <w:sz w:val="22"/>
          <w:szCs w:val="22"/>
          <w:lang w:eastAsia="en-US"/>
        </w:rPr>
        <w:t xml:space="preserve">Všichni žáci mají </w:t>
      </w:r>
      <w:r w:rsidRPr="00706B4C">
        <w:rPr>
          <w:rFonts w:eastAsiaTheme="minorHAnsi"/>
          <w:bCs/>
          <w:sz w:val="22"/>
          <w:szCs w:val="22"/>
          <w:lang w:eastAsia="en-US"/>
        </w:rPr>
        <w:t xml:space="preserve">možnost nahlásit jakékoliv projevy </w:t>
      </w:r>
      <w:r w:rsidRPr="00706B4C">
        <w:rPr>
          <w:rFonts w:eastAsiaTheme="minorHAnsi"/>
          <w:sz w:val="22"/>
          <w:szCs w:val="22"/>
          <w:lang w:eastAsia="en-US"/>
        </w:rPr>
        <w:t xml:space="preserve">šikany, diskriminace, nepřátelství, rasismu, násilí či jiné závadového chování vůči své osobě nebo vůči ostatním žákům školy všem pedagogickým pracovníkům školy, pracovníkům školního poradenského pracoviště nebo vedení školy, a to i anonymně. </w:t>
      </w:r>
    </w:p>
    <w:p w:rsidR="009438DB" w:rsidRPr="00706B4C" w:rsidRDefault="009438DB" w:rsidP="009438DB">
      <w:pPr>
        <w:overflowPunct/>
        <w:jc w:val="both"/>
        <w:rPr>
          <w:rFonts w:eastAsiaTheme="minorHAnsi"/>
          <w:sz w:val="22"/>
          <w:szCs w:val="22"/>
          <w:lang w:eastAsia="en-US"/>
        </w:rPr>
      </w:pPr>
    </w:p>
    <w:p w:rsidR="009438DB" w:rsidRPr="00353F56" w:rsidRDefault="009438DB" w:rsidP="009438DB">
      <w:pPr>
        <w:overflowPunct/>
        <w:jc w:val="both"/>
        <w:rPr>
          <w:rFonts w:eastAsiaTheme="minorHAnsi"/>
          <w:bCs/>
          <w:sz w:val="22"/>
          <w:szCs w:val="22"/>
          <w:lang w:eastAsia="en-US"/>
        </w:rPr>
      </w:pPr>
      <w:r w:rsidRPr="00353F56">
        <w:rPr>
          <w:rFonts w:eastAsiaTheme="minorHAnsi"/>
          <w:bCs/>
          <w:sz w:val="22"/>
          <w:szCs w:val="22"/>
          <w:lang w:eastAsia="en-US"/>
        </w:rPr>
        <w:t>1</w:t>
      </w:r>
      <w:r>
        <w:rPr>
          <w:rFonts w:eastAsiaTheme="minorHAnsi"/>
          <w:bCs/>
          <w:sz w:val="22"/>
          <w:szCs w:val="22"/>
          <w:lang w:eastAsia="en-US"/>
        </w:rPr>
        <w:t>2</w:t>
      </w:r>
      <w:r w:rsidRPr="00353F56">
        <w:rPr>
          <w:rFonts w:eastAsiaTheme="minorHAnsi"/>
          <w:bCs/>
          <w:sz w:val="22"/>
          <w:szCs w:val="22"/>
          <w:lang w:eastAsia="en-US"/>
        </w:rPr>
        <w:t xml:space="preserve">. </w:t>
      </w:r>
      <w:r w:rsidRPr="00706B4C">
        <w:rPr>
          <w:rFonts w:eastAsiaTheme="minorHAnsi"/>
          <w:bCs/>
          <w:sz w:val="22"/>
          <w:szCs w:val="22"/>
          <w:lang w:eastAsia="en-US"/>
        </w:rPr>
        <w:t xml:space="preserve">Žáci školy nevpouštějí do budovy školy žádné cizí osoby. </w:t>
      </w:r>
      <w:r>
        <w:rPr>
          <w:rFonts w:eastAsiaTheme="minorHAnsi"/>
          <w:bCs/>
          <w:sz w:val="22"/>
          <w:szCs w:val="22"/>
          <w:lang w:eastAsia="en-US"/>
        </w:rPr>
        <w:t>Žáci p</w:t>
      </w:r>
      <w:r w:rsidRPr="00706B4C">
        <w:rPr>
          <w:rFonts w:eastAsiaTheme="minorHAnsi"/>
          <w:bCs/>
          <w:sz w:val="22"/>
          <w:szCs w:val="22"/>
          <w:lang w:eastAsia="en-US"/>
        </w:rPr>
        <w:t xml:space="preserve">ro vstup do budovy využívají  </w:t>
      </w:r>
      <w:r w:rsidR="00CE3439">
        <w:rPr>
          <w:rFonts w:eastAsiaTheme="minorHAnsi"/>
          <w:bCs/>
          <w:sz w:val="22"/>
          <w:szCs w:val="22"/>
          <w:lang w:eastAsia="en-US"/>
        </w:rPr>
        <w:t>hlavní vchod.</w:t>
      </w:r>
      <w:r w:rsidRPr="00706B4C">
        <w:rPr>
          <w:rFonts w:eastAsiaTheme="minorHAnsi"/>
          <w:bCs/>
          <w:sz w:val="22"/>
          <w:szCs w:val="22"/>
          <w:lang w:eastAsia="en-US"/>
        </w:rPr>
        <w:t xml:space="preserve"> Ostatní vchody a východy používají pouze v doprovodu vyučujících</w:t>
      </w:r>
      <w:r w:rsidRPr="00353F56">
        <w:rPr>
          <w:rFonts w:eastAsiaTheme="minorHAnsi"/>
          <w:bCs/>
          <w:sz w:val="22"/>
          <w:szCs w:val="22"/>
          <w:lang w:eastAsia="en-US"/>
        </w:rPr>
        <w:t>.</w:t>
      </w:r>
      <w:r w:rsidRPr="00706B4C">
        <w:rPr>
          <w:rFonts w:eastAsiaTheme="minorHAnsi"/>
          <w:bCs/>
          <w:sz w:val="22"/>
          <w:szCs w:val="22"/>
          <w:lang w:eastAsia="en-US"/>
        </w:rPr>
        <w:t xml:space="preserve"> </w:t>
      </w:r>
    </w:p>
    <w:p w:rsidR="009438DB" w:rsidRPr="00706B4C" w:rsidRDefault="009438DB" w:rsidP="009438DB">
      <w:pPr>
        <w:overflowPunct/>
        <w:rPr>
          <w:rFonts w:eastAsiaTheme="minorHAnsi"/>
          <w:sz w:val="22"/>
          <w:szCs w:val="22"/>
          <w:lang w:eastAsia="en-US"/>
        </w:rPr>
      </w:pPr>
    </w:p>
    <w:p w:rsidR="009438DB" w:rsidRPr="002D2394" w:rsidRDefault="009438DB" w:rsidP="009438DB">
      <w:pPr>
        <w:jc w:val="both"/>
        <w:rPr>
          <w:sz w:val="22"/>
          <w:szCs w:val="22"/>
        </w:rPr>
      </w:pPr>
      <w:r w:rsidRPr="00353F56">
        <w:rPr>
          <w:sz w:val="22"/>
          <w:szCs w:val="22"/>
        </w:rPr>
        <w:t>1</w:t>
      </w:r>
      <w:r>
        <w:rPr>
          <w:sz w:val="22"/>
          <w:szCs w:val="22"/>
        </w:rPr>
        <w:t>3</w:t>
      </w:r>
      <w:r w:rsidRPr="00353F56">
        <w:rPr>
          <w:sz w:val="22"/>
          <w:szCs w:val="22"/>
        </w:rPr>
        <w:t>. Při výuce v tělocvičně, na zahradě, na hřišti, v odborné pracovně zachovávají žáci specifické bezpečnostní předpisy pro tyto učebny</w:t>
      </w:r>
      <w:r>
        <w:rPr>
          <w:sz w:val="22"/>
          <w:szCs w:val="22"/>
        </w:rPr>
        <w:t xml:space="preserve"> a prostory</w:t>
      </w:r>
      <w:r w:rsidRPr="00353F56">
        <w:rPr>
          <w:sz w:val="22"/>
          <w:szCs w:val="22"/>
        </w:rPr>
        <w:t xml:space="preserve"> dané vnitřním řádem odborné učebny. Vyučující daného předmětu provedou prokazatelné poučení žáků v první vyučovací hodině školního roku a dodatečné poučení žáků, kteří při první hodině chyběli. O poučení žáků provede učitel záznam do třídní knihy. Poučení o BOZP a PO se provádí rovněž před každou akcí mimo školu a před každými prázdninami.</w:t>
      </w:r>
    </w:p>
    <w:p w:rsidR="009438DB" w:rsidRPr="00353F56" w:rsidRDefault="009438DB" w:rsidP="009438DB">
      <w:pPr>
        <w:jc w:val="both"/>
        <w:rPr>
          <w:sz w:val="22"/>
          <w:szCs w:val="22"/>
        </w:rPr>
      </w:pPr>
    </w:p>
    <w:p w:rsidR="009438DB" w:rsidRPr="00353F56" w:rsidRDefault="009438DB" w:rsidP="009438DB">
      <w:pPr>
        <w:jc w:val="both"/>
        <w:rPr>
          <w:sz w:val="22"/>
          <w:szCs w:val="22"/>
        </w:rPr>
      </w:pPr>
      <w:r w:rsidRPr="00353F56">
        <w:rPr>
          <w:sz w:val="22"/>
          <w:szCs w:val="22"/>
        </w:rPr>
        <w:t>1</w:t>
      </w:r>
      <w:r>
        <w:rPr>
          <w:sz w:val="22"/>
          <w:szCs w:val="22"/>
        </w:rPr>
        <w:t>4</w:t>
      </w:r>
      <w:r w:rsidRPr="00353F56">
        <w:rPr>
          <w:sz w:val="22"/>
          <w:szCs w:val="22"/>
        </w:rPr>
        <w:t>. Žák, který má zdravotní omezení, předloží třídnímu učiteli lékařské vyjádření o případném částečném nebo úplném zákazu provádění tělesných cvičení a danou skutečnost oznámí vyučujícímu. Žák s krátkodobými obtížemi předloží vyučujícímu písemné vyjádření od zákonných zástupců případně od lékaře.</w:t>
      </w:r>
    </w:p>
    <w:p w:rsidR="009438DB" w:rsidRPr="00353F56" w:rsidRDefault="009438DB" w:rsidP="009438DB">
      <w:pPr>
        <w:jc w:val="both"/>
        <w:rPr>
          <w:sz w:val="22"/>
          <w:szCs w:val="22"/>
        </w:rPr>
      </w:pPr>
    </w:p>
    <w:p w:rsidR="009438DB" w:rsidRPr="00353F56" w:rsidRDefault="009438DB" w:rsidP="00CE3439">
      <w:pPr>
        <w:shd w:val="clear" w:color="auto" w:fill="DBE5F1" w:themeFill="accent1" w:themeFillTint="33"/>
        <w:jc w:val="both"/>
        <w:rPr>
          <w:sz w:val="22"/>
          <w:szCs w:val="22"/>
        </w:rPr>
      </w:pPr>
      <w:r w:rsidRPr="00CE3439">
        <w:rPr>
          <w:sz w:val="22"/>
          <w:szCs w:val="22"/>
        </w:rPr>
        <w:t xml:space="preserve">15. Školní budova je volně přístupná zvenčí pouze v době, kdy je dohlížejícími zaměstnanci školy zajištěna kontrola přicházejících osob: </w:t>
      </w:r>
      <w:r w:rsidR="00CE3439">
        <w:rPr>
          <w:sz w:val="22"/>
          <w:szCs w:val="22"/>
        </w:rPr>
        <w:t xml:space="preserve">vrátný, </w:t>
      </w:r>
      <w:r w:rsidRPr="00CE3439">
        <w:rPr>
          <w:sz w:val="22"/>
          <w:szCs w:val="22"/>
        </w:rPr>
        <w:t xml:space="preserve">domovník, </w:t>
      </w:r>
      <w:r w:rsidR="008932D5">
        <w:rPr>
          <w:sz w:val="22"/>
          <w:szCs w:val="22"/>
        </w:rPr>
        <w:t>případně osoba</w:t>
      </w:r>
      <w:r w:rsidRPr="00CE3439">
        <w:rPr>
          <w:sz w:val="22"/>
          <w:szCs w:val="22"/>
        </w:rPr>
        <w:t xml:space="preserve"> </w:t>
      </w:r>
      <w:r w:rsidR="008932D5">
        <w:rPr>
          <w:sz w:val="22"/>
          <w:szCs w:val="22"/>
        </w:rPr>
        <w:t xml:space="preserve">pověřená dohledem </w:t>
      </w:r>
      <w:r w:rsidRPr="00CE3439">
        <w:rPr>
          <w:sz w:val="22"/>
          <w:szCs w:val="22"/>
        </w:rPr>
        <w:t xml:space="preserve">při </w:t>
      </w:r>
      <w:r w:rsidRPr="00CE3439">
        <w:rPr>
          <w:sz w:val="22"/>
          <w:szCs w:val="22"/>
        </w:rPr>
        <w:lastRenderedPageBreak/>
        <w:t xml:space="preserve">odchodu žáků domů z budovy ven poslední vyučující. </w:t>
      </w:r>
      <w:r w:rsidRPr="00CE3439">
        <w:rPr>
          <w:b/>
          <w:sz w:val="22"/>
          <w:szCs w:val="22"/>
        </w:rPr>
        <w:t>Každý z pracovníků školy, který otevírá budovu cizím příchozím, je povinen zjistit důvod jejich návštěvy a zajistit, aby se nepohybovali nekontrolovaně po budově</w:t>
      </w:r>
      <w:r w:rsidRPr="00CE3439">
        <w:rPr>
          <w:sz w:val="22"/>
          <w:szCs w:val="22"/>
        </w:rPr>
        <w:t>.</w:t>
      </w:r>
      <w:r w:rsidRPr="00353F56">
        <w:rPr>
          <w:sz w:val="22"/>
          <w:szCs w:val="22"/>
        </w:rPr>
        <w:t xml:space="preserve"> </w:t>
      </w:r>
    </w:p>
    <w:p w:rsidR="009438DB" w:rsidRPr="00353F56" w:rsidRDefault="009438DB" w:rsidP="0021764E">
      <w:pPr>
        <w:pStyle w:val="PlainText1"/>
        <w:shd w:val="clear" w:color="auto" w:fill="FFFFFF" w:themeFill="background1"/>
        <w:jc w:val="both"/>
        <w:rPr>
          <w:rFonts w:ascii="Times New Roman" w:hAnsi="Times New Roman"/>
          <w:sz w:val="22"/>
          <w:szCs w:val="22"/>
        </w:rPr>
      </w:pPr>
    </w:p>
    <w:p w:rsidR="009438DB" w:rsidRPr="00353F56" w:rsidRDefault="009438DB" w:rsidP="009438DB">
      <w:pPr>
        <w:pStyle w:val="PlainText1"/>
        <w:jc w:val="both"/>
        <w:rPr>
          <w:rFonts w:ascii="Times New Roman" w:hAnsi="Times New Roman"/>
          <w:color w:val="auto"/>
          <w:sz w:val="22"/>
          <w:szCs w:val="22"/>
        </w:rPr>
      </w:pPr>
      <w:r w:rsidRPr="00353F56">
        <w:rPr>
          <w:rFonts w:ascii="Times New Roman" w:hAnsi="Times New Roman"/>
          <w:color w:val="auto"/>
          <w:sz w:val="22"/>
          <w:szCs w:val="22"/>
        </w:rPr>
        <w:t>1</w:t>
      </w:r>
      <w:r>
        <w:rPr>
          <w:rFonts w:ascii="Times New Roman" w:hAnsi="Times New Roman"/>
          <w:color w:val="auto"/>
          <w:sz w:val="22"/>
          <w:szCs w:val="22"/>
        </w:rPr>
        <w:t>6</w:t>
      </w:r>
      <w:r w:rsidRPr="00353F56">
        <w:rPr>
          <w:rFonts w:ascii="Times New Roman" w:hAnsi="Times New Roman"/>
          <w:color w:val="auto"/>
          <w:sz w:val="22"/>
          <w:szCs w:val="22"/>
        </w:rPr>
        <w:t>. Všichni zaměstnanci školy jsou při vzdělávání a během souvisejícího provozu školy povinni přihlížet k základním fyziologickým potřebám  žáků a vytvářet podmínky pro jejich zdravý vývoj a pro předcházení vzniku sociálně patologických jevů, poskytovat žákům nezbytné informace k zajištění bezpečnosti a ochrany zdraví.</w:t>
      </w:r>
    </w:p>
    <w:p w:rsidR="009438DB" w:rsidRPr="00353F56" w:rsidRDefault="009438DB" w:rsidP="009438DB">
      <w:pPr>
        <w:pStyle w:val="PlainText1"/>
        <w:jc w:val="both"/>
        <w:rPr>
          <w:rFonts w:ascii="Times New Roman" w:hAnsi="Times New Roman"/>
          <w:color w:val="auto"/>
          <w:sz w:val="22"/>
          <w:szCs w:val="22"/>
        </w:rPr>
      </w:pPr>
    </w:p>
    <w:p w:rsidR="009438DB" w:rsidRDefault="009438DB" w:rsidP="009438DB">
      <w:pPr>
        <w:jc w:val="both"/>
        <w:rPr>
          <w:sz w:val="22"/>
          <w:szCs w:val="22"/>
        </w:rPr>
      </w:pPr>
      <w:r w:rsidRPr="00353F56">
        <w:rPr>
          <w:sz w:val="22"/>
          <w:szCs w:val="22"/>
        </w:rPr>
        <w:t>1</w:t>
      </w:r>
      <w:r>
        <w:rPr>
          <w:sz w:val="22"/>
          <w:szCs w:val="22"/>
        </w:rPr>
        <w:t>7</w:t>
      </w:r>
      <w:r w:rsidRPr="00353F56">
        <w:rPr>
          <w:sz w:val="22"/>
          <w:szCs w:val="22"/>
        </w:rPr>
        <w:t xml:space="preserve">. Všichni zaměstnanci školy jsou povinni oznamovat údaje související s úrazy žáků, poskytovat první pomoc a vést evidenci úrazů podle pokynů vedení školy.  </w:t>
      </w:r>
    </w:p>
    <w:p w:rsidR="009438DB" w:rsidRPr="00353F56" w:rsidRDefault="009438DB" w:rsidP="009438DB">
      <w:pPr>
        <w:jc w:val="both"/>
        <w:rPr>
          <w:sz w:val="22"/>
          <w:szCs w:val="22"/>
        </w:rPr>
      </w:pPr>
    </w:p>
    <w:p w:rsidR="009438DB" w:rsidRPr="00353F56" w:rsidRDefault="009438DB" w:rsidP="009438DB">
      <w:pPr>
        <w:jc w:val="both"/>
        <w:rPr>
          <w:sz w:val="22"/>
          <w:szCs w:val="22"/>
        </w:rPr>
      </w:pPr>
      <w:r w:rsidRPr="00353F56">
        <w:rPr>
          <w:sz w:val="22"/>
          <w:szCs w:val="22"/>
        </w:rPr>
        <w:t>1</w:t>
      </w:r>
      <w:r>
        <w:rPr>
          <w:sz w:val="22"/>
          <w:szCs w:val="22"/>
        </w:rPr>
        <w:t>8</w:t>
      </w:r>
      <w:r w:rsidRPr="00353F56">
        <w:rPr>
          <w:sz w:val="22"/>
          <w:szCs w:val="22"/>
        </w:rPr>
        <w:t xml:space="preserve">. Po poslední vyučovací hodině dopoledního a odpoledního vyučování vyučující předává žáky, kteří jsou přihlášeni do školní družiny vychovatelkám školní družiny. Ostatní odvádí do šaten a stravující se žáky pak do školní jídelny. Dohled v šatnách nad žáky odcházející z budovy vykonává </w:t>
      </w:r>
      <w:r w:rsidR="008932D5">
        <w:rPr>
          <w:sz w:val="22"/>
          <w:szCs w:val="22"/>
        </w:rPr>
        <w:t>vrátný, případně osoba pověřená dohledem.</w:t>
      </w:r>
      <w:r w:rsidRPr="00353F56">
        <w:rPr>
          <w:sz w:val="22"/>
          <w:szCs w:val="22"/>
        </w:rPr>
        <w:t xml:space="preserve"> </w:t>
      </w:r>
    </w:p>
    <w:p w:rsidR="009438DB" w:rsidRPr="00353F56" w:rsidRDefault="009438DB" w:rsidP="009438DB">
      <w:pPr>
        <w:jc w:val="both"/>
        <w:rPr>
          <w:sz w:val="22"/>
          <w:szCs w:val="22"/>
        </w:rPr>
      </w:pPr>
    </w:p>
    <w:p w:rsidR="009438DB" w:rsidRPr="00353F56" w:rsidRDefault="009438DB" w:rsidP="009438DB">
      <w:pPr>
        <w:jc w:val="both"/>
        <w:rPr>
          <w:sz w:val="22"/>
          <w:szCs w:val="22"/>
        </w:rPr>
      </w:pPr>
      <w:r w:rsidRPr="00353F56">
        <w:rPr>
          <w:sz w:val="22"/>
          <w:szCs w:val="22"/>
        </w:rPr>
        <w:t>1</w:t>
      </w:r>
      <w:r>
        <w:rPr>
          <w:sz w:val="22"/>
          <w:szCs w:val="22"/>
        </w:rPr>
        <w:t>9</w:t>
      </w:r>
      <w:r w:rsidRPr="00353F56">
        <w:rPr>
          <w:sz w:val="22"/>
          <w:szCs w:val="22"/>
        </w:rPr>
        <w:t>. Pedagogičtí zaměstnanci dodržují předpisy k zajištění bez</w:t>
      </w:r>
      <w:r>
        <w:rPr>
          <w:sz w:val="22"/>
          <w:szCs w:val="22"/>
        </w:rPr>
        <w:t xml:space="preserve">pečnosti a ochrany zdraví při  </w:t>
      </w:r>
      <w:r w:rsidRPr="00353F56">
        <w:rPr>
          <w:sz w:val="22"/>
          <w:szCs w:val="22"/>
        </w:rPr>
        <w:t>práci a protipožární předpisy; pokud zjistí závady a nedostatky, ohrožující zdraví a bezpečnost osob, nebo jiné závady technického rázu, nebo nedostatečné zajištění budovy,</w:t>
      </w:r>
      <w:r>
        <w:rPr>
          <w:sz w:val="22"/>
          <w:szCs w:val="22"/>
        </w:rPr>
        <w:t xml:space="preserve"> </w:t>
      </w:r>
      <w:r w:rsidRPr="00353F56">
        <w:rPr>
          <w:sz w:val="22"/>
          <w:szCs w:val="22"/>
        </w:rPr>
        <w:t xml:space="preserve"> je jejich povinností  informovat o těchto skutečnostec</w:t>
      </w:r>
      <w:r>
        <w:rPr>
          <w:sz w:val="22"/>
          <w:szCs w:val="22"/>
        </w:rPr>
        <w:t xml:space="preserve">h nadřízeného a v rámci svých  </w:t>
      </w:r>
      <w:r w:rsidRPr="00353F56">
        <w:rPr>
          <w:sz w:val="22"/>
          <w:szCs w:val="22"/>
        </w:rPr>
        <w:t>schopností a možností zabránit vzniku škody. Sledují zdravotní stav žáků a v případě náhlého onemocněn</w:t>
      </w:r>
      <w:r>
        <w:rPr>
          <w:sz w:val="22"/>
          <w:szCs w:val="22"/>
        </w:rPr>
        <w:t xml:space="preserve">í žáka </w:t>
      </w:r>
      <w:r w:rsidRPr="00353F56">
        <w:rPr>
          <w:sz w:val="22"/>
          <w:szCs w:val="22"/>
        </w:rPr>
        <w:t xml:space="preserve">informují bez zbytečných průtahů vedení školy a zákonné zástupce postiženého žáka. Nemocný žák může být odeslán k lékařskému vyšetření či ošetření jen v doprovodu dospělé osoby. Třídní učitelé zajistí, aby každý žák měl zapsány v žákovské knížce tyto údaje: rodné číslo, adresu, telefonní čísla zákonných zástupců do zaměstnání a domů, adresu a jméno ošetřujícího lékaře.  </w:t>
      </w:r>
    </w:p>
    <w:p w:rsidR="005521D3" w:rsidRDefault="009438DB" w:rsidP="009438DB">
      <w:pPr>
        <w:jc w:val="both"/>
        <w:rPr>
          <w:sz w:val="22"/>
          <w:szCs w:val="22"/>
        </w:rPr>
      </w:pPr>
      <w:r w:rsidRPr="00353F56">
        <w:rPr>
          <w:sz w:val="22"/>
          <w:szCs w:val="22"/>
        </w:rP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rsidR="005521D3" w:rsidRDefault="005521D3" w:rsidP="009438DB">
      <w:pPr>
        <w:jc w:val="both"/>
        <w:rPr>
          <w:sz w:val="22"/>
          <w:szCs w:val="22"/>
        </w:rPr>
      </w:pPr>
    </w:p>
    <w:p w:rsidR="009438DB" w:rsidRPr="00353F56" w:rsidRDefault="009438DB" w:rsidP="009438DB">
      <w:pPr>
        <w:jc w:val="both"/>
        <w:rPr>
          <w:sz w:val="22"/>
          <w:szCs w:val="22"/>
        </w:rPr>
      </w:pPr>
      <w:r w:rsidRPr="00353F56">
        <w:rPr>
          <w:sz w:val="22"/>
          <w:szCs w:val="22"/>
        </w:rPr>
        <w:t xml:space="preserve">    </w:t>
      </w:r>
    </w:p>
    <w:p w:rsidR="009438DB" w:rsidRPr="00353F56" w:rsidRDefault="009438DB" w:rsidP="008932D5">
      <w:pPr>
        <w:shd w:val="clear" w:color="auto" w:fill="DBE5F1" w:themeFill="accent1" w:themeFillTint="33"/>
        <w:jc w:val="both"/>
        <w:rPr>
          <w:sz w:val="22"/>
          <w:szCs w:val="22"/>
        </w:rPr>
      </w:pPr>
      <w:r w:rsidRPr="008932D5">
        <w:rPr>
          <w:sz w:val="22"/>
          <w:szCs w:val="22"/>
        </w:rPr>
        <w:t xml:space="preserve">20. </w:t>
      </w:r>
      <w:r w:rsidRPr="008932D5">
        <w:rPr>
          <w:b/>
          <w:sz w:val="22"/>
          <w:szCs w:val="22"/>
        </w:rPr>
        <w:t>Evidence úrazů:</w:t>
      </w:r>
    </w:p>
    <w:p w:rsidR="009438DB" w:rsidRPr="008B604F" w:rsidRDefault="009438DB" w:rsidP="009438DB">
      <w:pPr>
        <w:numPr>
          <w:ilvl w:val="0"/>
          <w:numId w:val="1"/>
        </w:numPr>
        <w:jc w:val="both"/>
        <w:rPr>
          <w:sz w:val="20"/>
        </w:rPr>
      </w:pPr>
      <w:r w:rsidRPr="008B604F">
        <w:rPr>
          <w:sz w:val="20"/>
        </w:rPr>
        <w:t>Záznam o úrazu provádí zaměstnanec školy, který v době vzniku úrazu vykonával nad žáky dohled. Pokud byl úraz ohlášen dodatečně žákem nebo jeho zákonnými zástupci, záznam provádí opět zaměstnanec, během jehož dohledu k úrazu došlo, nebo třídní učitel.</w:t>
      </w:r>
    </w:p>
    <w:p w:rsidR="009438DB" w:rsidRPr="008B604F" w:rsidRDefault="009438DB" w:rsidP="009438DB">
      <w:pPr>
        <w:numPr>
          <w:ilvl w:val="0"/>
          <w:numId w:val="1"/>
        </w:numPr>
        <w:jc w:val="both"/>
        <w:rPr>
          <w:sz w:val="20"/>
        </w:rPr>
      </w:pPr>
      <w:r w:rsidRPr="008B604F">
        <w:rPr>
          <w:sz w:val="20"/>
        </w:rPr>
        <w:t xml:space="preserve">V </w:t>
      </w:r>
      <w:r w:rsidRPr="008B604F">
        <w:rPr>
          <w:b/>
          <w:sz w:val="20"/>
          <w:u w:val="single"/>
        </w:rPr>
        <w:t>knize úrazů</w:t>
      </w:r>
      <w:r w:rsidRPr="008B604F">
        <w:rPr>
          <w:sz w:val="20"/>
        </w:rPr>
        <w:t xml:space="preserve"> se evidují všechny úrazy dětí, žáků a studentů (dále jen "úraz"), ke kterým došlo při vzdělávání a s ním přímo souvisejících činnostech a to nejpozději do 24 hodin od okamžiku, kdy se škola (školské zařízení) o úrazu dozví. </w:t>
      </w:r>
    </w:p>
    <w:p w:rsidR="009438DB" w:rsidRPr="008B604F" w:rsidRDefault="009438DB" w:rsidP="009438DB">
      <w:pPr>
        <w:numPr>
          <w:ilvl w:val="0"/>
          <w:numId w:val="1"/>
        </w:numPr>
        <w:jc w:val="both"/>
        <w:rPr>
          <w:sz w:val="20"/>
        </w:rPr>
      </w:pPr>
      <w:r w:rsidRPr="008B604F">
        <w:rPr>
          <w:sz w:val="20"/>
        </w:rPr>
        <w:t xml:space="preserve">Při úrazech smrtelných a úrazech, jejichž důsledkem byla nepřítomnost žáka ve škole nebo školském zařízení, vyhotovuje škola obdobným postupem záznamy o úrazu na </w:t>
      </w:r>
      <w:r w:rsidRPr="008B604F">
        <w:rPr>
          <w:b/>
          <w:sz w:val="20"/>
          <w:u w:val="single"/>
        </w:rPr>
        <w:t xml:space="preserve">předepsaných formulářích </w:t>
      </w:r>
      <w:r w:rsidRPr="008B604F">
        <w:rPr>
          <w:sz w:val="20"/>
        </w:rPr>
        <w:t>. Pro účely školských předpisů se smrtelným úrazem  rozumí takové poškození zdraví, které způsobilo smrt po úrazu nebo na jehož následky žák zemřel nejpozději do jednoho roku od vzniku úrazu.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(školské zařízení)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zletilému žákovi, v případě nezletilého žáka jeho zákonnému zástupci.</w:t>
      </w:r>
    </w:p>
    <w:p w:rsidR="009438DB" w:rsidRPr="008B604F" w:rsidRDefault="009438DB" w:rsidP="009438DB">
      <w:pPr>
        <w:numPr>
          <w:ilvl w:val="0"/>
          <w:numId w:val="1"/>
        </w:numPr>
        <w:jc w:val="both"/>
        <w:rPr>
          <w:sz w:val="20"/>
        </w:rPr>
      </w:pPr>
      <w:r w:rsidRPr="008B604F">
        <w:rPr>
          <w:sz w:val="20"/>
        </w:rPr>
        <w:t>Hlášení úrazu. O úrazu nezletilého žáka podá škola nebo školské zařízení bez zbytečného odkladu hlášení jeho zákonnému zástupci. Pokud nasvědčují zjištěné skutečnosti tomu, že v souvislosti s úrazem byl spáchán trestný čin nebo přestupek, nebo jedná-li se o smrtelný úraz, podá škola nebo školské zařízení bez zbytečného odkladu hlášení místně příslušnému útvaru Policie České republiky. Dále o úrazu podá škola nebo školské zařízení bez zbytečného odkladu hlášení pojišťovně, u které je škola nebo školské zařízení pojištěno pro případ své odpovědnosti za škodu vzniklou na životě a zdraví žáků, pokud škola nebo školské zařízení má takové pojištění sjednáno.</w:t>
      </w:r>
    </w:p>
    <w:p w:rsidR="009438DB" w:rsidRPr="008B604F" w:rsidRDefault="009438DB" w:rsidP="009438DB">
      <w:pPr>
        <w:numPr>
          <w:ilvl w:val="0"/>
          <w:numId w:val="1"/>
        </w:numPr>
        <w:jc w:val="both"/>
        <w:rPr>
          <w:sz w:val="20"/>
        </w:rPr>
      </w:pPr>
      <w:r w:rsidRPr="008B604F">
        <w:rPr>
          <w:sz w:val="20"/>
        </w:rPr>
        <w:lastRenderedPageBreak/>
        <w:t>Záznam o úrazu, jehož důsledkem byla nepřítomnost, nebo pokud je pravděpodobné, že žáku bude poskytnuta náhrada za bolest a ztížení společenského uplatnění způsobené úrazem, zasílá škola (školské zařízení) za uplynulý kalendářní měsíc, nejpozději do pátého dne následujícího měsíce - zřizovateli, zdravotní pojišťovně žáka a příslušnému inspektorátu České školní inspekce.</w:t>
      </w:r>
    </w:p>
    <w:p w:rsidR="009438DB" w:rsidRPr="008B604F" w:rsidRDefault="009438DB" w:rsidP="009438DB">
      <w:pPr>
        <w:numPr>
          <w:ilvl w:val="0"/>
          <w:numId w:val="1"/>
        </w:numPr>
        <w:jc w:val="both"/>
        <w:rPr>
          <w:sz w:val="20"/>
        </w:rPr>
      </w:pPr>
      <w:r w:rsidRPr="008B604F">
        <w:rPr>
          <w:sz w:val="20"/>
        </w:rPr>
        <w:t>Záznam o smrtelném úrazu zasílá škola (školské zařízení) navíc ještě místně příslušnému útvaru Policie České republiky a to do 5 pracovních dnů po podání hlášení podle předchozího odstavce.</w:t>
      </w:r>
    </w:p>
    <w:p w:rsidR="00470C54" w:rsidRPr="009C4CBD" w:rsidRDefault="009438DB" w:rsidP="00470C54">
      <w:pPr>
        <w:numPr>
          <w:ilvl w:val="0"/>
          <w:numId w:val="1"/>
        </w:numPr>
        <w:jc w:val="both"/>
        <w:rPr>
          <w:sz w:val="20"/>
        </w:rPr>
      </w:pPr>
      <w:r w:rsidRPr="008B604F">
        <w:rPr>
          <w:sz w:val="20"/>
        </w:rPr>
        <w:t>Osobní údaje, které jsou součástí knihy úrazů, mohou být zpracovávány pouze za účelem evidence úrazů, popřípadě jako podklad pro vyhotovení záznamu o úrazu, podléhají režimu ochrany osobních údajů podle planých právních předpisů.</w:t>
      </w:r>
    </w:p>
    <w:p w:rsidR="00470C54" w:rsidRPr="008B604F" w:rsidRDefault="00470C54" w:rsidP="00470C54">
      <w:pPr>
        <w:jc w:val="both"/>
        <w:rPr>
          <w:sz w:val="20"/>
        </w:rPr>
      </w:pPr>
    </w:p>
    <w:p w:rsidR="009438DB" w:rsidRDefault="009438DB" w:rsidP="009438DB">
      <w:pPr>
        <w:jc w:val="both"/>
        <w:rPr>
          <w:sz w:val="22"/>
          <w:szCs w:val="22"/>
        </w:rPr>
      </w:pPr>
    </w:p>
    <w:p w:rsidR="008932D5" w:rsidRDefault="008932D5" w:rsidP="008932D5">
      <w:pPr>
        <w:pStyle w:val="PlainText1"/>
        <w:shd w:val="clear" w:color="auto" w:fill="8DB3E2" w:themeFill="text2" w:themeFillTint="66"/>
        <w:jc w:val="center"/>
        <w:rPr>
          <w:rFonts w:ascii="Times New Roman" w:hAnsi="Times New Roman"/>
          <w:b/>
          <w:color w:val="auto"/>
          <w:sz w:val="28"/>
          <w:szCs w:val="28"/>
          <w:u w:val="single"/>
        </w:rPr>
      </w:pPr>
    </w:p>
    <w:p w:rsidR="009438DB" w:rsidRPr="00CE5F3D" w:rsidRDefault="009438DB" w:rsidP="00CE5F3D">
      <w:pPr>
        <w:pStyle w:val="PlainText1"/>
        <w:shd w:val="clear" w:color="auto" w:fill="8DB3E2" w:themeFill="text2" w:themeFillTint="66"/>
        <w:jc w:val="center"/>
        <w:rPr>
          <w:rFonts w:ascii="Times New Roman" w:hAnsi="Times New Roman"/>
          <w:b/>
          <w:color w:val="auto"/>
          <w:sz w:val="28"/>
          <w:szCs w:val="28"/>
          <w:u w:val="single"/>
        </w:rPr>
      </w:pPr>
      <w:r w:rsidRPr="00395ED2">
        <w:rPr>
          <w:rFonts w:ascii="Times New Roman" w:hAnsi="Times New Roman"/>
          <w:b/>
          <w:color w:val="auto"/>
          <w:sz w:val="28"/>
          <w:szCs w:val="28"/>
          <w:u w:val="single"/>
        </w:rPr>
        <w:t>IV. Podmínky zacházení s majetkem školy nebo školského zařízení ze strany žáků</w:t>
      </w:r>
    </w:p>
    <w:p w:rsidR="009438DB" w:rsidRDefault="009438DB" w:rsidP="009438DB">
      <w:pPr>
        <w:overflowPunct/>
        <w:jc w:val="both"/>
        <w:rPr>
          <w:rFonts w:eastAsiaTheme="minorHAnsi"/>
          <w:bCs/>
          <w:color w:val="000000"/>
          <w:sz w:val="22"/>
          <w:szCs w:val="22"/>
          <w:lang w:eastAsia="en-US"/>
        </w:rPr>
      </w:pPr>
    </w:p>
    <w:p w:rsidR="009438DB" w:rsidRDefault="009438DB" w:rsidP="008932D5">
      <w:pPr>
        <w:shd w:val="clear" w:color="auto" w:fill="DBE5F1" w:themeFill="accent1" w:themeFillTint="33"/>
        <w:overflowPunct/>
        <w:jc w:val="both"/>
        <w:rPr>
          <w:rFonts w:eastAsiaTheme="minorHAnsi"/>
          <w:bCs/>
          <w:color w:val="000000"/>
          <w:sz w:val="22"/>
          <w:szCs w:val="22"/>
          <w:lang w:eastAsia="en-US"/>
        </w:rPr>
      </w:pPr>
      <w:r w:rsidRPr="008932D5">
        <w:rPr>
          <w:rFonts w:eastAsiaTheme="minorHAnsi"/>
          <w:bCs/>
          <w:color w:val="000000"/>
          <w:sz w:val="22"/>
          <w:szCs w:val="22"/>
          <w:lang w:eastAsia="en-US"/>
        </w:rPr>
        <w:t xml:space="preserve">1.  Za škody </w:t>
      </w:r>
      <w:r w:rsidRPr="008932D5">
        <w:rPr>
          <w:rFonts w:eastAsiaTheme="minorHAnsi"/>
          <w:color w:val="000000"/>
          <w:sz w:val="22"/>
          <w:szCs w:val="22"/>
          <w:lang w:eastAsia="en-US"/>
        </w:rPr>
        <w:t xml:space="preserve">způsobené žáky na majetku školy nebo osobních věcech spolužáků </w:t>
      </w:r>
      <w:r w:rsidRPr="008932D5">
        <w:rPr>
          <w:rFonts w:eastAsiaTheme="minorHAnsi"/>
          <w:bCs/>
          <w:color w:val="000000"/>
          <w:sz w:val="22"/>
          <w:szCs w:val="22"/>
          <w:lang w:eastAsia="en-US"/>
        </w:rPr>
        <w:t>je požadována náhrada.</w:t>
      </w:r>
      <w:r w:rsidRPr="00E72B97">
        <w:rPr>
          <w:rFonts w:eastAsiaTheme="minorHAnsi"/>
          <w:bCs/>
          <w:color w:val="000000"/>
          <w:sz w:val="22"/>
          <w:szCs w:val="22"/>
          <w:lang w:eastAsia="en-US"/>
        </w:rPr>
        <w:t xml:space="preserve"> </w:t>
      </w:r>
    </w:p>
    <w:p w:rsidR="009438DB" w:rsidRPr="00E72B97" w:rsidRDefault="009438DB" w:rsidP="009438DB">
      <w:pPr>
        <w:overflowPunct/>
        <w:jc w:val="both"/>
        <w:rPr>
          <w:rFonts w:eastAsiaTheme="minorHAnsi"/>
          <w:color w:val="000000"/>
          <w:sz w:val="22"/>
          <w:szCs w:val="22"/>
          <w:lang w:eastAsia="en-US"/>
        </w:rPr>
      </w:pPr>
    </w:p>
    <w:p w:rsidR="009438DB" w:rsidRPr="00E72B97" w:rsidRDefault="009438DB" w:rsidP="009438DB">
      <w:pPr>
        <w:jc w:val="both"/>
        <w:rPr>
          <w:sz w:val="22"/>
          <w:szCs w:val="22"/>
        </w:rPr>
      </w:pPr>
      <w:r w:rsidRPr="00E72B97">
        <w:rPr>
          <w:sz w:val="22"/>
          <w:szCs w:val="22"/>
        </w:rPr>
        <w:t>2. Žáci a zaměstnanci školy odkládají osobní majetek pouze na místa k tomu určená.</w:t>
      </w:r>
    </w:p>
    <w:p w:rsidR="009438DB" w:rsidRPr="00E72B97" w:rsidRDefault="009438DB" w:rsidP="009438DB">
      <w:pPr>
        <w:jc w:val="both"/>
        <w:rPr>
          <w:sz w:val="22"/>
          <w:szCs w:val="22"/>
        </w:rPr>
      </w:pPr>
    </w:p>
    <w:p w:rsidR="009438DB" w:rsidRPr="00E72B97" w:rsidRDefault="009438DB" w:rsidP="009438DB">
      <w:pPr>
        <w:jc w:val="both"/>
        <w:rPr>
          <w:sz w:val="22"/>
          <w:szCs w:val="22"/>
        </w:rPr>
      </w:pPr>
      <w:r w:rsidRPr="00E72B97">
        <w:rPr>
          <w:sz w:val="22"/>
          <w:szCs w:val="22"/>
        </w:rPr>
        <w:t>3. Ztráty věcí hlásí žáci neprodleně svému třídnímu učiteli. Žáci dbají na dostatečné zajištění svých věcí.</w:t>
      </w:r>
    </w:p>
    <w:p w:rsidR="009438DB" w:rsidRPr="00E72B97" w:rsidRDefault="009438DB" w:rsidP="009438DB">
      <w:pPr>
        <w:jc w:val="both"/>
        <w:rPr>
          <w:sz w:val="22"/>
          <w:szCs w:val="22"/>
        </w:rPr>
      </w:pPr>
    </w:p>
    <w:p w:rsidR="009438DB" w:rsidRPr="00E72B97" w:rsidRDefault="009438DB" w:rsidP="009438DB">
      <w:pPr>
        <w:overflowPunct/>
        <w:jc w:val="both"/>
        <w:rPr>
          <w:rFonts w:eastAsiaTheme="minorHAnsi"/>
          <w:color w:val="000000"/>
          <w:sz w:val="22"/>
          <w:szCs w:val="22"/>
          <w:lang w:eastAsia="en-US"/>
        </w:rPr>
      </w:pPr>
      <w:r w:rsidRPr="00E72B97">
        <w:rPr>
          <w:sz w:val="22"/>
          <w:szCs w:val="22"/>
        </w:rPr>
        <w:t xml:space="preserve">4. </w:t>
      </w:r>
      <w:r w:rsidRPr="008932D5">
        <w:rPr>
          <w:rFonts w:eastAsiaTheme="minorHAnsi"/>
          <w:color w:val="000000"/>
          <w:sz w:val="22"/>
          <w:szCs w:val="22"/>
          <w:shd w:val="clear" w:color="auto" w:fill="DBE5F1" w:themeFill="accent1" w:themeFillTint="33"/>
          <w:lang w:eastAsia="en-US"/>
        </w:rPr>
        <w:t xml:space="preserve">Žáci řádně pečují o </w:t>
      </w:r>
      <w:r w:rsidRPr="008932D5">
        <w:rPr>
          <w:rFonts w:eastAsiaTheme="minorHAnsi"/>
          <w:bCs/>
          <w:color w:val="000000"/>
          <w:sz w:val="22"/>
          <w:szCs w:val="22"/>
          <w:shd w:val="clear" w:color="auto" w:fill="DBE5F1" w:themeFill="accent1" w:themeFillTint="33"/>
          <w:lang w:eastAsia="en-US"/>
        </w:rPr>
        <w:t>zapůjčené učebnice</w:t>
      </w:r>
      <w:r w:rsidRPr="00E72B97">
        <w:rPr>
          <w:rFonts w:eastAsiaTheme="minorHAnsi"/>
          <w:bCs/>
          <w:color w:val="000000"/>
          <w:sz w:val="22"/>
          <w:szCs w:val="22"/>
          <w:lang w:eastAsia="en-US"/>
        </w:rPr>
        <w:t xml:space="preserve"> </w:t>
      </w:r>
      <w:r w:rsidRPr="00E72B97">
        <w:rPr>
          <w:rFonts w:eastAsiaTheme="minorHAnsi"/>
          <w:color w:val="000000"/>
          <w:sz w:val="22"/>
          <w:szCs w:val="22"/>
          <w:lang w:eastAsia="en-US"/>
        </w:rPr>
        <w:t xml:space="preserve">a plně za ně odpovídají, chrání je před poškozením, ztrátou nebo zničením. Pokud žáci odchází na jinou školu, odevzdají svému třídnímu učiteli všechny zapůjčené učebnice a školní pomůcky. Při ztrátě nebo úplném zničení učebnice po 1. roce hradí její plnou cenu, po druhém roce 75% ceny, po třetím roce 50% ceny, po čtvrtém roce 25% ceny, po pátém školním roce užívání je možno učebnici vyřadit bez náhrady. Neúměrné poškození a opotřebení jsou povinni nahradit. Výši náhrady určí třídní učitel dle pokynů správce fondu učebnic. </w:t>
      </w:r>
    </w:p>
    <w:p w:rsidR="009438DB" w:rsidRPr="00E72B97" w:rsidRDefault="009438DB" w:rsidP="009438DB">
      <w:pPr>
        <w:jc w:val="both"/>
        <w:rPr>
          <w:sz w:val="22"/>
          <w:szCs w:val="22"/>
        </w:rPr>
      </w:pPr>
    </w:p>
    <w:p w:rsidR="009438DB" w:rsidRPr="00E72B97" w:rsidRDefault="009438DB" w:rsidP="009438DB">
      <w:pPr>
        <w:overflowPunct/>
        <w:rPr>
          <w:rFonts w:eastAsiaTheme="minorHAnsi"/>
          <w:color w:val="000000"/>
          <w:sz w:val="22"/>
          <w:szCs w:val="22"/>
          <w:lang w:eastAsia="en-US"/>
        </w:rPr>
      </w:pPr>
      <w:r w:rsidRPr="00E72B97">
        <w:rPr>
          <w:rFonts w:eastAsiaTheme="minorHAnsi"/>
          <w:color w:val="000000"/>
          <w:sz w:val="22"/>
          <w:szCs w:val="22"/>
          <w:lang w:eastAsia="en-US"/>
        </w:rPr>
        <w:t>5. Třídní kolektivy pečují o své třídy a svěřené úseky v areálu školy a podílejí</w:t>
      </w:r>
      <w:r w:rsidR="005521D3">
        <w:rPr>
          <w:rFonts w:eastAsiaTheme="minorHAnsi"/>
          <w:color w:val="000000"/>
          <w:sz w:val="22"/>
          <w:szCs w:val="22"/>
          <w:lang w:eastAsia="en-US"/>
        </w:rPr>
        <w:t xml:space="preserve"> se na veřejně prospěšné práci.</w:t>
      </w:r>
    </w:p>
    <w:p w:rsidR="009438DB" w:rsidRDefault="009438DB" w:rsidP="009438DB">
      <w:pPr>
        <w:pStyle w:val="PlainText1"/>
        <w:jc w:val="both"/>
        <w:rPr>
          <w:rFonts w:ascii="Times New Roman" w:eastAsiaTheme="minorHAnsi" w:hAnsi="Times New Roman"/>
          <w:sz w:val="22"/>
          <w:szCs w:val="22"/>
          <w:lang w:eastAsia="en-US"/>
        </w:rPr>
      </w:pPr>
      <w:r w:rsidRPr="00E72B97">
        <w:rPr>
          <w:rFonts w:ascii="Times New Roman" w:eastAsiaTheme="minorHAnsi" w:hAnsi="Times New Roman"/>
          <w:bCs/>
          <w:sz w:val="22"/>
          <w:szCs w:val="22"/>
          <w:lang w:eastAsia="en-US"/>
        </w:rPr>
        <w:t xml:space="preserve">6.  </w:t>
      </w:r>
      <w:r w:rsidRPr="00E72B97">
        <w:rPr>
          <w:rFonts w:ascii="Times New Roman" w:eastAsiaTheme="minorHAnsi" w:hAnsi="Times New Roman"/>
          <w:sz w:val="22"/>
          <w:szCs w:val="22"/>
          <w:lang w:eastAsia="en-US"/>
        </w:rPr>
        <w:t>Není dovoleno bez souhlasu správce místnosti přemísťovat inventář jinam.</w:t>
      </w:r>
    </w:p>
    <w:p w:rsidR="008932D5" w:rsidRDefault="008932D5" w:rsidP="009438DB">
      <w:pPr>
        <w:pStyle w:val="PlainText1"/>
        <w:jc w:val="both"/>
        <w:rPr>
          <w:rFonts w:ascii="Times New Roman" w:eastAsiaTheme="minorHAnsi" w:hAnsi="Times New Roman"/>
          <w:sz w:val="22"/>
          <w:szCs w:val="22"/>
          <w:lang w:eastAsia="en-US"/>
        </w:rPr>
      </w:pPr>
    </w:p>
    <w:p w:rsidR="009438DB" w:rsidRPr="00E72B97" w:rsidRDefault="009438DB" w:rsidP="009438DB">
      <w:pPr>
        <w:pStyle w:val="PlainText1"/>
        <w:jc w:val="both"/>
        <w:rPr>
          <w:rFonts w:ascii="Times New Roman" w:hAnsi="Times New Roman"/>
          <w:color w:val="auto"/>
          <w:sz w:val="22"/>
          <w:szCs w:val="22"/>
        </w:rPr>
      </w:pPr>
    </w:p>
    <w:p w:rsidR="009438DB" w:rsidRPr="00353F56" w:rsidRDefault="009438DB" w:rsidP="008932D5">
      <w:pPr>
        <w:pStyle w:val="PlainText1"/>
        <w:shd w:val="clear" w:color="auto" w:fill="8DB3E2" w:themeFill="text2" w:themeFillTint="66"/>
        <w:jc w:val="center"/>
        <w:rPr>
          <w:color w:val="auto"/>
          <w:sz w:val="22"/>
          <w:szCs w:val="22"/>
        </w:rPr>
      </w:pPr>
    </w:p>
    <w:p w:rsidR="009438DB" w:rsidRPr="00CE5F3D" w:rsidRDefault="009438DB" w:rsidP="00CE5F3D">
      <w:pPr>
        <w:shd w:val="clear" w:color="auto" w:fill="8DB3E2" w:themeFill="text2" w:themeFillTint="66"/>
        <w:jc w:val="center"/>
        <w:rPr>
          <w:b/>
          <w:sz w:val="28"/>
          <w:szCs w:val="28"/>
          <w:u w:val="single"/>
        </w:rPr>
      </w:pPr>
      <w:r w:rsidRPr="00395ED2">
        <w:rPr>
          <w:b/>
          <w:sz w:val="28"/>
          <w:szCs w:val="28"/>
          <w:u w:val="single"/>
        </w:rPr>
        <w:t>V. Pravidla pro hodnocení výsledků vzdělávání žáků a pro udělování výchovných opatření</w:t>
      </w:r>
    </w:p>
    <w:p w:rsidR="008932D5" w:rsidRDefault="008932D5" w:rsidP="009438DB">
      <w:pPr>
        <w:jc w:val="both"/>
        <w:rPr>
          <w:color w:val="000000"/>
          <w:sz w:val="22"/>
          <w:szCs w:val="22"/>
        </w:rPr>
      </w:pPr>
    </w:p>
    <w:p w:rsidR="009438DB" w:rsidRDefault="00401ABF" w:rsidP="008932D5">
      <w:pPr>
        <w:shd w:val="clear" w:color="auto" w:fill="DBE5F1" w:themeFill="accent1" w:themeFillTint="33"/>
        <w:jc w:val="both"/>
        <w:rPr>
          <w:color w:val="000000"/>
          <w:sz w:val="22"/>
          <w:szCs w:val="22"/>
        </w:rPr>
      </w:pPr>
      <w:r>
        <w:rPr>
          <w:color w:val="000000"/>
          <w:sz w:val="22"/>
          <w:szCs w:val="22"/>
        </w:rPr>
        <w:t xml:space="preserve">1. </w:t>
      </w:r>
      <w:r w:rsidR="009438DB" w:rsidRPr="00353F56">
        <w:rPr>
          <w:color w:val="000000"/>
          <w:sz w:val="22"/>
          <w:szCs w:val="22"/>
        </w:rPr>
        <w:t xml:space="preserve">Tato pravidla jsou pro svoji rozsáhlost uvedena v dílčí, samostatné části školního řádu - ve směrnici </w:t>
      </w:r>
      <w:r w:rsidR="009438DB" w:rsidRPr="008932D5">
        <w:rPr>
          <w:color w:val="000000"/>
          <w:sz w:val="22"/>
          <w:szCs w:val="22"/>
        </w:rPr>
        <w:t>"Školní řád - pravidla pro hodnocení výsledků vzdělávání žáků " (klasifikačním řádu).</w:t>
      </w:r>
      <w:r w:rsidR="009438DB" w:rsidRPr="00353F56">
        <w:rPr>
          <w:color w:val="000000"/>
          <w:sz w:val="22"/>
          <w:szCs w:val="22"/>
        </w:rPr>
        <w:t xml:space="preserve"> </w:t>
      </w:r>
    </w:p>
    <w:p w:rsidR="00401ABF" w:rsidRDefault="00401ABF" w:rsidP="008932D5">
      <w:pPr>
        <w:shd w:val="clear" w:color="auto" w:fill="DBE5F1" w:themeFill="accent1" w:themeFillTint="33"/>
        <w:jc w:val="both"/>
        <w:rPr>
          <w:color w:val="000000"/>
          <w:sz w:val="22"/>
          <w:szCs w:val="22"/>
        </w:rPr>
      </w:pPr>
    </w:p>
    <w:p w:rsidR="009C4CBD" w:rsidRDefault="00401ABF" w:rsidP="009C4CBD">
      <w:pPr>
        <w:shd w:val="clear" w:color="auto" w:fill="DBE5F1" w:themeFill="accent1" w:themeFillTint="33"/>
        <w:jc w:val="both"/>
        <w:rPr>
          <w:color w:val="000000"/>
          <w:sz w:val="22"/>
          <w:szCs w:val="22"/>
        </w:rPr>
      </w:pPr>
      <w:r>
        <w:rPr>
          <w:color w:val="000000"/>
          <w:sz w:val="22"/>
          <w:szCs w:val="22"/>
        </w:rPr>
        <w:t xml:space="preserve">2. Pravidla hodnocení žáků </w:t>
      </w:r>
      <w:r w:rsidR="009F76DF">
        <w:rPr>
          <w:color w:val="000000"/>
          <w:sz w:val="22"/>
          <w:szCs w:val="22"/>
        </w:rPr>
        <w:t xml:space="preserve">vzdělávání distančním způsobem </w:t>
      </w:r>
      <w:r w:rsidR="00CC3836">
        <w:rPr>
          <w:color w:val="000000"/>
          <w:sz w:val="22"/>
          <w:szCs w:val="22"/>
        </w:rPr>
        <w:t>budou uvedena</w:t>
      </w:r>
      <w:r w:rsidR="009F76DF">
        <w:rPr>
          <w:color w:val="000000"/>
          <w:sz w:val="22"/>
          <w:szCs w:val="22"/>
        </w:rPr>
        <w:t xml:space="preserve"> ve směrnici </w:t>
      </w:r>
      <w:r w:rsidR="00B34FE0">
        <w:rPr>
          <w:color w:val="000000"/>
          <w:sz w:val="22"/>
          <w:szCs w:val="22"/>
        </w:rPr>
        <w:t>organizačního řádu školy</w:t>
      </w:r>
      <w:r w:rsidR="009C4CBD">
        <w:rPr>
          <w:color w:val="000000"/>
          <w:sz w:val="22"/>
          <w:szCs w:val="22"/>
        </w:rPr>
        <w:t xml:space="preserve"> </w:t>
      </w:r>
      <w:r w:rsidR="009C4CBD" w:rsidRPr="008932D5">
        <w:rPr>
          <w:color w:val="000000"/>
          <w:sz w:val="22"/>
          <w:szCs w:val="22"/>
        </w:rPr>
        <w:t>"Školní řád - pravidla pro hodnocení výsledků vzdělávání žáků " (klasifikačním řádu).</w:t>
      </w:r>
      <w:r w:rsidR="009C4CBD" w:rsidRPr="00353F56">
        <w:rPr>
          <w:color w:val="000000"/>
          <w:sz w:val="22"/>
          <w:szCs w:val="22"/>
        </w:rPr>
        <w:t xml:space="preserve"> </w:t>
      </w:r>
    </w:p>
    <w:p w:rsidR="009438DB" w:rsidRDefault="009438DB" w:rsidP="009438DB">
      <w:pPr>
        <w:jc w:val="both"/>
        <w:rPr>
          <w:color w:val="000000"/>
          <w:sz w:val="22"/>
          <w:szCs w:val="22"/>
        </w:rPr>
      </w:pPr>
    </w:p>
    <w:p w:rsidR="00412B65" w:rsidRDefault="00412B65" w:rsidP="009438DB">
      <w:pPr>
        <w:jc w:val="both"/>
        <w:rPr>
          <w:color w:val="000000"/>
          <w:sz w:val="22"/>
          <w:szCs w:val="22"/>
        </w:rPr>
      </w:pPr>
    </w:p>
    <w:p w:rsidR="009438DB" w:rsidRPr="00CE5F3D" w:rsidRDefault="009438DB" w:rsidP="00CE5F3D">
      <w:pPr>
        <w:shd w:val="clear" w:color="auto" w:fill="8DB3E2" w:themeFill="text2" w:themeFillTint="66"/>
        <w:overflowPunct/>
        <w:jc w:val="center"/>
        <w:rPr>
          <w:rFonts w:eastAsiaTheme="minorHAnsi"/>
          <w:b/>
          <w:bCs/>
          <w:color w:val="000000"/>
          <w:sz w:val="28"/>
          <w:szCs w:val="28"/>
          <w:u w:val="single"/>
          <w:lang w:eastAsia="en-US"/>
        </w:rPr>
      </w:pPr>
      <w:r w:rsidRPr="006E2D1C">
        <w:rPr>
          <w:rFonts w:eastAsiaTheme="minorHAnsi"/>
          <w:b/>
          <w:bCs/>
          <w:color w:val="000000"/>
          <w:sz w:val="28"/>
          <w:szCs w:val="28"/>
          <w:u w:val="single"/>
          <w:lang w:eastAsia="en-US"/>
        </w:rPr>
        <w:t>VI. Postup školy při výskytu podezřelé látky a při podezření na užití omamné látky žákem</w:t>
      </w:r>
    </w:p>
    <w:p w:rsidR="00CE5F3D" w:rsidRDefault="00CE5F3D" w:rsidP="009438DB">
      <w:pPr>
        <w:overflowPunct/>
        <w:jc w:val="both"/>
        <w:rPr>
          <w:rFonts w:eastAsiaTheme="minorHAnsi"/>
          <w:bCs/>
          <w:color w:val="000000"/>
          <w:sz w:val="22"/>
          <w:szCs w:val="22"/>
          <w:lang w:eastAsia="en-US"/>
        </w:rPr>
      </w:pPr>
    </w:p>
    <w:p w:rsidR="009438DB" w:rsidRPr="00630E37" w:rsidRDefault="009438DB" w:rsidP="009438DB">
      <w:pPr>
        <w:overflowPunct/>
        <w:jc w:val="both"/>
        <w:rPr>
          <w:rFonts w:eastAsiaTheme="minorHAnsi"/>
          <w:color w:val="000000"/>
          <w:sz w:val="22"/>
          <w:szCs w:val="22"/>
          <w:lang w:eastAsia="en-US"/>
        </w:rPr>
      </w:pPr>
      <w:r w:rsidRPr="00630E37">
        <w:rPr>
          <w:rFonts w:eastAsiaTheme="minorHAnsi"/>
          <w:bCs/>
          <w:color w:val="000000"/>
          <w:sz w:val="22"/>
          <w:szCs w:val="22"/>
          <w:lang w:eastAsia="en-US"/>
        </w:rPr>
        <w:t>1.</w:t>
      </w:r>
      <w:r w:rsidRPr="00630E37">
        <w:rPr>
          <w:rFonts w:eastAsiaTheme="minorHAnsi"/>
          <w:b/>
          <w:bCs/>
          <w:color w:val="000000"/>
          <w:sz w:val="22"/>
          <w:szCs w:val="22"/>
          <w:lang w:eastAsia="en-US"/>
        </w:rPr>
        <w:t xml:space="preserve"> </w:t>
      </w:r>
      <w:r w:rsidRPr="00630E37">
        <w:rPr>
          <w:rFonts w:eastAsiaTheme="minorHAnsi"/>
          <w:color w:val="000000"/>
          <w:sz w:val="22"/>
          <w:szCs w:val="22"/>
          <w:lang w:eastAsia="en-US"/>
        </w:rPr>
        <w:t>Vytvořit podmínky pro předcházení výskytu případů užívání návykových látek v prostorách</w:t>
      </w:r>
    </w:p>
    <w:p w:rsidR="009438DB" w:rsidRDefault="009438DB" w:rsidP="009438DB">
      <w:pPr>
        <w:overflowPunct/>
        <w:jc w:val="both"/>
        <w:rPr>
          <w:rFonts w:eastAsiaTheme="minorHAnsi"/>
          <w:color w:val="000000"/>
          <w:sz w:val="22"/>
          <w:szCs w:val="22"/>
          <w:lang w:eastAsia="en-US"/>
        </w:rPr>
      </w:pPr>
      <w:r w:rsidRPr="00630E37">
        <w:rPr>
          <w:rFonts w:eastAsiaTheme="minorHAnsi"/>
          <w:color w:val="000000"/>
          <w:sz w:val="22"/>
          <w:szCs w:val="22"/>
          <w:lang w:eastAsia="en-US"/>
        </w:rPr>
        <w:t>školy v době školního vyučování, včetně všech školních akcí i mimoškolní činnosti.</w:t>
      </w:r>
    </w:p>
    <w:p w:rsidR="009438DB" w:rsidRPr="00630E37" w:rsidRDefault="009438DB" w:rsidP="009438DB">
      <w:pPr>
        <w:overflowPunct/>
        <w:jc w:val="both"/>
        <w:rPr>
          <w:rFonts w:eastAsiaTheme="minorHAnsi"/>
          <w:color w:val="000000"/>
          <w:sz w:val="22"/>
          <w:szCs w:val="22"/>
          <w:lang w:eastAsia="en-US"/>
        </w:rPr>
      </w:pPr>
    </w:p>
    <w:p w:rsidR="009438DB" w:rsidRPr="00630E37" w:rsidRDefault="009438DB" w:rsidP="009438DB">
      <w:pPr>
        <w:overflowPunct/>
        <w:jc w:val="both"/>
        <w:rPr>
          <w:rFonts w:eastAsiaTheme="minorHAnsi"/>
          <w:color w:val="000000"/>
          <w:sz w:val="22"/>
          <w:szCs w:val="22"/>
          <w:lang w:eastAsia="en-US"/>
        </w:rPr>
      </w:pPr>
      <w:r w:rsidRPr="00630E37">
        <w:rPr>
          <w:rFonts w:eastAsiaTheme="minorHAnsi"/>
          <w:bCs/>
          <w:color w:val="000000"/>
          <w:sz w:val="22"/>
          <w:szCs w:val="22"/>
          <w:lang w:eastAsia="en-US"/>
        </w:rPr>
        <w:lastRenderedPageBreak/>
        <w:t xml:space="preserve">2. </w:t>
      </w:r>
      <w:r w:rsidRPr="00630E37">
        <w:rPr>
          <w:rFonts w:eastAsiaTheme="minorHAnsi"/>
          <w:color w:val="000000"/>
          <w:sz w:val="22"/>
          <w:szCs w:val="22"/>
          <w:lang w:eastAsia="en-US"/>
        </w:rPr>
        <w:t>Zajistit bezpečnost a ochranu zdraví žáků před škodlivými účinky návykových látek v prostorách školy v době školního vyučování, včetně veškerých školních akcí.</w:t>
      </w:r>
    </w:p>
    <w:p w:rsidR="009438DB" w:rsidRPr="00630E37" w:rsidRDefault="009438DB" w:rsidP="009438DB">
      <w:pPr>
        <w:overflowPunct/>
        <w:jc w:val="both"/>
        <w:rPr>
          <w:rFonts w:eastAsiaTheme="minorHAnsi"/>
          <w:color w:val="000000"/>
          <w:sz w:val="22"/>
          <w:szCs w:val="22"/>
          <w:lang w:eastAsia="en-US"/>
        </w:rPr>
      </w:pPr>
    </w:p>
    <w:p w:rsidR="009438DB" w:rsidRPr="00630E37" w:rsidRDefault="009438DB" w:rsidP="009438DB">
      <w:pPr>
        <w:overflowPunct/>
        <w:jc w:val="both"/>
        <w:rPr>
          <w:rFonts w:eastAsiaTheme="minorHAnsi"/>
          <w:color w:val="000000"/>
          <w:sz w:val="22"/>
          <w:szCs w:val="22"/>
          <w:lang w:eastAsia="en-US"/>
        </w:rPr>
      </w:pPr>
      <w:r w:rsidRPr="00630E37">
        <w:rPr>
          <w:rFonts w:eastAsiaTheme="minorHAnsi"/>
          <w:bCs/>
          <w:color w:val="000000"/>
          <w:sz w:val="22"/>
          <w:szCs w:val="22"/>
          <w:lang w:eastAsia="en-US"/>
        </w:rPr>
        <w:t xml:space="preserve">3. </w:t>
      </w:r>
      <w:r w:rsidRPr="00630E37">
        <w:rPr>
          <w:rFonts w:eastAsiaTheme="minorHAnsi"/>
          <w:color w:val="000000"/>
          <w:sz w:val="22"/>
          <w:szCs w:val="22"/>
          <w:lang w:eastAsia="en-US"/>
        </w:rPr>
        <w:t>Školním řádem školy a vnitřním řádem školského zařízení (dále jen „školní řád“) jasně vymezit</w:t>
      </w:r>
      <w:r>
        <w:rPr>
          <w:rFonts w:eastAsiaTheme="minorHAnsi"/>
          <w:color w:val="000000"/>
          <w:sz w:val="22"/>
          <w:szCs w:val="22"/>
          <w:lang w:eastAsia="en-US"/>
        </w:rPr>
        <w:t xml:space="preserve"> zákaz </w:t>
      </w:r>
      <w:r w:rsidRPr="00630E37">
        <w:rPr>
          <w:rFonts w:eastAsiaTheme="minorHAnsi"/>
          <w:color w:val="000000"/>
          <w:sz w:val="22"/>
          <w:szCs w:val="22"/>
          <w:lang w:eastAsia="en-US"/>
        </w:rPr>
        <w:t>užívání návykových látek ve škole, jejich nošení do školy.</w:t>
      </w:r>
    </w:p>
    <w:p w:rsidR="009438DB" w:rsidRPr="00630E37" w:rsidRDefault="009438DB" w:rsidP="009438DB">
      <w:pPr>
        <w:overflowPunct/>
        <w:jc w:val="both"/>
        <w:rPr>
          <w:rFonts w:eastAsiaTheme="minorHAnsi"/>
          <w:color w:val="000000"/>
          <w:sz w:val="22"/>
          <w:szCs w:val="22"/>
          <w:lang w:eastAsia="en-US"/>
        </w:rPr>
      </w:pPr>
    </w:p>
    <w:p w:rsidR="009438DB" w:rsidRPr="00630E37" w:rsidRDefault="009438DB" w:rsidP="009438DB">
      <w:pPr>
        <w:overflowPunct/>
        <w:jc w:val="both"/>
        <w:rPr>
          <w:rFonts w:eastAsiaTheme="minorHAnsi"/>
          <w:color w:val="000000"/>
          <w:sz w:val="22"/>
          <w:szCs w:val="22"/>
          <w:lang w:eastAsia="en-US"/>
        </w:rPr>
      </w:pPr>
      <w:r w:rsidRPr="00630E37">
        <w:rPr>
          <w:rFonts w:eastAsiaTheme="minorHAnsi"/>
          <w:bCs/>
          <w:color w:val="000000"/>
          <w:sz w:val="22"/>
          <w:szCs w:val="22"/>
          <w:lang w:eastAsia="en-US"/>
        </w:rPr>
        <w:t xml:space="preserve">4. </w:t>
      </w:r>
      <w:r w:rsidRPr="00630E37">
        <w:rPr>
          <w:rFonts w:eastAsiaTheme="minorHAnsi"/>
          <w:color w:val="000000"/>
          <w:sz w:val="22"/>
          <w:szCs w:val="22"/>
          <w:lang w:eastAsia="en-US"/>
        </w:rPr>
        <w:t>Poskytovat žákům a zákonným zástupcům nezbytné informace nutné k zajištění jejich ochrany</w:t>
      </w:r>
      <w:r>
        <w:rPr>
          <w:rFonts w:eastAsiaTheme="minorHAnsi"/>
          <w:color w:val="000000"/>
          <w:sz w:val="22"/>
          <w:szCs w:val="22"/>
          <w:lang w:eastAsia="en-US"/>
        </w:rPr>
        <w:t xml:space="preserve"> před </w:t>
      </w:r>
    </w:p>
    <w:p w:rsidR="009438DB" w:rsidRPr="00630E37" w:rsidRDefault="009438DB" w:rsidP="009438DB">
      <w:pPr>
        <w:overflowPunct/>
        <w:jc w:val="both"/>
        <w:rPr>
          <w:rFonts w:eastAsiaTheme="minorHAnsi"/>
          <w:color w:val="000000"/>
          <w:sz w:val="22"/>
          <w:szCs w:val="22"/>
          <w:lang w:eastAsia="en-US"/>
        </w:rPr>
      </w:pPr>
      <w:r w:rsidRPr="00630E37">
        <w:rPr>
          <w:rFonts w:eastAsiaTheme="minorHAnsi"/>
          <w:color w:val="000000"/>
          <w:sz w:val="22"/>
          <w:szCs w:val="22"/>
          <w:lang w:eastAsia="en-US"/>
        </w:rPr>
        <w:t>tímto jevem</w:t>
      </w:r>
      <w:r>
        <w:rPr>
          <w:rFonts w:eastAsiaTheme="minorHAnsi"/>
          <w:color w:val="000000"/>
          <w:sz w:val="22"/>
          <w:szCs w:val="22"/>
          <w:lang w:eastAsia="en-US"/>
        </w:rPr>
        <w:t>, ale i</w:t>
      </w:r>
      <w:r w:rsidRPr="00630E37">
        <w:rPr>
          <w:rFonts w:eastAsiaTheme="minorHAnsi"/>
          <w:color w:val="000000"/>
          <w:sz w:val="22"/>
          <w:szCs w:val="22"/>
          <w:lang w:eastAsia="en-US"/>
        </w:rPr>
        <w:t xml:space="preserve"> informace o pomáhajících institucích a možnostech řešení situace. </w:t>
      </w:r>
    </w:p>
    <w:p w:rsidR="009438DB" w:rsidRPr="00630E37" w:rsidRDefault="009438DB" w:rsidP="009438DB">
      <w:pPr>
        <w:overflowPunct/>
        <w:jc w:val="both"/>
        <w:rPr>
          <w:rFonts w:eastAsiaTheme="minorHAnsi"/>
          <w:color w:val="000000"/>
          <w:sz w:val="22"/>
          <w:szCs w:val="22"/>
          <w:lang w:eastAsia="en-US"/>
        </w:rPr>
      </w:pPr>
    </w:p>
    <w:p w:rsidR="009438DB" w:rsidRDefault="009438DB" w:rsidP="009438DB">
      <w:pPr>
        <w:overflowPunct/>
        <w:jc w:val="both"/>
        <w:rPr>
          <w:rFonts w:eastAsiaTheme="minorHAnsi"/>
          <w:color w:val="000000"/>
          <w:sz w:val="22"/>
          <w:szCs w:val="22"/>
          <w:lang w:eastAsia="en-US"/>
        </w:rPr>
      </w:pPr>
      <w:r>
        <w:rPr>
          <w:rFonts w:eastAsiaTheme="minorHAnsi"/>
          <w:bCs/>
          <w:color w:val="000000"/>
          <w:sz w:val="22"/>
          <w:szCs w:val="22"/>
          <w:lang w:eastAsia="en-US"/>
        </w:rPr>
        <w:t>5</w:t>
      </w:r>
      <w:r w:rsidRPr="00630E37">
        <w:rPr>
          <w:rFonts w:eastAsiaTheme="minorHAnsi"/>
          <w:bCs/>
          <w:color w:val="000000"/>
          <w:sz w:val="22"/>
          <w:szCs w:val="22"/>
          <w:lang w:eastAsia="en-US"/>
        </w:rPr>
        <w:t xml:space="preserve">. </w:t>
      </w:r>
      <w:r w:rsidRPr="00630E37">
        <w:rPr>
          <w:rFonts w:eastAsiaTheme="minorHAnsi"/>
          <w:color w:val="000000"/>
          <w:sz w:val="22"/>
          <w:szCs w:val="22"/>
          <w:lang w:eastAsia="en-US"/>
        </w:rPr>
        <w:t>Působit na žáky v oblasti primární prevence už</w:t>
      </w:r>
      <w:r w:rsidR="009C646C">
        <w:rPr>
          <w:rFonts w:eastAsiaTheme="minorHAnsi"/>
          <w:color w:val="000000"/>
          <w:sz w:val="22"/>
          <w:szCs w:val="22"/>
          <w:lang w:eastAsia="en-US"/>
        </w:rPr>
        <w:t xml:space="preserve">ívání návykových látek formou, </w:t>
      </w:r>
      <w:r w:rsidRPr="00630E37">
        <w:rPr>
          <w:rFonts w:eastAsiaTheme="minorHAnsi"/>
          <w:color w:val="000000"/>
          <w:sz w:val="22"/>
          <w:szCs w:val="22"/>
          <w:lang w:eastAsia="en-US"/>
        </w:rPr>
        <w:t>která je přiměřená</w:t>
      </w:r>
      <w:r>
        <w:rPr>
          <w:rFonts w:eastAsiaTheme="minorHAnsi"/>
          <w:color w:val="000000"/>
          <w:sz w:val="22"/>
          <w:szCs w:val="22"/>
          <w:lang w:eastAsia="en-US"/>
        </w:rPr>
        <w:t xml:space="preserve"> jejich </w:t>
      </w:r>
      <w:r w:rsidRPr="00630E37">
        <w:rPr>
          <w:rFonts w:eastAsiaTheme="minorHAnsi"/>
          <w:color w:val="000000"/>
          <w:sz w:val="22"/>
          <w:szCs w:val="22"/>
          <w:lang w:eastAsia="en-US"/>
        </w:rPr>
        <w:t>rozumovému a osobnostnímu vývoji</w:t>
      </w:r>
      <w:r>
        <w:rPr>
          <w:rFonts w:eastAsiaTheme="minorHAnsi"/>
          <w:color w:val="000000"/>
          <w:sz w:val="22"/>
          <w:szCs w:val="22"/>
          <w:lang w:eastAsia="en-US"/>
        </w:rPr>
        <w:t>.</w:t>
      </w:r>
    </w:p>
    <w:p w:rsidR="009438DB" w:rsidRPr="00630E37" w:rsidRDefault="009438DB" w:rsidP="009438DB">
      <w:pPr>
        <w:overflowPunct/>
        <w:jc w:val="both"/>
        <w:rPr>
          <w:rFonts w:eastAsiaTheme="minorHAnsi"/>
          <w:color w:val="000000"/>
          <w:sz w:val="22"/>
          <w:szCs w:val="22"/>
          <w:lang w:eastAsia="en-US"/>
        </w:rPr>
      </w:pPr>
      <w:r w:rsidRPr="00630E37">
        <w:rPr>
          <w:rFonts w:eastAsiaTheme="minorHAnsi"/>
          <w:color w:val="000000"/>
          <w:sz w:val="22"/>
          <w:szCs w:val="22"/>
          <w:lang w:eastAsia="en-US"/>
        </w:rPr>
        <w:t xml:space="preserve"> </w:t>
      </w:r>
    </w:p>
    <w:p w:rsidR="009438DB" w:rsidRDefault="009438DB" w:rsidP="009438DB">
      <w:pPr>
        <w:overflowPunct/>
        <w:jc w:val="both"/>
        <w:rPr>
          <w:rFonts w:eastAsiaTheme="minorHAnsi"/>
          <w:color w:val="000000"/>
          <w:sz w:val="22"/>
          <w:szCs w:val="22"/>
          <w:lang w:eastAsia="en-US"/>
        </w:rPr>
      </w:pPr>
      <w:r>
        <w:rPr>
          <w:rFonts w:eastAsiaTheme="minorHAnsi"/>
          <w:bCs/>
          <w:color w:val="000000"/>
          <w:sz w:val="22"/>
          <w:szCs w:val="22"/>
          <w:lang w:eastAsia="en-US"/>
        </w:rPr>
        <w:t>6</w:t>
      </w:r>
      <w:r w:rsidRPr="00630E37">
        <w:rPr>
          <w:rFonts w:eastAsiaTheme="minorHAnsi"/>
          <w:bCs/>
          <w:color w:val="000000"/>
          <w:sz w:val="22"/>
          <w:szCs w:val="22"/>
          <w:lang w:eastAsia="en-US"/>
        </w:rPr>
        <w:t xml:space="preserve">. </w:t>
      </w:r>
      <w:r>
        <w:rPr>
          <w:rFonts w:eastAsiaTheme="minorHAnsi"/>
          <w:bCs/>
          <w:color w:val="000000"/>
          <w:sz w:val="22"/>
          <w:szCs w:val="22"/>
          <w:lang w:eastAsia="en-US"/>
        </w:rPr>
        <w:t>P</w:t>
      </w:r>
      <w:r w:rsidRPr="00630E37">
        <w:rPr>
          <w:rFonts w:eastAsiaTheme="minorHAnsi"/>
          <w:color w:val="000000"/>
          <w:sz w:val="22"/>
          <w:szCs w:val="22"/>
          <w:lang w:eastAsia="en-US"/>
        </w:rPr>
        <w:t>oučení o bezpečnosti a ochraně zdraví zakotv</w:t>
      </w:r>
      <w:r>
        <w:rPr>
          <w:rFonts w:eastAsiaTheme="minorHAnsi"/>
          <w:color w:val="000000"/>
          <w:sz w:val="22"/>
          <w:szCs w:val="22"/>
          <w:lang w:eastAsia="en-US"/>
        </w:rPr>
        <w:t>ují</w:t>
      </w:r>
      <w:r w:rsidRPr="00630E37">
        <w:rPr>
          <w:rFonts w:eastAsiaTheme="minorHAnsi"/>
          <w:color w:val="000000"/>
          <w:sz w:val="22"/>
          <w:szCs w:val="22"/>
          <w:lang w:eastAsia="en-US"/>
        </w:rPr>
        <w:t xml:space="preserve"> informace o nebezpečnosti užívání</w:t>
      </w:r>
      <w:r>
        <w:rPr>
          <w:rFonts w:eastAsiaTheme="minorHAnsi"/>
          <w:color w:val="000000"/>
          <w:sz w:val="22"/>
          <w:szCs w:val="22"/>
          <w:lang w:eastAsia="en-US"/>
        </w:rPr>
        <w:t xml:space="preserve"> </w:t>
      </w:r>
      <w:r w:rsidRPr="00630E37">
        <w:rPr>
          <w:rFonts w:eastAsiaTheme="minorHAnsi"/>
          <w:color w:val="000000"/>
          <w:sz w:val="22"/>
          <w:szCs w:val="22"/>
          <w:lang w:eastAsia="en-US"/>
        </w:rPr>
        <w:t>návykových látek a zákazu jejich užívání při všech činnostech souvisejících se školními aktivitami.</w:t>
      </w:r>
    </w:p>
    <w:p w:rsidR="009438DB" w:rsidRPr="00630E37" w:rsidRDefault="009438DB" w:rsidP="009438DB">
      <w:pPr>
        <w:overflowPunct/>
        <w:jc w:val="both"/>
        <w:rPr>
          <w:rFonts w:eastAsiaTheme="minorHAnsi"/>
          <w:color w:val="000000"/>
          <w:sz w:val="22"/>
          <w:szCs w:val="22"/>
          <w:lang w:eastAsia="en-US"/>
        </w:rPr>
      </w:pPr>
    </w:p>
    <w:p w:rsidR="009438DB" w:rsidRPr="00630E37" w:rsidRDefault="009438DB" w:rsidP="009438DB">
      <w:pPr>
        <w:overflowPunct/>
        <w:jc w:val="both"/>
        <w:rPr>
          <w:rFonts w:eastAsiaTheme="minorHAnsi"/>
          <w:color w:val="000000"/>
          <w:sz w:val="22"/>
          <w:szCs w:val="22"/>
          <w:lang w:eastAsia="en-US"/>
        </w:rPr>
      </w:pPr>
      <w:r>
        <w:rPr>
          <w:rFonts w:eastAsiaTheme="minorHAnsi"/>
          <w:bCs/>
          <w:color w:val="000000"/>
          <w:sz w:val="22"/>
          <w:szCs w:val="22"/>
          <w:lang w:eastAsia="en-US"/>
        </w:rPr>
        <w:t>7</w:t>
      </w:r>
      <w:r w:rsidRPr="00630E37">
        <w:rPr>
          <w:rFonts w:eastAsiaTheme="minorHAnsi"/>
          <w:bCs/>
          <w:color w:val="000000"/>
          <w:sz w:val="22"/>
          <w:szCs w:val="22"/>
          <w:lang w:eastAsia="en-US"/>
        </w:rPr>
        <w:t xml:space="preserve">. </w:t>
      </w:r>
      <w:r w:rsidRPr="00630E37">
        <w:rPr>
          <w:rFonts w:eastAsiaTheme="minorHAnsi"/>
          <w:color w:val="000000"/>
          <w:sz w:val="22"/>
          <w:szCs w:val="22"/>
          <w:lang w:eastAsia="en-US"/>
        </w:rPr>
        <w:t>Při řešení případů souvisejících s užíváním návykových látek nebo distribucí OPL je třeba spolupracovat</w:t>
      </w:r>
      <w:r>
        <w:rPr>
          <w:rFonts w:eastAsiaTheme="minorHAnsi"/>
          <w:color w:val="000000"/>
          <w:sz w:val="22"/>
          <w:szCs w:val="22"/>
          <w:lang w:eastAsia="en-US"/>
        </w:rPr>
        <w:t xml:space="preserve"> </w:t>
      </w:r>
      <w:r w:rsidRPr="00630E37">
        <w:rPr>
          <w:rFonts w:eastAsiaTheme="minorHAnsi"/>
          <w:color w:val="000000"/>
          <w:sz w:val="22"/>
          <w:szCs w:val="22"/>
          <w:lang w:eastAsia="en-US"/>
        </w:rPr>
        <w:t>s dalšími zainteresovanými institucemi – Policie ČR, orgány sociálně-právní ochrany dětí,</w:t>
      </w:r>
      <w:r>
        <w:rPr>
          <w:rFonts w:eastAsiaTheme="minorHAnsi"/>
          <w:color w:val="000000"/>
          <w:sz w:val="22"/>
          <w:szCs w:val="22"/>
          <w:lang w:eastAsia="en-US"/>
        </w:rPr>
        <w:t xml:space="preserve"> </w:t>
      </w:r>
      <w:r w:rsidRPr="00630E37">
        <w:rPr>
          <w:rFonts w:eastAsiaTheme="minorHAnsi"/>
          <w:color w:val="000000"/>
          <w:sz w:val="22"/>
          <w:szCs w:val="22"/>
          <w:lang w:eastAsia="en-US"/>
        </w:rPr>
        <w:t>školská poradenská zařízení apod.</w:t>
      </w:r>
      <w:r>
        <w:rPr>
          <w:rFonts w:eastAsiaTheme="minorHAnsi"/>
          <w:color w:val="000000"/>
          <w:sz w:val="22"/>
          <w:szCs w:val="22"/>
          <w:lang w:eastAsia="en-US"/>
        </w:rPr>
        <w:t xml:space="preserve"> </w:t>
      </w:r>
      <w:r w:rsidRPr="00630E37">
        <w:rPr>
          <w:rFonts w:eastAsiaTheme="minorHAnsi"/>
          <w:color w:val="000000"/>
          <w:sz w:val="22"/>
          <w:szCs w:val="22"/>
          <w:lang w:eastAsia="en-US"/>
        </w:rPr>
        <w:t>V případech, které stanoví zákon, plnit ohlašovací povinnost směrem k orgánům činným v</w:t>
      </w:r>
      <w:r>
        <w:rPr>
          <w:rFonts w:eastAsiaTheme="minorHAnsi"/>
          <w:color w:val="000000"/>
          <w:sz w:val="22"/>
          <w:szCs w:val="22"/>
          <w:lang w:eastAsia="en-US"/>
        </w:rPr>
        <w:t> </w:t>
      </w:r>
      <w:r w:rsidRPr="00630E37">
        <w:rPr>
          <w:rFonts w:eastAsiaTheme="minorHAnsi"/>
          <w:color w:val="000000"/>
          <w:sz w:val="22"/>
          <w:szCs w:val="22"/>
          <w:lang w:eastAsia="en-US"/>
        </w:rPr>
        <w:t>trestním</w:t>
      </w:r>
      <w:r>
        <w:rPr>
          <w:rFonts w:eastAsiaTheme="minorHAnsi"/>
          <w:color w:val="000000"/>
          <w:sz w:val="22"/>
          <w:szCs w:val="22"/>
          <w:lang w:eastAsia="en-US"/>
        </w:rPr>
        <w:t xml:space="preserve"> </w:t>
      </w:r>
      <w:r w:rsidRPr="00630E37">
        <w:rPr>
          <w:rFonts w:eastAsiaTheme="minorHAnsi"/>
          <w:color w:val="000000"/>
          <w:sz w:val="22"/>
          <w:szCs w:val="22"/>
          <w:lang w:eastAsia="en-US"/>
        </w:rPr>
        <w:t>řízení, orgánům sociálně-právní ochrany obce s rozšířenou působností a zákonným zástupcům žáka.</w:t>
      </w:r>
    </w:p>
    <w:p w:rsidR="009438DB" w:rsidRDefault="009438DB" w:rsidP="009438DB">
      <w:pPr>
        <w:overflowPunct/>
        <w:jc w:val="both"/>
        <w:rPr>
          <w:rFonts w:eastAsiaTheme="minorHAnsi"/>
          <w:b/>
          <w:bCs/>
          <w:color w:val="3333FF"/>
          <w:sz w:val="22"/>
          <w:szCs w:val="22"/>
          <w:lang w:eastAsia="en-US"/>
        </w:rPr>
      </w:pPr>
    </w:p>
    <w:p w:rsidR="009438DB" w:rsidRPr="00630E37" w:rsidRDefault="009438DB" w:rsidP="009438DB">
      <w:pPr>
        <w:overflowPunct/>
        <w:jc w:val="both"/>
        <w:rPr>
          <w:rFonts w:eastAsiaTheme="minorHAnsi"/>
          <w:b/>
          <w:bCs/>
          <w:sz w:val="22"/>
          <w:szCs w:val="22"/>
          <w:lang w:eastAsia="en-US"/>
        </w:rPr>
      </w:pPr>
      <w:r w:rsidRPr="00630E37">
        <w:rPr>
          <w:rFonts w:eastAsiaTheme="minorHAnsi"/>
          <w:b/>
          <w:bCs/>
          <w:sz w:val="22"/>
          <w:szCs w:val="22"/>
          <w:lang w:eastAsia="en-US"/>
        </w:rPr>
        <w:t>Tabákové výrobky</w:t>
      </w:r>
    </w:p>
    <w:p w:rsidR="009438DB" w:rsidRPr="00630E37" w:rsidRDefault="009438DB" w:rsidP="009438DB">
      <w:pPr>
        <w:overflowPunct/>
        <w:jc w:val="both"/>
        <w:rPr>
          <w:rFonts w:eastAsiaTheme="minorHAnsi"/>
          <w:b/>
          <w:bCs/>
          <w:color w:val="3333FF"/>
          <w:sz w:val="22"/>
          <w:szCs w:val="22"/>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color w:val="000000"/>
          <w:sz w:val="20"/>
          <w:lang w:eastAsia="en-US"/>
        </w:rPr>
        <w:t>Ve vnitřních i vnějších prostorách všech typů škol je zakázáno kouřit. Kouřit zde nesmějí žádné osoby</w:t>
      </w:r>
      <w:r>
        <w:rPr>
          <w:rFonts w:eastAsiaTheme="minorHAnsi"/>
          <w:color w:val="000000"/>
          <w:sz w:val="20"/>
          <w:lang w:eastAsia="en-US"/>
        </w:rPr>
        <w:t xml:space="preserve"> a není možné </w:t>
      </w:r>
      <w:r w:rsidRPr="00983FBD">
        <w:rPr>
          <w:rFonts w:eastAsiaTheme="minorHAnsi"/>
          <w:color w:val="000000"/>
          <w:sz w:val="20"/>
          <w:lang w:eastAsia="en-US"/>
        </w:rPr>
        <w:t>ani zřizovat kuřárny nebo místa pro kouření vyhrazená.</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1. </w:t>
      </w:r>
      <w:r w:rsidRPr="00983FBD">
        <w:rPr>
          <w:rFonts w:eastAsiaTheme="minorHAnsi"/>
          <w:color w:val="000000"/>
          <w:sz w:val="20"/>
          <w:lang w:eastAsia="en-US"/>
        </w:rPr>
        <w:t>Prostor školy je označen viditelným textem doplněným grafickou značkou zákazu kouření včetně elektronických cigaret.</w:t>
      </w:r>
    </w:p>
    <w:p w:rsidR="009438DB" w:rsidRPr="00983FBD" w:rsidRDefault="009438DB" w:rsidP="009438DB">
      <w:pPr>
        <w:overflowPunct/>
        <w:jc w:val="both"/>
        <w:rPr>
          <w:rFonts w:eastAsiaTheme="minorHAnsi"/>
          <w:color w:val="000000"/>
          <w:sz w:val="20"/>
          <w:lang w:eastAsia="en-US"/>
        </w:rPr>
      </w:pPr>
    </w:p>
    <w:p w:rsidR="00CE5F3D" w:rsidRPr="00470C54"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2. </w:t>
      </w:r>
      <w:r w:rsidRPr="00983FBD">
        <w:rPr>
          <w:rFonts w:eastAsiaTheme="minorHAnsi"/>
          <w:color w:val="000000"/>
          <w:sz w:val="20"/>
          <w:lang w:eastAsia="en-US"/>
        </w:rPr>
        <w:t xml:space="preserve">Kouření v prostorách školy je zakázáno pod sankcemi uvedenými ve vyhlášce o základním vzdělávání.  </w:t>
      </w:r>
    </w:p>
    <w:p w:rsidR="00CE5F3D" w:rsidRDefault="00CE5F3D" w:rsidP="009438DB">
      <w:pPr>
        <w:overflowPunct/>
        <w:jc w:val="both"/>
        <w:rPr>
          <w:rFonts w:eastAsiaTheme="minorHAnsi"/>
          <w:b/>
          <w:bCs/>
          <w:color w:val="000000"/>
          <w:sz w:val="22"/>
          <w:szCs w:val="22"/>
          <w:lang w:eastAsia="en-US"/>
        </w:rPr>
      </w:pPr>
    </w:p>
    <w:p w:rsidR="009438DB" w:rsidRPr="00BA0F06" w:rsidRDefault="009438DB" w:rsidP="009438DB">
      <w:pPr>
        <w:overflowPunct/>
        <w:jc w:val="both"/>
        <w:rPr>
          <w:rFonts w:eastAsiaTheme="minorHAnsi"/>
          <w:b/>
          <w:bCs/>
          <w:color w:val="000000"/>
          <w:sz w:val="22"/>
          <w:szCs w:val="22"/>
          <w:lang w:eastAsia="en-US"/>
        </w:rPr>
      </w:pPr>
      <w:r w:rsidRPr="00BA0F06">
        <w:rPr>
          <w:rFonts w:eastAsiaTheme="minorHAnsi"/>
          <w:b/>
          <w:bCs/>
          <w:color w:val="000000"/>
          <w:sz w:val="22"/>
          <w:szCs w:val="22"/>
          <w:lang w:eastAsia="en-US"/>
        </w:rPr>
        <w:t>Konzumace tabákových výrobků a elektronických cigaret ve škole</w:t>
      </w:r>
    </w:p>
    <w:p w:rsidR="009438DB" w:rsidRPr="00630E37" w:rsidRDefault="009438DB" w:rsidP="009438DB">
      <w:pPr>
        <w:overflowPunct/>
        <w:jc w:val="both"/>
        <w:rPr>
          <w:rFonts w:eastAsiaTheme="minorHAnsi"/>
          <w:b/>
          <w:bCs/>
          <w:color w:val="000000"/>
          <w:sz w:val="22"/>
          <w:szCs w:val="22"/>
          <w:u w:val="single"/>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1. </w:t>
      </w:r>
      <w:r w:rsidRPr="00983FBD">
        <w:rPr>
          <w:rFonts w:eastAsiaTheme="minorHAnsi"/>
          <w:color w:val="000000"/>
          <w:sz w:val="20"/>
          <w:lang w:eastAsia="en-US"/>
        </w:rPr>
        <w:t>V případě, kdy je žák přistižen při konzumaci tabákových výrobků a kouření elektronické cigarety</w:t>
      </w:r>
      <w:r>
        <w:rPr>
          <w:rFonts w:eastAsiaTheme="minorHAnsi"/>
          <w:color w:val="000000"/>
          <w:sz w:val="20"/>
          <w:lang w:eastAsia="en-US"/>
        </w:rPr>
        <w:t xml:space="preserve"> v prostorách </w:t>
      </w:r>
      <w:r w:rsidRPr="00983FBD">
        <w:rPr>
          <w:rFonts w:eastAsiaTheme="minorHAnsi"/>
          <w:color w:val="000000"/>
          <w:sz w:val="20"/>
          <w:lang w:eastAsia="en-US"/>
        </w:rPr>
        <w:t xml:space="preserve"> školy nebo v době školního vyučování, či v rámci akcí školou pořádaných, </w:t>
      </w:r>
      <w:r>
        <w:rPr>
          <w:rFonts w:eastAsiaTheme="minorHAnsi"/>
          <w:color w:val="000000"/>
          <w:sz w:val="20"/>
          <w:lang w:eastAsia="en-US"/>
        </w:rPr>
        <w:t xml:space="preserve"> </w:t>
      </w:r>
      <w:r w:rsidRPr="00983FBD">
        <w:rPr>
          <w:rFonts w:eastAsiaTheme="minorHAnsi"/>
          <w:color w:val="000000"/>
          <w:sz w:val="20"/>
          <w:lang w:eastAsia="en-US"/>
        </w:rPr>
        <w:t>je primárně</w:t>
      </w:r>
      <w:r>
        <w:rPr>
          <w:rFonts w:eastAsiaTheme="minorHAnsi"/>
          <w:color w:val="000000"/>
          <w:sz w:val="20"/>
          <w:lang w:eastAsia="en-US"/>
        </w:rPr>
        <w:t xml:space="preserve"> </w:t>
      </w:r>
      <w:r w:rsidRPr="00983FBD">
        <w:rPr>
          <w:rFonts w:eastAsiaTheme="minorHAnsi"/>
          <w:color w:val="000000"/>
          <w:sz w:val="20"/>
          <w:lang w:eastAsia="en-US"/>
        </w:rPr>
        <w:t>nutné mu v další konzumaci zabránit.</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2. </w:t>
      </w:r>
      <w:r w:rsidRPr="00983FBD">
        <w:rPr>
          <w:rFonts w:eastAsiaTheme="minorHAnsi"/>
          <w:color w:val="000000"/>
          <w:sz w:val="20"/>
          <w:lang w:eastAsia="en-US"/>
        </w:rPr>
        <w:t>Tabákový výrobek nebo elektronickou cigaretu je třeba žákovi odebrat a zajistit, aby nemohl v konzumaci pokračovat.</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3. </w:t>
      </w:r>
      <w:r w:rsidRPr="00983FBD">
        <w:rPr>
          <w:rFonts w:eastAsiaTheme="minorHAnsi"/>
          <w:color w:val="000000"/>
          <w:sz w:val="20"/>
          <w:lang w:eastAsia="en-US"/>
        </w:rPr>
        <w:t>Pedagogický pracovník dále postupuje podle školního řádu školy: o události sepíše stručný záznam</w:t>
      </w:r>
      <w:r>
        <w:rPr>
          <w:rFonts w:eastAsiaTheme="minorHAnsi"/>
          <w:color w:val="000000"/>
          <w:sz w:val="20"/>
          <w:lang w:eastAsia="en-US"/>
        </w:rPr>
        <w:t xml:space="preserve"> s vyjádřením </w:t>
      </w:r>
      <w:r w:rsidRPr="00983FBD">
        <w:rPr>
          <w:rFonts w:eastAsiaTheme="minorHAnsi"/>
          <w:color w:val="000000"/>
          <w:sz w:val="20"/>
          <w:lang w:eastAsia="en-US"/>
        </w:rPr>
        <w:t xml:space="preserve"> žáka, (zejména odkud, od koho má tabákový výrobek nebo elektronickou cigaretu), který založí školní metodik prevence do své agendy.</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4. </w:t>
      </w:r>
      <w:r w:rsidRPr="00983FBD">
        <w:rPr>
          <w:rFonts w:eastAsiaTheme="minorHAnsi"/>
          <w:color w:val="000000"/>
          <w:sz w:val="20"/>
          <w:lang w:eastAsia="en-US"/>
        </w:rPr>
        <w:t>V případě porušení zákazu kouření informuje třídní učitel zákonného zástupce nezletilého žáka.</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5. </w:t>
      </w:r>
      <w:r w:rsidRPr="00983FBD">
        <w:rPr>
          <w:rFonts w:eastAsiaTheme="minorHAnsi"/>
          <w:color w:val="000000"/>
          <w:sz w:val="20"/>
          <w:lang w:eastAsia="en-US"/>
        </w:rPr>
        <w:t>V závažných případech (zejména s ohledem na věk nebo chování dítěte) a jestliže se jednání opakuje, vyrozumí škola orgán-sociálně právní ochrany obce s rozšířenou působností. Škola může od orgánu sociálně-právní ochrany obce vyžadovat pomoc.</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6. </w:t>
      </w:r>
      <w:r w:rsidRPr="00983FBD">
        <w:rPr>
          <w:rFonts w:eastAsiaTheme="minorHAnsi"/>
          <w:color w:val="000000"/>
          <w:sz w:val="20"/>
          <w:lang w:eastAsia="en-US"/>
        </w:rPr>
        <w:t>Z konzumace tabákových výrobků a používání elektronické cigarety ve škole je třeba vyvodit sankce tímto stanovené školním řádem - postupuje se podle vyhlášky pro příslušný stupeň vzdělávání.</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rPr>
          <w:rFonts w:eastAsiaTheme="minorHAnsi"/>
          <w:color w:val="000000"/>
          <w:sz w:val="20"/>
          <w:lang w:eastAsia="en-US"/>
        </w:rPr>
      </w:pPr>
    </w:p>
    <w:p w:rsidR="00412B65" w:rsidRDefault="00412B65" w:rsidP="009438DB">
      <w:pPr>
        <w:overflowPunct/>
        <w:rPr>
          <w:rFonts w:eastAsiaTheme="minorHAnsi"/>
          <w:b/>
          <w:bCs/>
          <w:sz w:val="22"/>
          <w:szCs w:val="22"/>
          <w:lang w:eastAsia="en-US"/>
        </w:rPr>
      </w:pPr>
    </w:p>
    <w:p w:rsidR="00412B65" w:rsidRDefault="00412B65" w:rsidP="009438DB">
      <w:pPr>
        <w:overflowPunct/>
        <w:rPr>
          <w:rFonts w:eastAsiaTheme="minorHAnsi"/>
          <w:b/>
          <w:bCs/>
          <w:sz w:val="22"/>
          <w:szCs w:val="22"/>
          <w:lang w:eastAsia="en-US"/>
        </w:rPr>
      </w:pPr>
    </w:p>
    <w:p w:rsidR="009438DB" w:rsidRPr="00983FBD" w:rsidRDefault="009438DB" w:rsidP="009438DB">
      <w:pPr>
        <w:overflowPunct/>
        <w:rPr>
          <w:rFonts w:eastAsiaTheme="minorHAnsi"/>
          <w:b/>
          <w:bCs/>
          <w:sz w:val="22"/>
          <w:szCs w:val="22"/>
          <w:lang w:eastAsia="en-US"/>
        </w:rPr>
      </w:pPr>
      <w:r w:rsidRPr="00983FBD">
        <w:rPr>
          <w:rFonts w:eastAsiaTheme="minorHAnsi"/>
          <w:b/>
          <w:bCs/>
          <w:sz w:val="22"/>
          <w:szCs w:val="22"/>
          <w:lang w:eastAsia="en-US"/>
        </w:rPr>
        <w:lastRenderedPageBreak/>
        <w:t>Alkohol</w:t>
      </w:r>
    </w:p>
    <w:p w:rsidR="009438DB" w:rsidRPr="00983FBD" w:rsidRDefault="009438DB" w:rsidP="009438DB">
      <w:pPr>
        <w:overflowPunct/>
        <w:rPr>
          <w:rFonts w:eastAsiaTheme="minorHAnsi"/>
          <w:b/>
          <w:bCs/>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color w:val="000000"/>
          <w:sz w:val="20"/>
          <w:lang w:eastAsia="en-US"/>
        </w:rPr>
        <w:t>Prodej nebo podávání alkoholických nápojů osobám mladším 18 let je v ČR zakázáno. Zakázáno je rovněž osobám mladším 18 let alkohol nabízet, anebo je v konzumaci alkoholu podporovat.</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1. </w:t>
      </w:r>
      <w:r w:rsidRPr="00983FBD">
        <w:rPr>
          <w:rFonts w:eastAsiaTheme="minorHAnsi"/>
          <w:color w:val="000000"/>
          <w:sz w:val="20"/>
          <w:lang w:eastAsia="en-US"/>
        </w:rPr>
        <w:t>Tímto školním řádem škola stanoví zákaz užívání alkoholu v prostorách školy v době školního vyučování  i na všech akcích školou pořádaných.</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2. </w:t>
      </w:r>
      <w:r w:rsidRPr="00983FBD">
        <w:rPr>
          <w:rFonts w:eastAsiaTheme="minorHAnsi"/>
          <w:color w:val="000000"/>
          <w:sz w:val="20"/>
          <w:lang w:eastAsia="en-US"/>
        </w:rPr>
        <w:t>Podávání alkoholických nápojů osobám mladším 18 let může být trestným činem nebo přestupkem.</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rPr>
          <w:rFonts w:eastAsiaTheme="minorHAnsi"/>
          <w:b/>
          <w:bCs/>
          <w:color w:val="000000"/>
          <w:sz w:val="22"/>
          <w:szCs w:val="22"/>
          <w:lang w:eastAsia="en-US"/>
        </w:rPr>
      </w:pPr>
      <w:r w:rsidRPr="00983FBD">
        <w:rPr>
          <w:rFonts w:eastAsiaTheme="minorHAnsi"/>
          <w:b/>
          <w:bCs/>
          <w:color w:val="000000"/>
          <w:sz w:val="22"/>
          <w:szCs w:val="22"/>
          <w:lang w:eastAsia="en-US"/>
        </w:rPr>
        <w:t>Konzumace alkoholu ve škole</w:t>
      </w:r>
    </w:p>
    <w:p w:rsidR="009438DB" w:rsidRPr="00983FBD" w:rsidRDefault="009438DB" w:rsidP="009438DB">
      <w:pPr>
        <w:overflowPunct/>
        <w:rPr>
          <w:rFonts w:eastAsiaTheme="minorHAnsi"/>
          <w:b/>
          <w:bCs/>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1. </w:t>
      </w:r>
      <w:r w:rsidRPr="00983FBD">
        <w:rPr>
          <w:rFonts w:eastAsiaTheme="minorHAnsi"/>
          <w:color w:val="000000"/>
          <w:sz w:val="20"/>
          <w:lang w:eastAsia="en-US"/>
        </w:rPr>
        <w:t xml:space="preserve">V případě, kdy je žák přistižen při konzumaci alkoholu v prostorách školy nebo v době školního vyučování, či v rámci akcí školou pořádaných, je primárně nutné mu v další konzumaci zabránit. </w:t>
      </w:r>
      <w:r w:rsidRPr="00983FBD">
        <w:rPr>
          <w:rFonts w:eastAsiaTheme="minorHAnsi"/>
          <w:bCs/>
          <w:color w:val="000000"/>
          <w:sz w:val="20"/>
          <w:lang w:eastAsia="en-US"/>
        </w:rPr>
        <w:t xml:space="preserve"> Škola tuto skutečnost oznámí zákonnému zástupci.</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2. </w:t>
      </w:r>
      <w:r w:rsidRPr="00983FBD">
        <w:rPr>
          <w:rFonts w:eastAsiaTheme="minorHAnsi"/>
          <w:color w:val="000000"/>
          <w:sz w:val="20"/>
          <w:lang w:eastAsia="en-US"/>
        </w:rPr>
        <w:t>Podle závažnosti momentálního stavu žáka, případně dalších okolností pedagogický pracovník posoudí, jestli mu nehrozí nějaké nebezpečí.</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3. </w:t>
      </w:r>
      <w:r w:rsidRPr="00983FBD">
        <w:rPr>
          <w:rFonts w:eastAsiaTheme="minorHAnsi"/>
          <w:color w:val="000000"/>
          <w:sz w:val="20"/>
          <w:lang w:eastAsia="en-US"/>
        </w:rPr>
        <w:t>V případě, kdy je žák pod vlivem alkoholu do té míry, že je ohrožen na zdraví a životě, zajistí</w:t>
      </w:r>
      <w:r w:rsidR="009C646C">
        <w:rPr>
          <w:rFonts w:eastAsiaTheme="minorHAnsi"/>
          <w:color w:val="000000"/>
          <w:sz w:val="20"/>
          <w:lang w:eastAsia="en-US"/>
        </w:rPr>
        <w:t xml:space="preserve"> </w:t>
      </w:r>
      <w:r w:rsidRPr="00983FBD">
        <w:rPr>
          <w:rFonts w:eastAsiaTheme="minorHAnsi"/>
          <w:color w:val="000000"/>
          <w:sz w:val="20"/>
          <w:lang w:eastAsia="en-US"/>
        </w:rPr>
        <w:t xml:space="preserve">škola nezbytnou pomoc a péči a volá lékařskou službu první pomoci. </w:t>
      </w:r>
      <w:r w:rsidRPr="00983FBD">
        <w:rPr>
          <w:rFonts w:eastAsiaTheme="minorHAnsi"/>
          <w:bCs/>
          <w:color w:val="000000"/>
          <w:sz w:val="20"/>
          <w:lang w:eastAsia="en-US"/>
        </w:rPr>
        <w:t>Škola tuto skutečnost oznámí zákonnému zástupci.</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4. </w:t>
      </w:r>
      <w:r w:rsidRPr="00983FBD">
        <w:rPr>
          <w:rFonts w:eastAsiaTheme="minorHAnsi"/>
          <w:color w:val="000000"/>
          <w:sz w:val="20"/>
          <w:lang w:eastAsia="en-US"/>
        </w:rPr>
        <w:t>Jestliže akutní nebezpečí nehrozí, postupuje pedagogický pracovník podle školního řádu školy: O události sepíše stručný záznam s vyjádřením žáka (zejména odkud, od koho má alkohol), který založí školní metodik prevence do své agendy a vyrozumí vedení školy. Škola vyrozumí ihned zákonného zástupce a vyzve jej, aby si žáka vyzvedl, protože není zdravotně způsobilý. Jestliže není zákonný zástupce dostupný, vyrozumí škola orgán sociálně právní ochrany dítěte obce s rozšířenou působností a vyčká jeho pokynů. Škola může od orgánu sociálně-právní ochrany dítěte obce s rozšířenou působností vyžadovat pomoc. Jestliže se situace opakuje, splní škola oznamovací povinnost k orgánu sociálně-právní ochrany dítěte. Oznamovacím místem je příslušný odbor obecního úřadu obce s rozšířenou působností podle místa bydliště dítěte.</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5. </w:t>
      </w:r>
      <w:r w:rsidRPr="00983FBD">
        <w:rPr>
          <w:rFonts w:eastAsiaTheme="minorHAnsi"/>
          <w:color w:val="000000"/>
          <w:sz w:val="20"/>
          <w:lang w:eastAsia="en-US"/>
        </w:rPr>
        <w:t>Z konzumace alkoholu ve škole je třeba vyvodit sankce stanovené školním řádem. Za nebezpečné a protiprávní jednání je rovněž považováno navádění jiných žáků k užívání alkoholických nápojů.</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color w:val="000000"/>
          <w:sz w:val="20"/>
          <w:lang w:eastAsia="en-US"/>
        </w:rPr>
        <w:t xml:space="preserve">6. V případě podezření na intoxikaci žáka postupuje pedagogický pracovník podle bodu 3 nebo 4. </w:t>
      </w:r>
    </w:p>
    <w:p w:rsidR="009438DB" w:rsidRPr="00983FBD" w:rsidRDefault="009438DB" w:rsidP="009438DB">
      <w:pPr>
        <w:overflowPunct/>
        <w:jc w:val="both"/>
        <w:rPr>
          <w:rFonts w:eastAsiaTheme="minorHAnsi"/>
          <w:color w:val="000000"/>
          <w:sz w:val="20"/>
          <w:lang w:eastAsia="en-US"/>
        </w:rPr>
      </w:pPr>
    </w:p>
    <w:p w:rsidR="00F92A72" w:rsidRDefault="00F92A72" w:rsidP="009438DB">
      <w:pPr>
        <w:overflowPunct/>
        <w:jc w:val="both"/>
        <w:rPr>
          <w:rFonts w:eastAsiaTheme="minorHAnsi"/>
          <w:b/>
          <w:bCs/>
          <w:sz w:val="22"/>
          <w:szCs w:val="22"/>
          <w:lang w:eastAsia="en-US"/>
        </w:rPr>
      </w:pPr>
    </w:p>
    <w:p w:rsidR="009438DB" w:rsidRPr="00983FBD" w:rsidRDefault="009438DB" w:rsidP="009438DB">
      <w:pPr>
        <w:overflowPunct/>
        <w:jc w:val="both"/>
        <w:rPr>
          <w:rFonts w:eastAsiaTheme="minorHAnsi"/>
          <w:b/>
          <w:bCs/>
          <w:sz w:val="22"/>
          <w:szCs w:val="22"/>
          <w:lang w:eastAsia="en-US"/>
        </w:rPr>
      </w:pPr>
      <w:r w:rsidRPr="00983FBD">
        <w:rPr>
          <w:rFonts w:eastAsiaTheme="minorHAnsi"/>
          <w:b/>
          <w:bCs/>
          <w:sz w:val="22"/>
          <w:szCs w:val="22"/>
          <w:lang w:eastAsia="en-US"/>
        </w:rPr>
        <w:t>Nález alkoholu ve škole</w:t>
      </w:r>
    </w:p>
    <w:p w:rsidR="009438DB" w:rsidRPr="00983FBD" w:rsidRDefault="009438DB" w:rsidP="009438DB">
      <w:pPr>
        <w:overflowPunct/>
        <w:jc w:val="both"/>
        <w:rPr>
          <w:rFonts w:eastAsiaTheme="minorHAnsi"/>
          <w:b/>
          <w:bCs/>
          <w:sz w:val="20"/>
          <w:lang w:eastAsia="en-US"/>
        </w:rPr>
      </w:pPr>
    </w:p>
    <w:p w:rsidR="009438DB"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1. </w:t>
      </w:r>
      <w:r w:rsidRPr="00983FBD">
        <w:rPr>
          <w:rFonts w:eastAsiaTheme="minorHAnsi"/>
          <w:color w:val="000000"/>
          <w:sz w:val="20"/>
          <w:lang w:eastAsia="en-US"/>
        </w:rPr>
        <w:t xml:space="preserve">V případě, kdy pracovníci školy </w:t>
      </w:r>
      <w:r w:rsidRPr="00983FBD">
        <w:rPr>
          <w:rFonts w:eastAsiaTheme="minorHAnsi"/>
          <w:bCs/>
          <w:color w:val="000000"/>
          <w:sz w:val="20"/>
          <w:lang w:eastAsia="en-US"/>
        </w:rPr>
        <w:t>naleznou v prostorách školy alkohol</w:t>
      </w:r>
      <w:r w:rsidRPr="00983FBD">
        <w:rPr>
          <w:rFonts w:eastAsiaTheme="minorHAnsi"/>
          <w:color w:val="000000"/>
          <w:sz w:val="20"/>
          <w:lang w:eastAsia="en-US"/>
        </w:rPr>
        <w:t>, postupují takto:</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a) </w:t>
      </w:r>
      <w:r w:rsidRPr="00983FBD">
        <w:rPr>
          <w:rFonts w:eastAsiaTheme="minorHAnsi"/>
          <w:color w:val="000000"/>
          <w:sz w:val="20"/>
          <w:lang w:eastAsia="en-US"/>
        </w:rPr>
        <w:t>Tekutinu nepodrobují žádnému testu ke zjištění jeho chemické struktury.</w:t>
      </w: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b) </w:t>
      </w:r>
      <w:r w:rsidRPr="00983FBD">
        <w:rPr>
          <w:rFonts w:eastAsiaTheme="minorHAnsi"/>
          <w:color w:val="000000"/>
          <w:sz w:val="20"/>
          <w:lang w:eastAsia="en-US"/>
        </w:rPr>
        <w:t>O nálezu ihned uvědomí vedení školy.</w:t>
      </w: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c) </w:t>
      </w:r>
      <w:r w:rsidRPr="00983FBD">
        <w:rPr>
          <w:rFonts w:eastAsiaTheme="minorHAnsi"/>
          <w:color w:val="000000"/>
          <w:sz w:val="20"/>
          <w:lang w:eastAsia="en-US"/>
        </w:rPr>
        <w:t>Nalezenou tekutinu uloží u vedení školy pro případ usvědčujícího důkazu.</w:t>
      </w:r>
    </w:p>
    <w:p w:rsidR="009438DB"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d) </w:t>
      </w:r>
      <w:r w:rsidRPr="00983FBD">
        <w:rPr>
          <w:rFonts w:eastAsiaTheme="minorHAnsi"/>
          <w:color w:val="000000"/>
          <w:sz w:val="20"/>
          <w:lang w:eastAsia="en-US"/>
        </w:rPr>
        <w:t>Zpracují stručný záznam o události.</w:t>
      </w:r>
    </w:p>
    <w:p w:rsidR="009438DB" w:rsidRPr="00983FBD" w:rsidRDefault="009438DB" w:rsidP="009438DB">
      <w:pPr>
        <w:overflowPunct/>
        <w:jc w:val="both"/>
        <w:rPr>
          <w:rFonts w:eastAsiaTheme="minorHAnsi"/>
          <w:color w:val="000000"/>
          <w:sz w:val="20"/>
          <w:lang w:eastAsia="en-US"/>
        </w:rPr>
      </w:pPr>
    </w:p>
    <w:p w:rsidR="009438DB"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2. </w:t>
      </w:r>
      <w:r w:rsidRPr="00983FBD">
        <w:rPr>
          <w:rFonts w:eastAsiaTheme="minorHAnsi"/>
          <w:color w:val="000000"/>
          <w:sz w:val="20"/>
          <w:lang w:eastAsia="en-US"/>
        </w:rPr>
        <w:t xml:space="preserve">V případě, kdy pracovníci školy </w:t>
      </w:r>
      <w:r w:rsidRPr="00983FBD">
        <w:rPr>
          <w:rFonts w:eastAsiaTheme="minorHAnsi"/>
          <w:bCs/>
          <w:color w:val="000000"/>
          <w:sz w:val="20"/>
          <w:lang w:eastAsia="en-US"/>
        </w:rPr>
        <w:t>zadrží u některého žáka alkohol</w:t>
      </w:r>
      <w:r w:rsidRPr="00983FBD">
        <w:rPr>
          <w:rFonts w:eastAsiaTheme="minorHAnsi"/>
          <w:color w:val="000000"/>
          <w:sz w:val="20"/>
          <w:lang w:eastAsia="en-US"/>
        </w:rPr>
        <w:t>, postupují takto:</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a) </w:t>
      </w:r>
      <w:r w:rsidRPr="00983FBD">
        <w:rPr>
          <w:rFonts w:eastAsiaTheme="minorHAnsi"/>
          <w:color w:val="000000"/>
          <w:sz w:val="20"/>
          <w:lang w:eastAsia="en-US"/>
        </w:rPr>
        <w:t>Zabavenou tekutinu nepodrobují žádnému testu ke zjištění její chemické struktury.</w:t>
      </w: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b) </w:t>
      </w:r>
      <w:r w:rsidRPr="00983FBD">
        <w:rPr>
          <w:rFonts w:eastAsiaTheme="minorHAnsi"/>
          <w:color w:val="000000"/>
          <w:sz w:val="20"/>
          <w:lang w:eastAsia="en-US"/>
        </w:rPr>
        <w:t>O nálezu ihned uvědomí vedení školy.</w:t>
      </w: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c) </w:t>
      </w:r>
      <w:r w:rsidRPr="00983FBD">
        <w:rPr>
          <w:rFonts w:eastAsiaTheme="minorHAnsi"/>
          <w:color w:val="000000"/>
          <w:sz w:val="20"/>
          <w:lang w:eastAsia="en-US"/>
        </w:rPr>
        <w:t>O nálezu sepíší stručný záznam, s vyjádřením žáka, u kterého byl alkohol nalezen, datum, místo a čas nálezu a jméno žáka. Zápis podepíše i žák, u kterého byl alkohol nalezen (nebo který jej odevzdal). V případě, že podepsat odmítá, uvede pracovník tuto skutečnost do zápisu. Zápisu a rozhovoru se žákem je přítomna ředitelka školy nebo její zástupce. Zápis záznamu založí školní metodik prevence do své agendy.</w:t>
      </w: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d) </w:t>
      </w:r>
      <w:r w:rsidRPr="00983FBD">
        <w:rPr>
          <w:rFonts w:eastAsiaTheme="minorHAnsi"/>
          <w:color w:val="000000"/>
          <w:sz w:val="20"/>
          <w:lang w:eastAsia="en-US"/>
        </w:rPr>
        <w:t>O nálezu vyrozumí zákonného zástupce žáka, a v případě, že se jedná o opakovaný nález u téhož žáka, i orgán sociálně-právní ochrany dítěte, kterým je obecní úřad obce s rozšířenou působností.</w:t>
      </w: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e) </w:t>
      </w:r>
      <w:r w:rsidRPr="00983FBD">
        <w:rPr>
          <w:rFonts w:eastAsiaTheme="minorHAnsi"/>
          <w:color w:val="000000"/>
          <w:sz w:val="20"/>
          <w:lang w:eastAsia="en-US"/>
        </w:rPr>
        <w:t>V případě podezření, že alkohol obsahuje i jiné příměsi a byl nalezen u žáka, který se jím intoxikoval, předají zajištěnou tekutinu přivolanému lékaři.</w:t>
      </w:r>
    </w:p>
    <w:p w:rsidR="009438DB" w:rsidRDefault="009438DB" w:rsidP="009438DB">
      <w:pPr>
        <w:overflowPunct/>
        <w:jc w:val="both"/>
        <w:rPr>
          <w:rFonts w:eastAsiaTheme="minorHAnsi"/>
          <w:b/>
          <w:bCs/>
          <w:sz w:val="22"/>
          <w:szCs w:val="22"/>
          <w:lang w:eastAsia="en-US"/>
        </w:rPr>
      </w:pPr>
    </w:p>
    <w:p w:rsidR="009C4CBD" w:rsidRDefault="009C4CBD" w:rsidP="009438DB">
      <w:pPr>
        <w:overflowPunct/>
        <w:jc w:val="both"/>
        <w:rPr>
          <w:rFonts w:eastAsiaTheme="minorHAnsi"/>
          <w:b/>
          <w:bCs/>
          <w:sz w:val="22"/>
          <w:szCs w:val="22"/>
          <w:lang w:eastAsia="en-US"/>
        </w:rPr>
      </w:pPr>
    </w:p>
    <w:p w:rsidR="009C4CBD" w:rsidRDefault="009C4CBD" w:rsidP="009438DB">
      <w:pPr>
        <w:overflowPunct/>
        <w:jc w:val="both"/>
        <w:rPr>
          <w:rFonts w:eastAsiaTheme="minorHAnsi"/>
          <w:b/>
          <w:bCs/>
          <w:sz w:val="22"/>
          <w:szCs w:val="22"/>
          <w:lang w:eastAsia="en-US"/>
        </w:rPr>
      </w:pPr>
    </w:p>
    <w:p w:rsidR="009438DB" w:rsidRDefault="009438DB" w:rsidP="009438DB">
      <w:pPr>
        <w:overflowPunct/>
        <w:jc w:val="both"/>
        <w:rPr>
          <w:rFonts w:eastAsiaTheme="minorHAnsi"/>
          <w:b/>
          <w:bCs/>
          <w:sz w:val="22"/>
          <w:szCs w:val="22"/>
          <w:lang w:eastAsia="en-US"/>
        </w:rPr>
      </w:pPr>
      <w:r w:rsidRPr="00983FBD">
        <w:rPr>
          <w:rFonts w:eastAsiaTheme="minorHAnsi"/>
          <w:b/>
          <w:bCs/>
          <w:sz w:val="22"/>
          <w:szCs w:val="22"/>
          <w:lang w:eastAsia="en-US"/>
        </w:rPr>
        <w:t>Omamné a psychotropní látky</w:t>
      </w:r>
    </w:p>
    <w:p w:rsidR="009438DB" w:rsidRPr="00983FBD" w:rsidRDefault="009438DB" w:rsidP="009438DB">
      <w:pPr>
        <w:overflowPunct/>
        <w:jc w:val="both"/>
        <w:rPr>
          <w:rFonts w:eastAsiaTheme="minorHAnsi"/>
          <w:b/>
          <w:bCs/>
          <w:sz w:val="22"/>
          <w:szCs w:val="22"/>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color w:val="000000"/>
          <w:sz w:val="20"/>
          <w:lang w:eastAsia="en-US"/>
        </w:rPr>
        <w:t>Zakázána je výroba, distribuce, přechovávání, šíření i propagace omamných a psychotropních látek, a to bez ohledu na věk žáka a prostředí, ve kterém by k tomu docházelo. Zakázáno je rovněž</w:t>
      </w:r>
      <w:r>
        <w:rPr>
          <w:rFonts w:eastAsiaTheme="minorHAnsi"/>
          <w:color w:val="000000"/>
          <w:sz w:val="20"/>
          <w:lang w:eastAsia="en-US"/>
        </w:rPr>
        <w:t xml:space="preserve"> </w:t>
      </w:r>
      <w:r w:rsidRPr="00983FBD">
        <w:rPr>
          <w:rFonts w:eastAsiaTheme="minorHAnsi"/>
          <w:color w:val="000000"/>
          <w:sz w:val="20"/>
          <w:lang w:eastAsia="en-US"/>
        </w:rPr>
        <w:t xml:space="preserve"> navádění k užívání těchto látek.</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1. </w:t>
      </w:r>
      <w:r w:rsidRPr="00983FBD">
        <w:rPr>
          <w:rFonts w:eastAsiaTheme="minorHAnsi"/>
          <w:color w:val="000000"/>
          <w:sz w:val="20"/>
          <w:lang w:eastAsia="en-US"/>
        </w:rPr>
        <w:t>Tímto školním řádem škola stanovuje zákaz užívání OPL a jejich distribuci a přechovávání. Současně stanovuje zákaz vstupu do školy pod jejich vlivem. Školním řádem stanovuje rovněž tyto sankci za porušení zákazu: napomenutí třídního učitele, důtka třídního učitele, důtka ředitele školy. Porušení zákazu bude vždy projednáváno na pedagogické radě za účelem hodnocení klasifikace chování žáka.</w:t>
      </w:r>
    </w:p>
    <w:p w:rsidR="009438DB" w:rsidRPr="00983FBD" w:rsidRDefault="009438DB" w:rsidP="009438DB">
      <w:pPr>
        <w:overflowPunct/>
        <w:jc w:val="both"/>
        <w:rPr>
          <w:rFonts w:eastAsiaTheme="minorHAnsi"/>
          <w:color w:val="000000"/>
          <w:sz w:val="20"/>
          <w:lang w:eastAsia="en-US"/>
        </w:rPr>
      </w:pPr>
    </w:p>
    <w:p w:rsidR="009438DB" w:rsidRDefault="009438DB" w:rsidP="009438DB">
      <w:pPr>
        <w:overflowPunct/>
        <w:jc w:val="both"/>
        <w:rPr>
          <w:rFonts w:eastAsiaTheme="minorHAnsi"/>
          <w:b/>
          <w:bCs/>
          <w:color w:val="000000"/>
          <w:sz w:val="22"/>
          <w:szCs w:val="22"/>
          <w:lang w:eastAsia="en-US"/>
        </w:rPr>
      </w:pPr>
      <w:r w:rsidRPr="00983FBD">
        <w:rPr>
          <w:rFonts w:eastAsiaTheme="minorHAnsi"/>
          <w:b/>
          <w:bCs/>
          <w:color w:val="000000"/>
          <w:sz w:val="22"/>
          <w:szCs w:val="22"/>
          <w:lang w:eastAsia="en-US"/>
        </w:rPr>
        <w:t>Konzumace OPL ve škole</w:t>
      </w:r>
    </w:p>
    <w:p w:rsidR="009438DB" w:rsidRPr="00983FBD" w:rsidRDefault="009438DB" w:rsidP="009438DB">
      <w:pPr>
        <w:overflowPunct/>
        <w:jc w:val="both"/>
        <w:rPr>
          <w:rFonts w:eastAsiaTheme="minorHAnsi"/>
          <w:b/>
          <w:bCs/>
          <w:color w:val="000000"/>
          <w:sz w:val="22"/>
          <w:szCs w:val="22"/>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1. </w:t>
      </w:r>
      <w:r w:rsidRPr="00983FBD">
        <w:rPr>
          <w:rFonts w:eastAsiaTheme="minorHAnsi"/>
          <w:color w:val="000000"/>
          <w:sz w:val="20"/>
          <w:lang w:eastAsia="en-US"/>
        </w:rPr>
        <w:t>V případě, kdy je žák přistižen při konzumaci OPL v prostorách školy nebo v době školního vyučování, či v rámci akcí školou pořádaných, je primárně nutné mu v další konzumaci zabránit. Návykovou látku je třeba žákovi odebrat a zajistit ji, aby nemohl v konzumaci pokračovat.</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2. </w:t>
      </w:r>
      <w:r w:rsidRPr="00983FBD">
        <w:rPr>
          <w:rFonts w:eastAsiaTheme="minorHAnsi"/>
          <w:color w:val="000000"/>
          <w:sz w:val="20"/>
          <w:lang w:eastAsia="en-US"/>
        </w:rPr>
        <w:t>Podle závažnosti momentálního stavu žáka, případně dalších okolností, pedagogický pracovník posoudí, jestli mu nehrozí nějaké nebezpečí.</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color w:val="000000"/>
          <w:sz w:val="20"/>
          <w:lang w:eastAsia="en-US"/>
        </w:rPr>
        <w:t xml:space="preserve">3. V případě, kdy je žák pod vlivem OPL do té míry, že je ohrožen na zdraví a životě, zajistí škola nezbytnou pomoc a péči a volá lékařskou službu první pomoci. </w:t>
      </w:r>
      <w:r w:rsidRPr="00983FBD">
        <w:rPr>
          <w:rFonts w:eastAsiaTheme="minorHAnsi"/>
          <w:bCs/>
          <w:color w:val="000000"/>
          <w:sz w:val="20"/>
          <w:lang w:eastAsia="en-US"/>
        </w:rPr>
        <w:t xml:space="preserve"> </w:t>
      </w:r>
      <w:r w:rsidRPr="00983FBD">
        <w:rPr>
          <w:rFonts w:eastAsiaTheme="minorHAnsi"/>
          <w:color w:val="000000"/>
          <w:sz w:val="20"/>
          <w:lang w:eastAsia="en-US"/>
        </w:rPr>
        <w:t>Jestliže akutní nebezpečí nehrozí, postupuje pedagogický pracovník podle školního řádu školy. Především ihned zajistí vyjádření žáka a vyrozumí vedení školy.</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4. </w:t>
      </w:r>
      <w:r w:rsidRPr="00983FBD">
        <w:rPr>
          <w:rFonts w:eastAsiaTheme="minorHAnsi"/>
          <w:color w:val="000000"/>
          <w:sz w:val="20"/>
          <w:lang w:eastAsia="en-US"/>
        </w:rPr>
        <w:t>V případě, že žák není schopen pokračovat ve vyučování, vyrozumí škola ihned zákonného zástupce a vyzve jej, aby si žáka vyzvedl, protože není zdravotně způsobilý k pobytu ve škole.</w:t>
      </w:r>
      <w:r>
        <w:rPr>
          <w:rFonts w:eastAsiaTheme="minorHAnsi"/>
          <w:color w:val="000000"/>
          <w:sz w:val="20"/>
          <w:lang w:eastAsia="en-US"/>
        </w:rPr>
        <w:t xml:space="preserve"> </w:t>
      </w:r>
      <w:r w:rsidRPr="00983FBD">
        <w:rPr>
          <w:rFonts w:eastAsiaTheme="minorHAnsi"/>
          <w:color w:val="000000"/>
          <w:sz w:val="20"/>
          <w:lang w:eastAsia="en-US"/>
        </w:rPr>
        <w:t>Jestliže není zákonný zástupce dostupný, vyrozumí škola orgán sociálně právní ochrany a vyčká jeho pokynů. Škola může od orgánu sociálně-právní ochrany obce vyžadovat pomoc. Současně splní oznamovací povinnost k orgánu sociálně-právní ochrany dítěte. Oznamovacím místem je příslušný odbor obce s rozšířenou působností podle místa bydliště žáka.</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5. </w:t>
      </w:r>
      <w:r w:rsidRPr="00983FBD">
        <w:rPr>
          <w:rFonts w:eastAsiaTheme="minorHAnsi"/>
          <w:color w:val="000000"/>
          <w:sz w:val="20"/>
          <w:lang w:eastAsia="en-US"/>
        </w:rPr>
        <w:t>V případě uživatelova zájmu nebo zájmu jeho zákonných zástupců, poskytne škola informace</w:t>
      </w:r>
      <w:r>
        <w:rPr>
          <w:rFonts w:eastAsiaTheme="minorHAnsi"/>
          <w:color w:val="000000"/>
          <w:sz w:val="20"/>
          <w:lang w:eastAsia="en-US"/>
        </w:rPr>
        <w:t xml:space="preserve"> </w:t>
      </w:r>
      <w:r w:rsidRPr="00983FBD">
        <w:rPr>
          <w:rFonts w:eastAsiaTheme="minorHAnsi"/>
          <w:color w:val="000000"/>
          <w:sz w:val="20"/>
          <w:lang w:eastAsia="en-US"/>
        </w:rPr>
        <w:t>o možnostech odborné pomoci při řešení takové situace.</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color w:val="000000"/>
          <w:sz w:val="20"/>
          <w:lang w:eastAsia="en-US"/>
        </w:rPr>
        <w:t xml:space="preserve">6. Z konzumace OPL ve škole je třeba vyvodit sankce stanovené školním řádem. Nicméně je nutné  rozlišovat distributora od uživatele. Uživatel je nebezpečný pouze sobě, distributor všem. Distribuce je trestným činem, užívání OPL je porušením školního řádu. </w:t>
      </w:r>
      <w:r w:rsidRPr="00983FBD">
        <w:rPr>
          <w:rFonts w:eastAsiaTheme="minorHAnsi"/>
          <w:bCs/>
          <w:color w:val="000000"/>
          <w:sz w:val="20"/>
          <w:lang w:eastAsia="en-US"/>
        </w:rPr>
        <w:t xml:space="preserve"> </w:t>
      </w:r>
      <w:r w:rsidRPr="00983FBD">
        <w:rPr>
          <w:rFonts w:eastAsiaTheme="minorHAnsi"/>
          <w:color w:val="000000"/>
          <w:sz w:val="20"/>
          <w:lang w:eastAsia="en-US"/>
        </w:rPr>
        <w:t>Navádění jiných žáků k užívání návykových látek je považováno rovněž za nebezpečné a protiprávní jednání.</w:t>
      </w:r>
    </w:p>
    <w:p w:rsidR="009438DB" w:rsidRPr="00983FBD" w:rsidRDefault="009438DB" w:rsidP="009438DB">
      <w:pPr>
        <w:overflowPunct/>
        <w:jc w:val="both"/>
        <w:rPr>
          <w:rFonts w:eastAsiaTheme="minorHAnsi"/>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color w:val="000000"/>
          <w:sz w:val="20"/>
          <w:lang w:eastAsia="en-US"/>
        </w:rPr>
        <w:t xml:space="preserve">7. V případě podezření na intoxikaci žáka postupuje pedagogický pracovník podle bodu 3 nebo 4. </w:t>
      </w:r>
    </w:p>
    <w:p w:rsidR="009438DB" w:rsidRPr="00983FBD" w:rsidRDefault="009438DB" w:rsidP="009438DB">
      <w:pPr>
        <w:overflowPunct/>
        <w:jc w:val="both"/>
        <w:rPr>
          <w:rFonts w:eastAsiaTheme="minorHAnsi"/>
          <w:color w:val="000000"/>
          <w:sz w:val="20"/>
          <w:lang w:eastAsia="en-US"/>
        </w:rPr>
      </w:pPr>
    </w:p>
    <w:p w:rsidR="009F76DF" w:rsidRDefault="009F76DF" w:rsidP="009438DB">
      <w:pPr>
        <w:overflowPunct/>
        <w:jc w:val="both"/>
        <w:rPr>
          <w:rFonts w:eastAsiaTheme="minorHAnsi"/>
          <w:b/>
          <w:bCs/>
          <w:color w:val="000000"/>
          <w:sz w:val="22"/>
          <w:szCs w:val="22"/>
          <w:lang w:eastAsia="en-US"/>
        </w:rPr>
      </w:pPr>
    </w:p>
    <w:p w:rsidR="009438DB" w:rsidRDefault="009438DB" w:rsidP="009438DB">
      <w:pPr>
        <w:overflowPunct/>
        <w:jc w:val="both"/>
        <w:rPr>
          <w:rFonts w:eastAsiaTheme="minorHAnsi"/>
          <w:b/>
          <w:bCs/>
          <w:color w:val="000000"/>
          <w:sz w:val="22"/>
          <w:szCs w:val="22"/>
          <w:lang w:eastAsia="en-US"/>
        </w:rPr>
      </w:pPr>
      <w:r w:rsidRPr="00983FBD">
        <w:rPr>
          <w:rFonts w:eastAsiaTheme="minorHAnsi"/>
          <w:b/>
          <w:bCs/>
          <w:color w:val="000000"/>
          <w:sz w:val="22"/>
          <w:szCs w:val="22"/>
          <w:lang w:eastAsia="en-US"/>
        </w:rPr>
        <w:t>Distribuce OPL ve škole</w:t>
      </w:r>
    </w:p>
    <w:p w:rsidR="009438DB" w:rsidRPr="00983FBD" w:rsidRDefault="009438DB" w:rsidP="009438DB">
      <w:pPr>
        <w:overflowPunct/>
        <w:jc w:val="both"/>
        <w:rPr>
          <w:rFonts w:eastAsiaTheme="minorHAnsi"/>
          <w:b/>
          <w:bCs/>
          <w:color w:val="000000"/>
          <w:sz w:val="22"/>
          <w:szCs w:val="22"/>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1. </w:t>
      </w:r>
      <w:r w:rsidRPr="00983FBD">
        <w:rPr>
          <w:rFonts w:eastAsiaTheme="minorHAnsi"/>
          <w:color w:val="000000"/>
          <w:sz w:val="20"/>
          <w:lang w:eastAsia="en-US"/>
        </w:rPr>
        <w:t>Distribuce OPL je v České republice považována za protiprávní jednání. Je proto zakázána a může být kvalifikována  jako trestný čin. Množství, které žák distribuuje, není nijak rozhodující.</w:t>
      </w:r>
    </w:p>
    <w:p w:rsidR="009438DB" w:rsidRPr="00983FBD" w:rsidRDefault="009438DB" w:rsidP="009438DB">
      <w:pPr>
        <w:overflowPunct/>
        <w:jc w:val="both"/>
        <w:rPr>
          <w:rFonts w:eastAsiaTheme="minorHAnsi"/>
          <w:color w:val="000000"/>
          <w:sz w:val="20"/>
          <w:lang w:eastAsia="en-US"/>
        </w:rPr>
      </w:pPr>
    </w:p>
    <w:p w:rsidR="009438DB"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2. </w:t>
      </w:r>
      <w:r w:rsidRPr="00983FBD">
        <w:rPr>
          <w:rFonts w:eastAsiaTheme="minorHAnsi"/>
          <w:color w:val="000000"/>
          <w:sz w:val="20"/>
          <w:lang w:eastAsia="en-US"/>
        </w:rPr>
        <w:t>Přechovávání OPL je také vždy protiprávním jednáním. Množství, které u sebe žák v danou chvíli má, je rozhodující pro to, aby toto protiprávní jednání bylo blíže specifikováno buď jako přestupek nebo v případě množství většího než malého jako trestný čin, ale toto množství nemusí mít žádný vliv na kázeňský postih, který je stanovený školním řádem.</w:t>
      </w:r>
    </w:p>
    <w:p w:rsidR="009438DB" w:rsidRPr="00983FBD" w:rsidRDefault="009438DB" w:rsidP="009438DB">
      <w:pPr>
        <w:overflowPunct/>
        <w:jc w:val="both"/>
        <w:rPr>
          <w:rFonts w:eastAsiaTheme="minorHAnsi"/>
          <w:color w:val="000000"/>
          <w:sz w:val="20"/>
          <w:lang w:eastAsia="en-US"/>
        </w:rPr>
      </w:pPr>
    </w:p>
    <w:p w:rsidR="009438DB"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3. </w:t>
      </w:r>
      <w:r w:rsidRPr="00983FBD">
        <w:rPr>
          <w:rFonts w:eastAsiaTheme="minorHAnsi"/>
          <w:color w:val="000000"/>
          <w:sz w:val="20"/>
          <w:lang w:eastAsia="en-US"/>
        </w:rPr>
        <w:t>Jestliže má pracovník školy důvodné podezření, že ve škole došlo k distribuci OPL, musí o</w:t>
      </w:r>
      <w:r>
        <w:rPr>
          <w:rFonts w:eastAsiaTheme="minorHAnsi"/>
          <w:color w:val="000000"/>
          <w:sz w:val="20"/>
          <w:lang w:eastAsia="en-US"/>
        </w:rPr>
        <w:t xml:space="preserve"> </w:t>
      </w:r>
      <w:r w:rsidRPr="00983FBD">
        <w:rPr>
          <w:rFonts w:eastAsiaTheme="minorHAnsi"/>
          <w:color w:val="000000"/>
          <w:sz w:val="20"/>
          <w:lang w:eastAsia="en-US"/>
        </w:rPr>
        <w:t>této skutečnosti škola vždy vyrozumět místně příslušné oddělení Policie ČR, protože se jedná</w:t>
      </w:r>
      <w:r>
        <w:rPr>
          <w:rFonts w:eastAsiaTheme="minorHAnsi"/>
          <w:color w:val="000000"/>
          <w:sz w:val="20"/>
          <w:lang w:eastAsia="en-US"/>
        </w:rPr>
        <w:t xml:space="preserve"> </w:t>
      </w:r>
      <w:r w:rsidRPr="00983FBD">
        <w:rPr>
          <w:rFonts w:eastAsiaTheme="minorHAnsi"/>
          <w:color w:val="000000"/>
          <w:sz w:val="20"/>
          <w:lang w:eastAsia="en-US"/>
        </w:rPr>
        <w:t>o podezření ze spáchání trestného činu.</w:t>
      </w:r>
    </w:p>
    <w:p w:rsidR="009438DB" w:rsidRDefault="009438DB" w:rsidP="009438DB">
      <w:pPr>
        <w:overflowPunct/>
        <w:jc w:val="both"/>
        <w:rPr>
          <w:rFonts w:eastAsiaTheme="minorHAnsi"/>
          <w:color w:val="000000"/>
          <w:sz w:val="20"/>
          <w:lang w:eastAsia="en-US"/>
        </w:rPr>
      </w:pPr>
    </w:p>
    <w:p w:rsidR="009438DB"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lastRenderedPageBreak/>
        <w:t xml:space="preserve">4. </w:t>
      </w:r>
      <w:r w:rsidRPr="00983FBD">
        <w:rPr>
          <w:rFonts w:eastAsiaTheme="minorHAnsi"/>
          <w:color w:val="000000"/>
          <w:sz w:val="20"/>
          <w:lang w:eastAsia="en-US"/>
        </w:rPr>
        <w:t>Jestliže se tohoto jednání dopustila osoba mladší 18 let nebo bylo namířeno proti osobě</w:t>
      </w:r>
      <w:r>
        <w:rPr>
          <w:rFonts w:eastAsiaTheme="minorHAnsi"/>
          <w:color w:val="000000"/>
          <w:sz w:val="20"/>
          <w:lang w:eastAsia="en-US"/>
        </w:rPr>
        <w:t xml:space="preserve"> </w:t>
      </w:r>
      <w:r w:rsidRPr="00983FBD">
        <w:rPr>
          <w:rFonts w:eastAsiaTheme="minorHAnsi"/>
          <w:color w:val="000000"/>
          <w:sz w:val="20"/>
          <w:lang w:eastAsia="en-US"/>
        </w:rPr>
        <w:t>mladší 18 let, vyrozumí škola také zákonného zástupce a orgán sociálně-právní ochrany obce</w:t>
      </w:r>
      <w:r>
        <w:rPr>
          <w:rFonts w:eastAsiaTheme="minorHAnsi"/>
          <w:color w:val="000000"/>
          <w:sz w:val="20"/>
          <w:lang w:eastAsia="en-US"/>
        </w:rPr>
        <w:t xml:space="preserve"> </w:t>
      </w:r>
      <w:r w:rsidRPr="00983FBD">
        <w:rPr>
          <w:rFonts w:eastAsiaTheme="minorHAnsi"/>
          <w:color w:val="000000"/>
          <w:sz w:val="20"/>
          <w:lang w:eastAsia="en-US"/>
        </w:rPr>
        <w:t>s rozšířenou působností.</w:t>
      </w:r>
    </w:p>
    <w:p w:rsidR="009438DB" w:rsidRPr="00983FBD" w:rsidRDefault="009438DB" w:rsidP="009438DB">
      <w:pPr>
        <w:overflowPunct/>
        <w:jc w:val="both"/>
        <w:rPr>
          <w:rFonts w:eastAsiaTheme="minorHAnsi"/>
          <w:color w:val="000000"/>
          <w:sz w:val="20"/>
          <w:lang w:eastAsia="en-US"/>
        </w:rPr>
      </w:pPr>
    </w:p>
    <w:p w:rsidR="009438DB" w:rsidRDefault="009438DB" w:rsidP="009438DB">
      <w:pPr>
        <w:overflowPunct/>
        <w:jc w:val="both"/>
        <w:rPr>
          <w:rFonts w:eastAsiaTheme="minorHAnsi"/>
          <w:color w:val="000000"/>
          <w:sz w:val="20"/>
          <w:lang w:eastAsia="en-US"/>
        </w:rPr>
      </w:pPr>
      <w:r w:rsidRPr="00983FBD">
        <w:rPr>
          <w:rFonts w:eastAsiaTheme="minorHAnsi"/>
          <w:bCs/>
          <w:color w:val="000000"/>
          <w:sz w:val="20"/>
          <w:lang w:eastAsia="en-US"/>
        </w:rPr>
        <w:t xml:space="preserve">5. </w:t>
      </w:r>
      <w:r w:rsidRPr="00983FBD">
        <w:rPr>
          <w:rFonts w:eastAsiaTheme="minorHAnsi"/>
          <w:color w:val="000000"/>
          <w:sz w:val="20"/>
          <w:lang w:eastAsia="en-US"/>
        </w:rPr>
        <w:t>Pokud v rámci tohoto podezření zajistí pracovníci školy nějakou látku, postupují způsobem</w:t>
      </w:r>
      <w:r w:rsidR="009C646C">
        <w:rPr>
          <w:rFonts w:eastAsiaTheme="minorHAnsi"/>
          <w:color w:val="000000"/>
          <w:sz w:val="20"/>
          <w:lang w:eastAsia="en-US"/>
        </w:rPr>
        <w:t xml:space="preserve"> </w:t>
      </w:r>
      <w:r w:rsidRPr="00983FBD">
        <w:rPr>
          <w:rFonts w:eastAsiaTheme="minorHAnsi"/>
          <w:color w:val="000000"/>
          <w:sz w:val="20"/>
          <w:lang w:eastAsia="en-US"/>
        </w:rPr>
        <w:t>popsaným níže.</w:t>
      </w:r>
    </w:p>
    <w:p w:rsidR="009438DB" w:rsidRDefault="009438DB" w:rsidP="009438DB">
      <w:pPr>
        <w:overflowPunct/>
        <w:jc w:val="both"/>
        <w:rPr>
          <w:rFonts w:eastAsiaTheme="minorHAnsi"/>
          <w:b/>
          <w:bCs/>
          <w:color w:val="000000"/>
          <w:sz w:val="22"/>
          <w:szCs w:val="22"/>
          <w:lang w:eastAsia="en-US"/>
        </w:rPr>
      </w:pPr>
    </w:p>
    <w:p w:rsidR="009438DB" w:rsidRDefault="009438DB" w:rsidP="009438DB">
      <w:pPr>
        <w:overflowPunct/>
        <w:jc w:val="both"/>
        <w:rPr>
          <w:rFonts w:eastAsiaTheme="minorHAnsi"/>
          <w:b/>
          <w:bCs/>
          <w:color w:val="000000"/>
          <w:sz w:val="22"/>
          <w:szCs w:val="22"/>
          <w:lang w:eastAsia="en-US"/>
        </w:rPr>
      </w:pPr>
      <w:r w:rsidRPr="00983FBD">
        <w:rPr>
          <w:rFonts w:eastAsiaTheme="minorHAnsi"/>
          <w:b/>
          <w:bCs/>
          <w:color w:val="000000"/>
          <w:sz w:val="22"/>
          <w:szCs w:val="22"/>
          <w:lang w:eastAsia="en-US"/>
        </w:rPr>
        <w:t>Nález OPL ve škole</w:t>
      </w:r>
    </w:p>
    <w:p w:rsidR="009438DB" w:rsidRDefault="009438DB" w:rsidP="009438DB">
      <w:pPr>
        <w:overflowPunct/>
        <w:jc w:val="both"/>
        <w:rPr>
          <w:rFonts w:eastAsiaTheme="minorHAnsi"/>
          <w:b/>
          <w:bCs/>
          <w:color w:val="000000"/>
          <w:sz w:val="22"/>
          <w:szCs w:val="22"/>
          <w:lang w:eastAsia="en-US"/>
        </w:rPr>
      </w:pPr>
    </w:p>
    <w:p w:rsidR="009438DB" w:rsidRDefault="009438DB" w:rsidP="009438DB">
      <w:pPr>
        <w:overflowPunct/>
        <w:jc w:val="both"/>
        <w:rPr>
          <w:rFonts w:eastAsiaTheme="minorHAnsi"/>
          <w:b/>
          <w:bCs/>
          <w:color w:val="000000"/>
          <w:sz w:val="20"/>
          <w:lang w:eastAsia="en-US"/>
        </w:rPr>
      </w:pPr>
      <w:r w:rsidRPr="00983FBD">
        <w:rPr>
          <w:rFonts w:eastAsiaTheme="minorHAnsi"/>
          <w:b/>
          <w:bCs/>
          <w:color w:val="000000"/>
          <w:sz w:val="20"/>
          <w:lang w:eastAsia="en-US"/>
        </w:rPr>
        <w:t>A. V případě, kdy pracovníci školy naleznou v prostorách školy látku, kterou považují</w:t>
      </w:r>
      <w:r w:rsidR="009C646C">
        <w:rPr>
          <w:rFonts w:eastAsiaTheme="minorHAnsi"/>
          <w:b/>
          <w:bCs/>
          <w:color w:val="000000"/>
          <w:sz w:val="20"/>
          <w:lang w:eastAsia="en-US"/>
        </w:rPr>
        <w:t xml:space="preserve"> </w:t>
      </w:r>
      <w:r w:rsidRPr="00983FBD">
        <w:rPr>
          <w:rFonts w:eastAsiaTheme="minorHAnsi"/>
          <w:b/>
          <w:bCs/>
          <w:color w:val="000000"/>
          <w:sz w:val="20"/>
          <w:lang w:eastAsia="en-US"/>
        </w:rPr>
        <w:t>za omamnou nebo psychotropní, postupují takto:</w:t>
      </w:r>
    </w:p>
    <w:p w:rsidR="009C646C" w:rsidRPr="00983FBD" w:rsidRDefault="009C646C" w:rsidP="009438DB">
      <w:pPr>
        <w:overflowPunct/>
        <w:jc w:val="both"/>
        <w:rPr>
          <w:rFonts w:eastAsiaTheme="minorHAnsi"/>
          <w:b/>
          <w:bCs/>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color w:val="000000"/>
          <w:sz w:val="20"/>
          <w:lang w:eastAsia="en-US"/>
        </w:rPr>
        <w:t>Látku nepodrobují žádnému testu ke zjištění její chemické struktury.</w:t>
      </w:r>
    </w:p>
    <w:p w:rsidR="009438DB" w:rsidRPr="00983FBD" w:rsidRDefault="009438DB" w:rsidP="009438DB">
      <w:pPr>
        <w:overflowPunct/>
        <w:jc w:val="both"/>
        <w:rPr>
          <w:rFonts w:eastAsiaTheme="minorHAnsi"/>
          <w:color w:val="000000"/>
          <w:sz w:val="20"/>
          <w:lang w:eastAsia="en-US"/>
        </w:rPr>
      </w:pPr>
      <w:r w:rsidRPr="00983FBD">
        <w:rPr>
          <w:rFonts w:eastAsiaTheme="minorHAnsi"/>
          <w:color w:val="000000"/>
          <w:sz w:val="20"/>
          <w:lang w:eastAsia="en-US"/>
        </w:rPr>
        <w:t>1. O nálezu ihned uvědomí vedení školy.</w:t>
      </w:r>
    </w:p>
    <w:p w:rsidR="009438DB" w:rsidRPr="00983FBD" w:rsidRDefault="009438DB" w:rsidP="009438DB">
      <w:pPr>
        <w:overflowPunct/>
        <w:jc w:val="both"/>
        <w:rPr>
          <w:rFonts w:eastAsiaTheme="minorHAnsi"/>
          <w:color w:val="000000"/>
          <w:sz w:val="20"/>
          <w:lang w:eastAsia="en-US"/>
        </w:rPr>
      </w:pPr>
      <w:r w:rsidRPr="00983FBD">
        <w:rPr>
          <w:rFonts w:eastAsiaTheme="minorHAnsi"/>
          <w:color w:val="000000"/>
          <w:sz w:val="20"/>
          <w:lang w:eastAsia="en-US"/>
        </w:rPr>
        <w:t>2. Za přítomnosti dalšího pracovníka školy vloží látku do obálky, napíší datum, čas a místo nálezu.</w:t>
      </w:r>
    </w:p>
    <w:p w:rsidR="009438DB" w:rsidRPr="00983FBD" w:rsidRDefault="009438DB" w:rsidP="009438DB">
      <w:pPr>
        <w:overflowPunct/>
        <w:jc w:val="both"/>
        <w:rPr>
          <w:rFonts w:eastAsiaTheme="minorHAnsi"/>
          <w:color w:val="000000"/>
          <w:sz w:val="20"/>
          <w:lang w:eastAsia="en-US"/>
        </w:rPr>
      </w:pPr>
      <w:r w:rsidRPr="00983FBD">
        <w:rPr>
          <w:rFonts w:eastAsiaTheme="minorHAnsi"/>
          <w:color w:val="000000"/>
          <w:sz w:val="20"/>
          <w:lang w:eastAsia="en-US"/>
        </w:rPr>
        <w:t>3. Obálku přelepí, přelep opatří razítkem školy a svým podpisem a uschovají ji do školního trezoru.</w:t>
      </w:r>
    </w:p>
    <w:p w:rsidR="009438DB" w:rsidRDefault="009438DB" w:rsidP="009438DB">
      <w:pPr>
        <w:overflowPunct/>
        <w:jc w:val="both"/>
        <w:rPr>
          <w:rFonts w:eastAsiaTheme="minorHAnsi"/>
          <w:color w:val="000000"/>
          <w:sz w:val="20"/>
          <w:lang w:eastAsia="en-US"/>
        </w:rPr>
      </w:pPr>
      <w:r w:rsidRPr="00983FBD">
        <w:rPr>
          <w:rFonts w:eastAsiaTheme="minorHAnsi"/>
          <w:color w:val="000000"/>
          <w:sz w:val="20"/>
          <w:lang w:eastAsia="en-US"/>
        </w:rPr>
        <w:t>4. O nálezu vyrozumí Policii ČR, která provede identifikaci a zajištění podezřelé látky.</w:t>
      </w:r>
    </w:p>
    <w:p w:rsidR="009438DB" w:rsidRPr="00983FBD" w:rsidRDefault="009438DB" w:rsidP="009438DB">
      <w:pPr>
        <w:overflowPunct/>
        <w:jc w:val="both"/>
        <w:rPr>
          <w:rFonts w:eastAsiaTheme="minorHAnsi"/>
          <w:color w:val="000000"/>
          <w:sz w:val="20"/>
          <w:lang w:eastAsia="en-US"/>
        </w:rPr>
      </w:pPr>
    </w:p>
    <w:p w:rsidR="009438DB" w:rsidRDefault="009438DB" w:rsidP="009438DB">
      <w:pPr>
        <w:overflowPunct/>
        <w:jc w:val="both"/>
        <w:rPr>
          <w:rFonts w:eastAsiaTheme="minorHAnsi"/>
          <w:b/>
          <w:bCs/>
          <w:color w:val="000000"/>
          <w:sz w:val="20"/>
          <w:lang w:eastAsia="en-US"/>
        </w:rPr>
      </w:pPr>
      <w:r w:rsidRPr="00983FBD">
        <w:rPr>
          <w:rFonts w:eastAsiaTheme="minorHAnsi"/>
          <w:b/>
          <w:bCs/>
          <w:color w:val="000000"/>
          <w:sz w:val="20"/>
          <w:lang w:eastAsia="en-US"/>
        </w:rPr>
        <w:t>B. V případě, kdy pracovníci školy zadrží u některého žáka látku, kterou považují</w:t>
      </w:r>
      <w:r w:rsidR="009C646C">
        <w:rPr>
          <w:rFonts w:eastAsiaTheme="minorHAnsi"/>
          <w:b/>
          <w:bCs/>
          <w:color w:val="000000"/>
          <w:sz w:val="20"/>
          <w:lang w:eastAsia="en-US"/>
        </w:rPr>
        <w:t xml:space="preserve"> </w:t>
      </w:r>
      <w:r w:rsidRPr="00983FBD">
        <w:rPr>
          <w:rFonts w:eastAsiaTheme="minorHAnsi"/>
          <w:b/>
          <w:bCs/>
          <w:color w:val="000000"/>
          <w:sz w:val="20"/>
          <w:lang w:eastAsia="en-US"/>
        </w:rPr>
        <w:t>za omamnou nebo psychotropní, postupují takto:</w:t>
      </w:r>
    </w:p>
    <w:p w:rsidR="009C646C" w:rsidRPr="00983FBD" w:rsidRDefault="009C646C" w:rsidP="009438DB">
      <w:pPr>
        <w:overflowPunct/>
        <w:jc w:val="both"/>
        <w:rPr>
          <w:rFonts w:eastAsiaTheme="minorHAnsi"/>
          <w:b/>
          <w:bCs/>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color w:val="000000"/>
          <w:sz w:val="20"/>
          <w:lang w:eastAsia="en-US"/>
        </w:rPr>
        <w:t>1. Zabavenou látku nepodrobují žádnému testu ke zjištění její chemické struktury.</w:t>
      </w:r>
    </w:p>
    <w:p w:rsidR="009438DB" w:rsidRPr="00983FBD" w:rsidRDefault="009438DB" w:rsidP="009438DB">
      <w:pPr>
        <w:overflowPunct/>
        <w:jc w:val="both"/>
        <w:rPr>
          <w:rFonts w:eastAsiaTheme="minorHAnsi"/>
          <w:color w:val="000000"/>
          <w:sz w:val="20"/>
          <w:lang w:eastAsia="en-US"/>
        </w:rPr>
      </w:pPr>
      <w:r w:rsidRPr="00983FBD">
        <w:rPr>
          <w:rFonts w:eastAsiaTheme="minorHAnsi"/>
          <w:color w:val="000000"/>
          <w:sz w:val="20"/>
          <w:lang w:eastAsia="en-US"/>
        </w:rPr>
        <w:t>2. O nálezu ihned uvědomí vedení školy.</w:t>
      </w:r>
    </w:p>
    <w:p w:rsidR="009438DB" w:rsidRPr="00983FBD" w:rsidRDefault="009438DB" w:rsidP="009438DB">
      <w:pPr>
        <w:overflowPunct/>
        <w:jc w:val="both"/>
        <w:rPr>
          <w:rFonts w:eastAsiaTheme="minorHAnsi"/>
          <w:color w:val="000000"/>
          <w:sz w:val="20"/>
          <w:lang w:eastAsia="en-US"/>
        </w:rPr>
      </w:pPr>
      <w:r w:rsidRPr="00983FBD">
        <w:rPr>
          <w:rFonts w:eastAsiaTheme="minorHAnsi"/>
          <w:color w:val="000000"/>
          <w:sz w:val="20"/>
          <w:lang w:eastAsia="en-US"/>
        </w:rPr>
        <w:t xml:space="preserve">3. O nálezu sepíší </w:t>
      </w:r>
      <w:r w:rsidRPr="00CE5F3D">
        <w:rPr>
          <w:rFonts w:eastAsiaTheme="minorHAnsi"/>
          <w:b/>
          <w:color w:val="000000"/>
          <w:sz w:val="20"/>
          <w:lang w:eastAsia="en-US"/>
        </w:rPr>
        <w:t xml:space="preserve">stručný záznam </w:t>
      </w:r>
      <w:r w:rsidRPr="00983FBD">
        <w:rPr>
          <w:rFonts w:eastAsiaTheme="minorHAnsi"/>
          <w:color w:val="000000"/>
          <w:sz w:val="20"/>
          <w:lang w:eastAsia="en-US"/>
        </w:rPr>
        <w:t>s vyjádřením žáka, u kterého byla látka nalezena, datum, místo</w:t>
      </w:r>
      <w:r>
        <w:rPr>
          <w:rFonts w:eastAsiaTheme="minorHAnsi"/>
          <w:color w:val="000000"/>
          <w:sz w:val="20"/>
          <w:lang w:eastAsia="en-US"/>
        </w:rPr>
        <w:t xml:space="preserve"> a čas nálezu a jmé</w:t>
      </w:r>
      <w:r w:rsidRPr="00983FBD">
        <w:rPr>
          <w:rFonts w:eastAsiaTheme="minorHAnsi"/>
          <w:color w:val="000000"/>
          <w:sz w:val="20"/>
          <w:lang w:eastAsia="en-US"/>
        </w:rPr>
        <w:t>no žáka. Zápis podepíše i žák, u kterého byla látka nalezena (nebo který látku</w:t>
      </w:r>
      <w:r>
        <w:rPr>
          <w:rFonts w:eastAsiaTheme="minorHAnsi"/>
          <w:color w:val="000000"/>
          <w:sz w:val="20"/>
          <w:lang w:eastAsia="en-US"/>
        </w:rPr>
        <w:t xml:space="preserve"> </w:t>
      </w:r>
      <w:r w:rsidRPr="00983FBD">
        <w:rPr>
          <w:rFonts w:eastAsiaTheme="minorHAnsi"/>
          <w:color w:val="000000"/>
          <w:sz w:val="20"/>
          <w:lang w:eastAsia="en-US"/>
        </w:rPr>
        <w:t>odevzdal). V případě, že podepsat odmítá, uvede pracovník tuto skutečnost do zápisu. Zápisu</w:t>
      </w:r>
      <w:r>
        <w:rPr>
          <w:rFonts w:eastAsiaTheme="minorHAnsi"/>
          <w:color w:val="000000"/>
          <w:sz w:val="20"/>
          <w:lang w:eastAsia="en-US"/>
        </w:rPr>
        <w:t xml:space="preserve"> </w:t>
      </w:r>
      <w:r w:rsidRPr="00983FBD">
        <w:rPr>
          <w:rFonts w:eastAsiaTheme="minorHAnsi"/>
          <w:color w:val="000000"/>
          <w:sz w:val="20"/>
          <w:lang w:eastAsia="en-US"/>
        </w:rPr>
        <w:t>a rozhovoru se žákem je přítomna ředitelka školy nebo její/jeho zástupce.</w:t>
      </w:r>
    </w:p>
    <w:p w:rsidR="009438DB" w:rsidRPr="00983FBD" w:rsidRDefault="009438DB" w:rsidP="009438DB">
      <w:pPr>
        <w:overflowPunct/>
        <w:jc w:val="both"/>
        <w:rPr>
          <w:rFonts w:eastAsiaTheme="minorHAnsi"/>
          <w:color w:val="000000"/>
          <w:sz w:val="20"/>
          <w:lang w:eastAsia="en-US"/>
        </w:rPr>
      </w:pPr>
      <w:r w:rsidRPr="00983FBD">
        <w:rPr>
          <w:rFonts w:eastAsiaTheme="minorHAnsi"/>
          <w:color w:val="000000"/>
          <w:sz w:val="20"/>
          <w:lang w:eastAsia="en-US"/>
        </w:rPr>
        <w:t>4. O nálezu vyrozumí Policii ČR, která provede identifikaci a zajištění podezřelé látky a informuje</w:t>
      </w:r>
      <w:r>
        <w:rPr>
          <w:rFonts w:eastAsiaTheme="minorHAnsi"/>
          <w:color w:val="000000"/>
          <w:sz w:val="20"/>
          <w:lang w:eastAsia="en-US"/>
        </w:rPr>
        <w:t xml:space="preserve"> </w:t>
      </w:r>
      <w:r w:rsidRPr="00983FBD">
        <w:rPr>
          <w:rFonts w:eastAsiaTheme="minorHAnsi"/>
          <w:color w:val="000000"/>
          <w:sz w:val="20"/>
          <w:lang w:eastAsia="en-US"/>
        </w:rPr>
        <w:t>zákonného zástupce žáka.</w:t>
      </w:r>
    </w:p>
    <w:p w:rsidR="009438DB" w:rsidRDefault="009438DB" w:rsidP="009438DB">
      <w:pPr>
        <w:overflowPunct/>
        <w:jc w:val="both"/>
        <w:rPr>
          <w:rFonts w:eastAsiaTheme="minorHAnsi"/>
          <w:color w:val="000000"/>
          <w:sz w:val="20"/>
          <w:lang w:eastAsia="en-US"/>
        </w:rPr>
      </w:pPr>
      <w:r w:rsidRPr="00983FBD">
        <w:rPr>
          <w:rFonts w:eastAsiaTheme="minorHAnsi"/>
          <w:color w:val="000000"/>
          <w:sz w:val="20"/>
          <w:lang w:eastAsia="en-US"/>
        </w:rPr>
        <w:t>5.</w:t>
      </w:r>
      <w:r>
        <w:rPr>
          <w:rFonts w:eastAsiaTheme="minorHAnsi"/>
          <w:color w:val="000000"/>
          <w:sz w:val="20"/>
          <w:lang w:eastAsia="en-US"/>
        </w:rPr>
        <w:t xml:space="preserve"> </w:t>
      </w:r>
      <w:r w:rsidRPr="00983FBD">
        <w:rPr>
          <w:rFonts w:eastAsiaTheme="minorHAnsi"/>
          <w:color w:val="000000"/>
          <w:sz w:val="20"/>
          <w:lang w:eastAsia="en-US"/>
        </w:rPr>
        <w:t>V případě, že je látka nalezena u žáka, který se jí intoxikoval, předají látku zajištěnou výše</w:t>
      </w:r>
      <w:r>
        <w:rPr>
          <w:rFonts w:eastAsiaTheme="minorHAnsi"/>
          <w:color w:val="000000"/>
          <w:sz w:val="20"/>
          <w:lang w:eastAsia="en-US"/>
        </w:rPr>
        <w:t xml:space="preserve"> </w:t>
      </w:r>
      <w:r w:rsidRPr="00983FBD">
        <w:rPr>
          <w:rFonts w:eastAsiaTheme="minorHAnsi"/>
          <w:color w:val="000000"/>
          <w:sz w:val="20"/>
          <w:lang w:eastAsia="en-US"/>
        </w:rPr>
        <w:t>uvedeným postupem, přivolanému lékaři. Může to usnadnit léčbu, neboť u řady jedů jsou známy</w:t>
      </w:r>
      <w:r>
        <w:rPr>
          <w:rFonts w:eastAsiaTheme="minorHAnsi"/>
          <w:color w:val="000000"/>
          <w:sz w:val="20"/>
          <w:lang w:eastAsia="en-US"/>
        </w:rPr>
        <w:t xml:space="preserve"> </w:t>
      </w:r>
      <w:r w:rsidRPr="00983FBD">
        <w:rPr>
          <w:rFonts w:eastAsiaTheme="minorHAnsi"/>
          <w:color w:val="000000"/>
          <w:sz w:val="20"/>
          <w:lang w:eastAsia="en-US"/>
        </w:rPr>
        <w:t>protijedy. Další postup nutný k identifikaci látky pak zajistí Policie ČR.</w:t>
      </w:r>
    </w:p>
    <w:p w:rsidR="009438DB" w:rsidRPr="00983FBD" w:rsidRDefault="009438DB" w:rsidP="009438DB">
      <w:pPr>
        <w:overflowPunct/>
        <w:jc w:val="both"/>
        <w:rPr>
          <w:rFonts w:eastAsiaTheme="minorHAnsi"/>
          <w:color w:val="000000"/>
          <w:sz w:val="20"/>
          <w:lang w:eastAsia="en-US"/>
        </w:rPr>
      </w:pPr>
    </w:p>
    <w:p w:rsidR="009438DB" w:rsidRDefault="009438DB" w:rsidP="009438DB">
      <w:pPr>
        <w:overflowPunct/>
        <w:jc w:val="both"/>
        <w:rPr>
          <w:rFonts w:eastAsiaTheme="minorHAnsi"/>
          <w:b/>
          <w:bCs/>
          <w:color w:val="000000"/>
          <w:sz w:val="20"/>
          <w:lang w:eastAsia="en-US"/>
        </w:rPr>
      </w:pPr>
      <w:r w:rsidRPr="00983FBD">
        <w:rPr>
          <w:rFonts w:eastAsiaTheme="minorHAnsi"/>
          <w:b/>
          <w:bCs/>
          <w:color w:val="000000"/>
          <w:sz w:val="20"/>
          <w:lang w:eastAsia="en-US"/>
        </w:rPr>
        <w:t>C. V případě, kdy pracovníci školy mají podezření, že některý z žáků má nějakou OPL u sebe,</w:t>
      </w:r>
      <w:r>
        <w:rPr>
          <w:rFonts w:eastAsiaTheme="minorHAnsi"/>
          <w:b/>
          <w:bCs/>
          <w:color w:val="000000"/>
          <w:sz w:val="20"/>
          <w:lang w:eastAsia="en-US"/>
        </w:rPr>
        <w:t xml:space="preserve"> </w:t>
      </w:r>
      <w:r w:rsidRPr="00983FBD">
        <w:rPr>
          <w:rFonts w:eastAsiaTheme="minorHAnsi"/>
          <w:b/>
          <w:bCs/>
          <w:color w:val="000000"/>
          <w:sz w:val="20"/>
          <w:lang w:eastAsia="en-US"/>
        </w:rPr>
        <w:t>postupují takto:</w:t>
      </w:r>
    </w:p>
    <w:p w:rsidR="009C646C" w:rsidRPr="00983FBD" w:rsidRDefault="009C646C" w:rsidP="009438DB">
      <w:pPr>
        <w:overflowPunct/>
        <w:jc w:val="both"/>
        <w:rPr>
          <w:rFonts w:eastAsiaTheme="minorHAnsi"/>
          <w:b/>
          <w:bCs/>
          <w:color w:val="000000"/>
          <w:sz w:val="20"/>
          <w:lang w:eastAsia="en-US"/>
        </w:rPr>
      </w:pPr>
    </w:p>
    <w:p w:rsidR="009438DB" w:rsidRPr="00983FBD" w:rsidRDefault="009438DB" w:rsidP="009438DB">
      <w:pPr>
        <w:overflowPunct/>
        <w:jc w:val="both"/>
        <w:rPr>
          <w:rFonts w:eastAsiaTheme="minorHAnsi"/>
          <w:color w:val="000000"/>
          <w:sz w:val="20"/>
          <w:lang w:eastAsia="en-US"/>
        </w:rPr>
      </w:pPr>
      <w:r w:rsidRPr="00983FBD">
        <w:rPr>
          <w:rFonts w:eastAsiaTheme="minorHAnsi"/>
          <w:color w:val="000000"/>
          <w:sz w:val="20"/>
          <w:lang w:eastAsia="en-US"/>
        </w:rPr>
        <w:t>1. Jedná se o podezření ze spáchání trestného činu nebo přestupku, a proto řešení této situace</w:t>
      </w:r>
      <w:r>
        <w:rPr>
          <w:rFonts w:eastAsiaTheme="minorHAnsi"/>
          <w:color w:val="000000"/>
          <w:sz w:val="20"/>
          <w:lang w:eastAsia="en-US"/>
        </w:rPr>
        <w:t xml:space="preserve"> </w:t>
      </w:r>
      <w:r w:rsidRPr="00983FBD">
        <w:rPr>
          <w:rFonts w:eastAsiaTheme="minorHAnsi"/>
          <w:color w:val="000000"/>
          <w:sz w:val="20"/>
          <w:lang w:eastAsia="en-US"/>
        </w:rPr>
        <w:t>spadá do kompetence Policie ČR.</w:t>
      </w:r>
    </w:p>
    <w:p w:rsidR="009438DB" w:rsidRPr="00983FBD" w:rsidRDefault="009438DB" w:rsidP="009438DB">
      <w:pPr>
        <w:overflowPunct/>
        <w:jc w:val="both"/>
        <w:rPr>
          <w:rFonts w:eastAsiaTheme="minorHAnsi"/>
          <w:color w:val="000000"/>
          <w:sz w:val="20"/>
          <w:lang w:eastAsia="en-US"/>
        </w:rPr>
      </w:pPr>
      <w:r w:rsidRPr="00983FBD">
        <w:rPr>
          <w:rFonts w:eastAsiaTheme="minorHAnsi"/>
          <w:color w:val="000000"/>
          <w:sz w:val="20"/>
          <w:lang w:eastAsia="en-US"/>
        </w:rPr>
        <w:t>2. Bezodkladně vyrozumí Policii ČR, zkonzultují s ní další postup a informují zákonného zástupce</w:t>
      </w:r>
      <w:r>
        <w:rPr>
          <w:rFonts w:eastAsiaTheme="minorHAnsi"/>
          <w:color w:val="000000"/>
          <w:sz w:val="20"/>
          <w:lang w:eastAsia="en-US"/>
        </w:rPr>
        <w:t xml:space="preserve"> </w:t>
      </w:r>
      <w:r w:rsidRPr="00983FBD">
        <w:rPr>
          <w:rFonts w:eastAsiaTheme="minorHAnsi"/>
          <w:color w:val="000000"/>
          <w:sz w:val="20"/>
          <w:lang w:eastAsia="en-US"/>
        </w:rPr>
        <w:t>žáka.</w:t>
      </w:r>
    </w:p>
    <w:p w:rsidR="009438DB" w:rsidRDefault="009438DB" w:rsidP="009438DB">
      <w:pPr>
        <w:overflowPunct/>
        <w:jc w:val="both"/>
        <w:rPr>
          <w:rFonts w:eastAsiaTheme="minorHAnsi"/>
          <w:color w:val="000000"/>
          <w:sz w:val="20"/>
          <w:lang w:eastAsia="en-US"/>
        </w:rPr>
      </w:pPr>
      <w:r w:rsidRPr="00983FBD">
        <w:rPr>
          <w:rFonts w:eastAsiaTheme="minorHAnsi"/>
          <w:color w:val="000000"/>
          <w:sz w:val="20"/>
          <w:lang w:eastAsia="en-US"/>
        </w:rPr>
        <w:t>3</w:t>
      </w:r>
      <w:r>
        <w:rPr>
          <w:rFonts w:eastAsiaTheme="minorHAnsi"/>
          <w:color w:val="000000"/>
          <w:sz w:val="20"/>
          <w:lang w:eastAsia="en-US"/>
        </w:rPr>
        <w:t>.</w:t>
      </w:r>
      <w:r w:rsidRPr="00983FBD">
        <w:rPr>
          <w:rFonts w:eastAsiaTheme="minorHAnsi"/>
          <w:color w:val="000000"/>
          <w:sz w:val="20"/>
          <w:lang w:eastAsia="en-US"/>
        </w:rPr>
        <w:t xml:space="preserve"> Žáka izolují od ostatních a do příjezdu Policie ČR je nutné mít ho pod dohledem. U žáka</w:t>
      </w:r>
      <w:r>
        <w:rPr>
          <w:rFonts w:eastAsiaTheme="minorHAnsi"/>
          <w:color w:val="000000"/>
          <w:sz w:val="20"/>
          <w:lang w:eastAsia="en-US"/>
        </w:rPr>
        <w:t xml:space="preserve"> </w:t>
      </w:r>
      <w:r w:rsidRPr="00983FBD">
        <w:rPr>
          <w:rFonts w:eastAsiaTheme="minorHAnsi"/>
          <w:color w:val="000000"/>
          <w:sz w:val="20"/>
          <w:lang w:eastAsia="en-US"/>
        </w:rPr>
        <w:t>v žádném případě neprovádějí osobní prohlídku nebo prohlídku jeho věcí.</w:t>
      </w:r>
    </w:p>
    <w:p w:rsidR="009438DB" w:rsidRPr="00983FBD" w:rsidRDefault="009438DB" w:rsidP="009438DB">
      <w:pPr>
        <w:overflowPunct/>
        <w:jc w:val="both"/>
        <w:rPr>
          <w:rFonts w:eastAsiaTheme="minorHAnsi"/>
          <w:color w:val="000000"/>
          <w:sz w:val="20"/>
          <w:lang w:eastAsia="en-US"/>
        </w:rPr>
      </w:pPr>
    </w:p>
    <w:p w:rsidR="009438DB" w:rsidRDefault="009438DB" w:rsidP="009438DB">
      <w:pPr>
        <w:overflowPunct/>
        <w:rPr>
          <w:rFonts w:eastAsiaTheme="minorHAnsi"/>
          <w:b/>
          <w:bCs/>
          <w:sz w:val="22"/>
          <w:szCs w:val="22"/>
          <w:lang w:eastAsia="en-US"/>
        </w:rPr>
      </w:pPr>
      <w:r w:rsidRPr="00983FBD">
        <w:rPr>
          <w:rFonts w:eastAsiaTheme="minorHAnsi"/>
          <w:b/>
          <w:bCs/>
          <w:sz w:val="22"/>
          <w:szCs w:val="22"/>
          <w:lang w:eastAsia="en-US"/>
        </w:rPr>
        <w:t>Krádeže, vandalismus</w:t>
      </w:r>
    </w:p>
    <w:p w:rsidR="009438DB" w:rsidRPr="00983FBD" w:rsidRDefault="009438DB" w:rsidP="009438DB">
      <w:pPr>
        <w:overflowPunct/>
        <w:jc w:val="both"/>
        <w:rPr>
          <w:rFonts w:eastAsiaTheme="minorHAnsi"/>
          <w:b/>
          <w:bCs/>
          <w:sz w:val="22"/>
          <w:szCs w:val="22"/>
          <w:lang w:eastAsia="en-US"/>
        </w:rPr>
      </w:pPr>
    </w:p>
    <w:p w:rsidR="009438DB" w:rsidRPr="00E57B01" w:rsidRDefault="009438DB" w:rsidP="009438DB">
      <w:pPr>
        <w:overflowPunct/>
        <w:jc w:val="both"/>
        <w:rPr>
          <w:rFonts w:eastAsiaTheme="minorHAnsi"/>
          <w:color w:val="000000"/>
          <w:sz w:val="20"/>
          <w:lang w:eastAsia="en-US"/>
        </w:rPr>
      </w:pPr>
      <w:r w:rsidRPr="00E57B01">
        <w:rPr>
          <w:rFonts w:eastAsiaTheme="minorHAnsi"/>
          <w:color w:val="000000"/>
          <w:sz w:val="20"/>
          <w:lang w:eastAsia="en-US"/>
        </w:rPr>
        <w:t>Krádeže, zejména mobilních telefonů, a ničení školního majetku, jsou nejčastějšími formami protiprávního jednání, se kterými se lze v prostředí škol setkat.</w:t>
      </w:r>
    </w:p>
    <w:p w:rsidR="009438DB" w:rsidRPr="00983FBD" w:rsidRDefault="009438DB" w:rsidP="009438DB">
      <w:pPr>
        <w:overflowPunct/>
        <w:rPr>
          <w:rFonts w:eastAsiaTheme="minorHAnsi"/>
          <w:color w:val="000000"/>
          <w:sz w:val="22"/>
          <w:szCs w:val="22"/>
          <w:lang w:eastAsia="en-US"/>
        </w:rPr>
      </w:pPr>
    </w:p>
    <w:p w:rsidR="009438DB" w:rsidRDefault="009438DB" w:rsidP="009438DB">
      <w:pPr>
        <w:overflowPunct/>
        <w:rPr>
          <w:rFonts w:eastAsiaTheme="minorHAnsi"/>
          <w:b/>
          <w:bCs/>
          <w:color w:val="000000"/>
          <w:sz w:val="22"/>
          <w:szCs w:val="22"/>
          <w:lang w:eastAsia="en-US"/>
        </w:rPr>
      </w:pPr>
      <w:r w:rsidRPr="00983FBD">
        <w:rPr>
          <w:rFonts w:eastAsiaTheme="minorHAnsi"/>
          <w:b/>
          <w:bCs/>
          <w:color w:val="000000"/>
          <w:sz w:val="22"/>
          <w:szCs w:val="22"/>
          <w:lang w:eastAsia="en-US"/>
        </w:rPr>
        <w:t>Jak postupovat preventivně proti krádežím</w:t>
      </w:r>
    </w:p>
    <w:p w:rsidR="009438DB" w:rsidRDefault="009438DB" w:rsidP="009438DB">
      <w:pPr>
        <w:overflowPunct/>
        <w:rPr>
          <w:rFonts w:eastAsiaTheme="minorHAnsi"/>
          <w:b/>
          <w:bCs/>
          <w:color w:val="000000"/>
          <w:sz w:val="22"/>
          <w:szCs w:val="22"/>
          <w:lang w:eastAsia="en-US"/>
        </w:rPr>
      </w:pPr>
    </w:p>
    <w:p w:rsidR="009438DB" w:rsidRPr="00E57B01" w:rsidRDefault="009438DB" w:rsidP="009438DB">
      <w:pPr>
        <w:overflowPunct/>
        <w:jc w:val="both"/>
        <w:rPr>
          <w:rFonts w:eastAsiaTheme="minorHAnsi"/>
          <w:color w:val="000000"/>
          <w:sz w:val="20"/>
          <w:lang w:eastAsia="en-US"/>
        </w:rPr>
      </w:pPr>
      <w:r w:rsidRPr="00E57B01">
        <w:rPr>
          <w:rFonts w:eastAsiaTheme="minorHAnsi"/>
          <w:color w:val="000000"/>
          <w:sz w:val="20"/>
          <w:lang w:eastAsia="en-US"/>
        </w:rPr>
        <w:t>Krádeže jsou protiprávním jednáním, a jakmile se škola o takovém jednání dozví, bude tuto skutečnost</w:t>
      </w:r>
      <w:r>
        <w:rPr>
          <w:rFonts w:eastAsiaTheme="minorHAnsi"/>
          <w:color w:val="000000"/>
          <w:sz w:val="20"/>
          <w:lang w:eastAsia="en-US"/>
        </w:rPr>
        <w:t xml:space="preserve"> </w:t>
      </w:r>
      <w:r w:rsidRPr="00E57B01">
        <w:rPr>
          <w:rFonts w:eastAsiaTheme="minorHAnsi"/>
          <w:color w:val="000000"/>
          <w:sz w:val="20"/>
          <w:lang w:eastAsia="en-US"/>
        </w:rPr>
        <w:t>hlásit orgánům činným v trestním řízení, nebo doporučí poškozenému (jeho zákonnému zástupci), aby</w:t>
      </w:r>
      <w:r>
        <w:rPr>
          <w:rFonts w:eastAsiaTheme="minorHAnsi"/>
          <w:color w:val="000000"/>
          <w:sz w:val="20"/>
          <w:lang w:eastAsia="en-US"/>
        </w:rPr>
        <w:t xml:space="preserve"> </w:t>
      </w:r>
      <w:r w:rsidRPr="00E57B01">
        <w:rPr>
          <w:rFonts w:eastAsiaTheme="minorHAnsi"/>
          <w:color w:val="000000"/>
          <w:sz w:val="20"/>
          <w:lang w:eastAsia="en-US"/>
        </w:rPr>
        <w:t xml:space="preserve">se na </w:t>
      </w:r>
      <w:r>
        <w:rPr>
          <w:rFonts w:eastAsiaTheme="minorHAnsi"/>
          <w:color w:val="000000"/>
          <w:sz w:val="20"/>
          <w:lang w:eastAsia="en-US"/>
        </w:rPr>
        <w:t>tyto</w:t>
      </w:r>
      <w:r w:rsidRPr="00E57B01">
        <w:rPr>
          <w:rFonts w:eastAsiaTheme="minorHAnsi"/>
          <w:color w:val="000000"/>
          <w:sz w:val="20"/>
          <w:lang w:eastAsia="en-US"/>
        </w:rPr>
        <w:t xml:space="preserve"> </w:t>
      </w:r>
      <w:r>
        <w:rPr>
          <w:rFonts w:eastAsiaTheme="minorHAnsi"/>
          <w:color w:val="000000"/>
          <w:sz w:val="20"/>
          <w:lang w:eastAsia="en-US"/>
        </w:rPr>
        <w:t xml:space="preserve">orgány </w:t>
      </w:r>
      <w:r w:rsidRPr="00E57B01">
        <w:rPr>
          <w:rFonts w:eastAsiaTheme="minorHAnsi"/>
          <w:color w:val="000000"/>
          <w:sz w:val="20"/>
          <w:lang w:eastAsia="en-US"/>
        </w:rPr>
        <w:t>obrátil.</w:t>
      </w:r>
    </w:p>
    <w:p w:rsidR="009438DB" w:rsidRPr="00E57B01" w:rsidRDefault="009438DB" w:rsidP="009438DB">
      <w:pPr>
        <w:overflowPunct/>
        <w:jc w:val="both"/>
        <w:rPr>
          <w:rFonts w:eastAsiaTheme="minorHAnsi"/>
          <w:color w:val="000000"/>
          <w:sz w:val="20"/>
          <w:lang w:eastAsia="en-US"/>
        </w:rPr>
      </w:pPr>
      <w:r w:rsidRPr="00E57B01">
        <w:rPr>
          <w:rFonts w:eastAsiaTheme="minorHAnsi"/>
          <w:color w:val="000000"/>
          <w:sz w:val="20"/>
          <w:lang w:eastAsia="en-US"/>
        </w:rPr>
        <w:t>Nošení cenných věcí (zejména věcí malých rozměrů) do školy je rizikové</w:t>
      </w:r>
      <w:r w:rsidR="009C646C">
        <w:rPr>
          <w:rFonts w:eastAsiaTheme="minorHAnsi"/>
          <w:color w:val="000000"/>
          <w:sz w:val="20"/>
          <w:lang w:eastAsia="en-US"/>
        </w:rPr>
        <w:t>,</w:t>
      </w:r>
      <w:r w:rsidR="00F80C56">
        <w:rPr>
          <w:rFonts w:eastAsiaTheme="minorHAnsi"/>
          <w:color w:val="000000"/>
          <w:sz w:val="20"/>
          <w:lang w:eastAsia="en-US"/>
        </w:rPr>
        <w:t xml:space="preserve"> </w:t>
      </w:r>
      <w:r w:rsidRPr="00E57B01">
        <w:rPr>
          <w:rFonts w:eastAsiaTheme="minorHAnsi"/>
          <w:color w:val="000000"/>
          <w:sz w:val="20"/>
          <w:lang w:eastAsia="en-US"/>
        </w:rPr>
        <w:t>může vést</w:t>
      </w:r>
      <w:r>
        <w:rPr>
          <w:rFonts w:eastAsiaTheme="minorHAnsi"/>
          <w:color w:val="000000"/>
          <w:sz w:val="20"/>
          <w:lang w:eastAsia="en-US"/>
        </w:rPr>
        <w:t xml:space="preserve"> </w:t>
      </w:r>
      <w:r w:rsidRPr="00E57B01">
        <w:rPr>
          <w:rFonts w:eastAsiaTheme="minorHAnsi"/>
          <w:color w:val="000000"/>
          <w:sz w:val="20"/>
          <w:lang w:eastAsia="en-US"/>
        </w:rPr>
        <w:t>k jejich odcizení. Škola žákům doporučuje cenné věci, které nesouvisí s vyučováním a vzděláváním</w:t>
      </w:r>
      <w:r>
        <w:rPr>
          <w:rFonts w:eastAsiaTheme="minorHAnsi"/>
          <w:color w:val="000000"/>
          <w:sz w:val="20"/>
          <w:lang w:eastAsia="en-US"/>
        </w:rPr>
        <w:t xml:space="preserve"> </w:t>
      </w:r>
      <w:r w:rsidRPr="00E57B01">
        <w:rPr>
          <w:rFonts w:eastAsiaTheme="minorHAnsi"/>
          <w:color w:val="000000"/>
          <w:sz w:val="20"/>
          <w:lang w:eastAsia="en-US"/>
        </w:rPr>
        <w:t>nemají žáci do školy nebo školského zařízení nosit, případně je mohou odkládat na místa k tomu určená.</w:t>
      </w:r>
      <w:r>
        <w:rPr>
          <w:rFonts w:eastAsiaTheme="minorHAnsi"/>
          <w:color w:val="000000"/>
          <w:sz w:val="20"/>
          <w:lang w:eastAsia="en-US"/>
        </w:rPr>
        <w:t xml:space="preserve"> </w:t>
      </w:r>
      <w:r w:rsidRPr="00E57B01">
        <w:rPr>
          <w:rFonts w:eastAsiaTheme="minorHAnsi"/>
          <w:color w:val="000000"/>
          <w:sz w:val="20"/>
          <w:lang w:eastAsia="en-US"/>
        </w:rPr>
        <w:t>Pokud takové místo žáci nemají stanoveno, platí pro ně zákaz odkládání těchto věcí.</w:t>
      </w:r>
      <w:r>
        <w:rPr>
          <w:rFonts w:eastAsiaTheme="minorHAnsi"/>
          <w:color w:val="000000"/>
          <w:sz w:val="20"/>
          <w:lang w:eastAsia="en-US"/>
        </w:rPr>
        <w:t xml:space="preserve"> </w:t>
      </w:r>
      <w:r w:rsidRPr="00E57B01">
        <w:rPr>
          <w:rFonts w:eastAsiaTheme="minorHAnsi"/>
          <w:color w:val="000000"/>
          <w:sz w:val="20"/>
          <w:lang w:eastAsia="en-US"/>
        </w:rPr>
        <w:t>Pedagogové vedou žáky k tomu, aby dokázali protiprávní jednání rozpoznat, byli všímaví vůči svému</w:t>
      </w:r>
      <w:r>
        <w:rPr>
          <w:rFonts w:eastAsiaTheme="minorHAnsi"/>
          <w:color w:val="000000"/>
          <w:sz w:val="20"/>
          <w:lang w:eastAsia="en-US"/>
        </w:rPr>
        <w:t xml:space="preserve"> </w:t>
      </w:r>
      <w:r w:rsidRPr="00E57B01">
        <w:rPr>
          <w:rFonts w:eastAsiaTheme="minorHAnsi"/>
          <w:color w:val="000000"/>
          <w:sz w:val="20"/>
          <w:lang w:eastAsia="en-US"/>
        </w:rPr>
        <w:t>okolí a v případě, kdy budou svědky takového jednání, ohlásili věc pedagogickému pracovníkovi školy.</w:t>
      </w:r>
    </w:p>
    <w:p w:rsidR="009438DB" w:rsidRPr="00E57B01" w:rsidRDefault="009438DB" w:rsidP="009438DB">
      <w:pPr>
        <w:overflowPunct/>
        <w:jc w:val="both"/>
        <w:rPr>
          <w:rFonts w:eastAsiaTheme="minorHAnsi"/>
          <w:color w:val="000000"/>
          <w:sz w:val="22"/>
          <w:szCs w:val="22"/>
          <w:lang w:eastAsia="en-US"/>
        </w:rPr>
      </w:pPr>
    </w:p>
    <w:p w:rsidR="00412B65" w:rsidRDefault="00412B65" w:rsidP="009438DB">
      <w:pPr>
        <w:overflowPunct/>
        <w:jc w:val="both"/>
        <w:rPr>
          <w:rFonts w:eastAsiaTheme="minorHAnsi"/>
          <w:b/>
          <w:bCs/>
          <w:color w:val="000000"/>
          <w:sz w:val="22"/>
          <w:szCs w:val="22"/>
          <w:lang w:eastAsia="en-US"/>
        </w:rPr>
      </w:pPr>
    </w:p>
    <w:p w:rsidR="009438DB" w:rsidRDefault="009438DB" w:rsidP="009438DB">
      <w:pPr>
        <w:overflowPunct/>
        <w:jc w:val="both"/>
        <w:rPr>
          <w:rFonts w:eastAsiaTheme="minorHAnsi"/>
          <w:b/>
          <w:bCs/>
          <w:color w:val="000000"/>
          <w:sz w:val="22"/>
          <w:szCs w:val="22"/>
          <w:lang w:eastAsia="en-US"/>
        </w:rPr>
      </w:pPr>
      <w:r w:rsidRPr="00E57B01">
        <w:rPr>
          <w:rFonts w:eastAsiaTheme="minorHAnsi"/>
          <w:b/>
          <w:bCs/>
          <w:color w:val="000000"/>
          <w:sz w:val="22"/>
          <w:szCs w:val="22"/>
          <w:lang w:eastAsia="en-US"/>
        </w:rPr>
        <w:lastRenderedPageBreak/>
        <w:t>Jak postupovat při nahlášení krádeže žákem</w:t>
      </w:r>
      <w:r>
        <w:rPr>
          <w:rFonts w:eastAsiaTheme="minorHAnsi"/>
          <w:b/>
          <w:bCs/>
          <w:color w:val="000000"/>
          <w:sz w:val="22"/>
          <w:szCs w:val="22"/>
          <w:lang w:eastAsia="en-US"/>
        </w:rPr>
        <w:t xml:space="preserve">  </w:t>
      </w:r>
    </w:p>
    <w:p w:rsidR="009438DB" w:rsidRPr="00E57B01" w:rsidRDefault="009438DB" w:rsidP="009438DB">
      <w:pPr>
        <w:overflowPunct/>
        <w:jc w:val="both"/>
        <w:rPr>
          <w:rFonts w:eastAsiaTheme="minorHAnsi"/>
          <w:b/>
          <w:bCs/>
          <w:color w:val="000000"/>
          <w:sz w:val="20"/>
          <w:lang w:eastAsia="en-US"/>
        </w:rPr>
      </w:pPr>
    </w:p>
    <w:p w:rsidR="009438DB" w:rsidRPr="00E57B01" w:rsidRDefault="009438DB" w:rsidP="009438DB">
      <w:pPr>
        <w:overflowPunct/>
        <w:jc w:val="both"/>
        <w:rPr>
          <w:rFonts w:eastAsiaTheme="minorHAnsi"/>
          <w:color w:val="000000"/>
          <w:sz w:val="20"/>
          <w:lang w:eastAsia="en-US"/>
        </w:rPr>
      </w:pPr>
      <w:r w:rsidRPr="00E57B01">
        <w:rPr>
          <w:rFonts w:eastAsiaTheme="minorHAnsi"/>
          <w:color w:val="000000"/>
          <w:sz w:val="20"/>
          <w:lang w:eastAsia="en-US"/>
        </w:rPr>
        <w:t>O události pořídit záznam na základě výpovědi poškozeného. Věc předat orgánům činným v trestním řízení (ohlásit na místní nebo obvodní oddělení Policie ČR), nebo poučit poškozeného žáka (jeho zákonného zástupce), že má tuto možnost. V případě, že je znám pachatel, je třeba nahlásit věc orgánu sociálně-právní ochrany (byl-li pachatel mladší 18 let) a současně věc předat orgánům činným v trestním řízení.</w:t>
      </w:r>
    </w:p>
    <w:p w:rsidR="009438DB" w:rsidRDefault="009438DB" w:rsidP="009438DB">
      <w:pPr>
        <w:overflowPunct/>
        <w:jc w:val="both"/>
        <w:rPr>
          <w:rFonts w:eastAsiaTheme="minorHAnsi"/>
          <w:color w:val="000000"/>
          <w:sz w:val="20"/>
          <w:lang w:eastAsia="en-US"/>
        </w:rPr>
      </w:pPr>
    </w:p>
    <w:p w:rsidR="009438DB" w:rsidRDefault="009438DB" w:rsidP="009438DB">
      <w:pPr>
        <w:overflowPunct/>
        <w:jc w:val="both"/>
        <w:rPr>
          <w:rFonts w:eastAsiaTheme="minorHAnsi"/>
          <w:b/>
          <w:bCs/>
          <w:color w:val="000000"/>
          <w:sz w:val="22"/>
          <w:szCs w:val="22"/>
          <w:lang w:eastAsia="en-US"/>
        </w:rPr>
      </w:pPr>
      <w:r w:rsidRPr="00E57B01">
        <w:rPr>
          <w:rFonts w:eastAsiaTheme="minorHAnsi"/>
          <w:b/>
          <w:bCs/>
          <w:color w:val="000000"/>
          <w:sz w:val="22"/>
          <w:szCs w:val="22"/>
          <w:lang w:eastAsia="en-US"/>
        </w:rPr>
        <w:t>Jak postupovat preventivně proti vandalismu</w:t>
      </w:r>
    </w:p>
    <w:p w:rsidR="009438DB" w:rsidRPr="00E57B01" w:rsidRDefault="009438DB" w:rsidP="009438DB">
      <w:pPr>
        <w:overflowPunct/>
        <w:jc w:val="both"/>
        <w:rPr>
          <w:rFonts w:eastAsiaTheme="minorHAnsi"/>
          <w:b/>
          <w:bCs/>
          <w:color w:val="000000"/>
          <w:sz w:val="22"/>
          <w:szCs w:val="22"/>
          <w:lang w:eastAsia="en-US"/>
        </w:rPr>
      </w:pPr>
    </w:p>
    <w:p w:rsidR="009438DB" w:rsidRPr="00E57B01" w:rsidRDefault="009438DB" w:rsidP="009438DB">
      <w:pPr>
        <w:overflowPunct/>
        <w:jc w:val="both"/>
        <w:rPr>
          <w:rFonts w:eastAsiaTheme="minorHAnsi"/>
          <w:color w:val="000000"/>
          <w:sz w:val="20"/>
          <w:lang w:eastAsia="en-US"/>
        </w:rPr>
      </w:pPr>
      <w:r w:rsidRPr="00E57B01">
        <w:rPr>
          <w:rFonts w:eastAsiaTheme="minorHAnsi"/>
          <w:color w:val="000000"/>
          <w:sz w:val="20"/>
          <w:lang w:eastAsia="en-US"/>
        </w:rPr>
        <w:t>Každý je odpovědný za škody, které svým jednáním způsobil, a proto po něm bude škola požadovat náhradu, jestliže škodu způsobil úmyslně nebo z nedbalosti. V poučeních o bezpečnosti a ochraně zdraví je třeba se problematice vzniklých škod věnovat a žáky opakovaně upozorňovat na jednání, které k poškození majetku vede a jak se takovému jednání vyhnout.</w:t>
      </w:r>
    </w:p>
    <w:p w:rsidR="009438DB" w:rsidRPr="00E57B01" w:rsidRDefault="009438DB" w:rsidP="009438DB">
      <w:pPr>
        <w:overflowPunct/>
        <w:jc w:val="both"/>
        <w:rPr>
          <w:rFonts w:eastAsiaTheme="minorHAnsi"/>
          <w:color w:val="000000"/>
          <w:sz w:val="20"/>
          <w:lang w:eastAsia="en-US"/>
        </w:rPr>
      </w:pPr>
    </w:p>
    <w:p w:rsidR="009438DB" w:rsidRPr="00E57B01" w:rsidRDefault="009438DB" w:rsidP="009438DB">
      <w:pPr>
        <w:overflowPunct/>
        <w:rPr>
          <w:rFonts w:eastAsiaTheme="minorHAnsi"/>
          <w:b/>
          <w:bCs/>
          <w:color w:val="000000"/>
          <w:sz w:val="22"/>
          <w:szCs w:val="22"/>
          <w:lang w:eastAsia="en-US"/>
        </w:rPr>
      </w:pPr>
      <w:r w:rsidRPr="00E57B01">
        <w:rPr>
          <w:rFonts w:eastAsiaTheme="minorHAnsi"/>
          <w:b/>
          <w:bCs/>
          <w:color w:val="000000"/>
          <w:sz w:val="22"/>
          <w:szCs w:val="22"/>
          <w:lang w:eastAsia="en-US"/>
        </w:rPr>
        <w:t>Jak postupovat při vzniku škody</w:t>
      </w:r>
    </w:p>
    <w:p w:rsidR="009438DB" w:rsidRPr="006E2D1C" w:rsidRDefault="009438DB" w:rsidP="009438DB">
      <w:pPr>
        <w:overflowPunct/>
        <w:jc w:val="both"/>
        <w:rPr>
          <w:rFonts w:eastAsiaTheme="minorHAnsi"/>
          <w:b/>
          <w:bCs/>
          <w:color w:val="000000"/>
          <w:sz w:val="23"/>
          <w:szCs w:val="23"/>
          <w:lang w:eastAsia="en-US"/>
        </w:rPr>
      </w:pPr>
    </w:p>
    <w:p w:rsidR="009438DB" w:rsidRDefault="009438DB" w:rsidP="009438DB">
      <w:pPr>
        <w:overflowPunct/>
        <w:jc w:val="both"/>
        <w:rPr>
          <w:rFonts w:eastAsiaTheme="minorHAnsi"/>
          <w:color w:val="000000"/>
          <w:sz w:val="20"/>
          <w:lang w:eastAsia="en-US"/>
        </w:rPr>
      </w:pPr>
      <w:r w:rsidRPr="00E57B01">
        <w:rPr>
          <w:rFonts w:eastAsiaTheme="minorHAnsi"/>
          <w:color w:val="000000"/>
          <w:sz w:val="20"/>
          <w:lang w:eastAsia="en-US"/>
        </w:rPr>
        <w:t>Jakmile vznikne škoda na školním majetku, je třeba o celé záležitosti vyhotovit záznam a pokusit se odhalit viníka. V případě, že viníka škola zná, může na něm (jeho zákonném zástupci) vymáhat náhradu škody. V případě, že nedojde mezi zákonnými zástupci nezletilého dítěte a školou k dohodě o náhradu škody, může škola vymáhat náhradu soudní cestou.</w:t>
      </w:r>
    </w:p>
    <w:p w:rsidR="00470C54" w:rsidRDefault="00470C54" w:rsidP="009438DB">
      <w:pPr>
        <w:overflowPunct/>
        <w:jc w:val="both"/>
        <w:rPr>
          <w:rFonts w:eastAsiaTheme="minorHAnsi"/>
          <w:color w:val="000000"/>
          <w:sz w:val="20"/>
          <w:lang w:eastAsia="en-US"/>
        </w:rPr>
      </w:pPr>
    </w:p>
    <w:p w:rsidR="00470C54" w:rsidRPr="00E57B01" w:rsidRDefault="00470C54" w:rsidP="009438DB">
      <w:pPr>
        <w:overflowPunct/>
        <w:jc w:val="both"/>
        <w:rPr>
          <w:rFonts w:eastAsiaTheme="minorHAnsi"/>
          <w:color w:val="000000"/>
          <w:sz w:val="20"/>
          <w:lang w:eastAsia="en-US"/>
        </w:rPr>
      </w:pPr>
    </w:p>
    <w:p w:rsidR="009438DB" w:rsidRPr="00E57B01" w:rsidRDefault="009438DB" w:rsidP="009438DB">
      <w:pPr>
        <w:overflowPunct/>
        <w:jc w:val="both"/>
        <w:rPr>
          <w:rFonts w:eastAsiaTheme="minorHAnsi"/>
          <w:color w:val="000000"/>
          <w:sz w:val="20"/>
          <w:lang w:eastAsia="en-US"/>
        </w:rPr>
      </w:pPr>
    </w:p>
    <w:p w:rsidR="009438DB" w:rsidRPr="00395ED2" w:rsidRDefault="009438DB" w:rsidP="009C646C">
      <w:pPr>
        <w:pStyle w:val="Default"/>
        <w:shd w:val="clear" w:color="auto" w:fill="8DB3E2" w:themeFill="text2" w:themeFillTint="66"/>
        <w:jc w:val="center"/>
        <w:rPr>
          <w:sz w:val="28"/>
          <w:szCs w:val="28"/>
          <w:u w:val="single"/>
        </w:rPr>
      </w:pPr>
      <w:r w:rsidRPr="00395ED2">
        <w:rPr>
          <w:b/>
          <w:bCs/>
          <w:sz w:val="28"/>
          <w:szCs w:val="28"/>
          <w:u w:val="single"/>
        </w:rPr>
        <w:t>VI</w:t>
      </w:r>
      <w:r>
        <w:rPr>
          <w:b/>
          <w:bCs/>
          <w:sz w:val="28"/>
          <w:szCs w:val="28"/>
          <w:u w:val="single"/>
        </w:rPr>
        <w:t>I</w:t>
      </w:r>
      <w:r w:rsidRPr="00395ED2">
        <w:rPr>
          <w:b/>
          <w:bCs/>
          <w:sz w:val="28"/>
          <w:szCs w:val="28"/>
          <w:u w:val="single"/>
        </w:rPr>
        <w:t>.  Zákaz činnosti a propagace politických stran a hnutí, zákaz reklamy</w:t>
      </w:r>
    </w:p>
    <w:p w:rsidR="009438DB" w:rsidRPr="00353F56" w:rsidRDefault="009438DB" w:rsidP="009438DB">
      <w:pPr>
        <w:pStyle w:val="Default"/>
        <w:rPr>
          <w:sz w:val="22"/>
          <w:szCs w:val="22"/>
        </w:rPr>
      </w:pPr>
    </w:p>
    <w:p w:rsidR="009438DB" w:rsidRPr="00353F56" w:rsidRDefault="009438DB" w:rsidP="009438DB">
      <w:pPr>
        <w:jc w:val="both"/>
        <w:rPr>
          <w:sz w:val="22"/>
          <w:szCs w:val="22"/>
        </w:rPr>
      </w:pPr>
      <w:r w:rsidRPr="00353F56">
        <w:rPr>
          <w:sz w:val="22"/>
          <w:szCs w:val="22"/>
        </w:rPr>
        <w:t>Ve škole není povolena činnost politických stran a hnutí ani jejich propagace. Není povolena reklama, která je v rozporu s cíli a obsahem vzdělávání, výrobků ohrožujících zdraví a poškozujících životní prostředí</w:t>
      </w:r>
    </w:p>
    <w:p w:rsidR="009438DB" w:rsidRPr="00353F56" w:rsidRDefault="009438DB" w:rsidP="009438DB">
      <w:pPr>
        <w:jc w:val="both"/>
        <w:rPr>
          <w:sz w:val="22"/>
          <w:szCs w:val="22"/>
        </w:rPr>
      </w:pPr>
    </w:p>
    <w:p w:rsidR="009438DB" w:rsidRPr="00395ED2" w:rsidRDefault="009438DB" w:rsidP="009C646C">
      <w:pPr>
        <w:shd w:val="clear" w:color="auto" w:fill="8DB3E2" w:themeFill="text2" w:themeFillTint="66"/>
        <w:jc w:val="center"/>
        <w:rPr>
          <w:b/>
          <w:sz w:val="28"/>
          <w:szCs w:val="28"/>
          <w:u w:val="single"/>
        </w:rPr>
      </w:pPr>
      <w:r w:rsidRPr="00395ED2">
        <w:rPr>
          <w:b/>
          <w:sz w:val="28"/>
          <w:szCs w:val="28"/>
          <w:u w:val="single"/>
        </w:rPr>
        <w:t>VII</w:t>
      </w:r>
      <w:r>
        <w:rPr>
          <w:b/>
          <w:sz w:val="28"/>
          <w:szCs w:val="28"/>
          <w:u w:val="single"/>
        </w:rPr>
        <w:t>I</w:t>
      </w:r>
      <w:r w:rsidRPr="00395ED2">
        <w:rPr>
          <w:b/>
          <w:sz w:val="28"/>
          <w:szCs w:val="28"/>
          <w:u w:val="single"/>
        </w:rPr>
        <w:t>. Školní stravování</w:t>
      </w:r>
    </w:p>
    <w:p w:rsidR="009438DB" w:rsidRPr="00353F56" w:rsidRDefault="009438DB" w:rsidP="009438DB">
      <w:pPr>
        <w:jc w:val="both"/>
        <w:rPr>
          <w:sz w:val="22"/>
          <w:szCs w:val="22"/>
        </w:rPr>
      </w:pPr>
    </w:p>
    <w:p w:rsidR="00480EF4" w:rsidRDefault="009438DB" w:rsidP="009438DB">
      <w:pPr>
        <w:jc w:val="both"/>
        <w:rPr>
          <w:sz w:val="22"/>
          <w:szCs w:val="22"/>
        </w:rPr>
      </w:pPr>
      <w:r>
        <w:rPr>
          <w:sz w:val="22"/>
          <w:szCs w:val="22"/>
        </w:rPr>
        <w:t xml:space="preserve">Školní stravování zajišťuje </w:t>
      </w:r>
      <w:r w:rsidR="00480EF4">
        <w:rPr>
          <w:sz w:val="22"/>
          <w:szCs w:val="22"/>
        </w:rPr>
        <w:t>Obec Jirny na základě uzavřené Smlouvy o zajištění školního stravování.</w:t>
      </w:r>
    </w:p>
    <w:p w:rsidR="009438DB" w:rsidRPr="00353F56" w:rsidRDefault="00480EF4" w:rsidP="009438DB">
      <w:pPr>
        <w:jc w:val="both"/>
        <w:rPr>
          <w:sz w:val="22"/>
          <w:szCs w:val="22"/>
        </w:rPr>
      </w:pPr>
      <w:r w:rsidRPr="00353F56">
        <w:rPr>
          <w:sz w:val="22"/>
          <w:szCs w:val="22"/>
        </w:rPr>
        <w:t xml:space="preserve"> </w:t>
      </w:r>
    </w:p>
    <w:p w:rsidR="009438DB" w:rsidRPr="00395ED2" w:rsidRDefault="009438DB" w:rsidP="00480EF4">
      <w:pPr>
        <w:shd w:val="clear" w:color="auto" w:fill="8DB3E2" w:themeFill="text2" w:themeFillTint="66"/>
        <w:jc w:val="center"/>
        <w:rPr>
          <w:b/>
          <w:sz w:val="28"/>
          <w:szCs w:val="28"/>
          <w:u w:val="single"/>
        </w:rPr>
      </w:pPr>
      <w:r>
        <w:rPr>
          <w:b/>
          <w:sz w:val="28"/>
          <w:szCs w:val="28"/>
          <w:u w:val="single"/>
        </w:rPr>
        <w:t>X</w:t>
      </w:r>
      <w:r w:rsidRPr="00395ED2">
        <w:rPr>
          <w:b/>
          <w:sz w:val="28"/>
          <w:szCs w:val="28"/>
          <w:u w:val="single"/>
        </w:rPr>
        <w:t>I. Závěrečná ustanovení</w:t>
      </w:r>
    </w:p>
    <w:p w:rsidR="009438DB" w:rsidRPr="00353F56" w:rsidRDefault="009438DB" w:rsidP="009438DB">
      <w:pPr>
        <w:jc w:val="both"/>
        <w:rPr>
          <w:b/>
          <w:sz w:val="22"/>
          <w:szCs w:val="22"/>
          <w:u w:val="single"/>
        </w:rPr>
      </w:pPr>
    </w:p>
    <w:p w:rsidR="009438DB" w:rsidRPr="00353F56" w:rsidRDefault="009438DB" w:rsidP="009438DB">
      <w:pPr>
        <w:jc w:val="both"/>
        <w:rPr>
          <w:sz w:val="22"/>
          <w:szCs w:val="22"/>
        </w:rPr>
      </w:pPr>
      <w:r>
        <w:rPr>
          <w:sz w:val="22"/>
          <w:szCs w:val="22"/>
        </w:rPr>
        <w:t xml:space="preserve">1. </w:t>
      </w:r>
      <w:r w:rsidRPr="00353F56">
        <w:rPr>
          <w:sz w:val="22"/>
          <w:szCs w:val="22"/>
        </w:rPr>
        <w:t>Kontrolou provádění ustanovení této směrnice je statutární orgán školy.</w:t>
      </w:r>
    </w:p>
    <w:p w:rsidR="009438DB" w:rsidRPr="00353F56" w:rsidRDefault="009438DB" w:rsidP="009438DB">
      <w:pPr>
        <w:jc w:val="both"/>
        <w:rPr>
          <w:sz w:val="22"/>
          <w:szCs w:val="22"/>
        </w:rPr>
      </w:pPr>
      <w:r>
        <w:rPr>
          <w:sz w:val="22"/>
          <w:szCs w:val="22"/>
        </w:rPr>
        <w:t xml:space="preserve">2. </w:t>
      </w:r>
      <w:r w:rsidRPr="00353F56">
        <w:rPr>
          <w:sz w:val="22"/>
          <w:szCs w:val="22"/>
        </w:rPr>
        <w:t xml:space="preserve">Zrušuje se předchozí znění této směrnice č.j.: </w:t>
      </w:r>
      <w:r w:rsidR="00480EF4">
        <w:rPr>
          <w:sz w:val="22"/>
          <w:szCs w:val="22"/>
        </w:rPr>
        <w:t>106</w:t>
      </w:r>
      <w:r w:rsidR="00427F2E">
        <w:rPr>
          <w:sz w:val="22"/>
          <w:szCs w:val="22"/>
        </w:rPr>
        <w:t>1</w:t>
      </w:r>
      <w:r>
        <w:rPr>
          <w:sz w:val="22"/>
          <w:szCs w:val="22"/>
        </w:rPr>
        <w:t>/20</w:t>
      </w:r>
      <w:r w:rsidR="00427F2E">
        <w:rPr>
          <w:sz w:val="22"/>
          <w:szCs w:val="22"/>
        </w:rPr>
        <w:t>20</w:t>
      </w:r>
      <w:r>
        <w:rPr>
          <w:sz w:val="22"/>
          <w:szCs w:val="22"/>
        </w:rPr>
        <w:t xml:space="preserve"> </w:t>
      </w:r>
      <w:r w:rsidRPr="00353F56">
        <w:rPr>
          <w:sz w:val="22"/>
          <w:szCs w:val="22"/>
        </w:rPr>
        <w:t xml:space="preserve"> ze dne </w:t>
      </w:r>
      <w:r w:rsidR="00CC44C7">
        <w:rPr>
          <w:sz w:val="22"/>
          <w:szCs w:val="22"/>
        </w:rPr>
        <w:t>2</w:t>
      </w:r>
      <w:r w:rsidR="00427F2E">
        <w:rPr>
          <w:sz w:val="22"/>
          <w:szCs w:val="22"/>
        </w:rPr>
        <w:t>7</w:t>
      </w:r>
      <w:r w:rsidRPr="00353F56">
        <w:rPr>
          <w:sz w:val="22"/>
          <w:szCs w:val="22"/>
        </w:rPr>
        <w:t>.8.20</w:t>
      </w:r>
      <w:r w:rsidR="00427F2E">
        <w:rPr>
          <w:sz w:val="22"/>
          <w:szCs w:val="22"/>
        </w:rPr>
        <w:t>20</w:t>
      </w:r>
      <w:r>
        <w:rPr>
          <w:sz w:val="22"/>
          <w:szCs w:val="22"/>
        </w:rPr>
        <w:t xml:space="preserve">. </w:t>
      </w:r>
      <w:r w:rsidRPr="00353F56">
        <w:rPr>
          <w:sz w:val="22"/>
          <w:szCs w:val="22"/>
        </w:rPr>
        <w:t xml:space="preserve">Uložení směrnice v archivu školy se řídí Spisovým a skartačním řádem školy. </w:t>
      </w:r>
    </w:p>
    <w:p w:rsidR="009438DB" w:rsidRPr="00353F56" w:rsidRDefault="00CC44C7" w:rsidP="009438DB">
      <w:pPr>
        <w:jc w:val="both"/>
        <w:rPr>
          <w:sz w:val="22"/>
          <w:szCs w:val="22"/>
        </w:rPr>
      </w:pPr>
      <w:r>
        <w:rPr>
          <w:sz w:val="22"/>
          <w:szCs w:val="22"/>
        </w:rPr>
        <w:t>3</w:t>
      </w:r>
      <w:r w:rsidR="009438DB">
        <w:rPr>
          <w:sz w:val="22"/>
          <w:szCs w:val="22"/>
        </w:rPr>
        <w:t xml:space="preserve">. </w:t>
      </w:r>
      <w:r w:rsidR="009438DB" w:rsidRPr="00353F56">
        <w:rPr>
          <w:sz w:val="22"/>
          <w:szCs w:val="22"/>
        </w:rPr>
        <w:t>Podle § 30 školského zákona č. 561/2004 Sb. zveřejňuje ředitelka šk</w:t>
      </w:r>
      <w:r w:rsidR="009438DB">
        <w:rPr>
          <w:sz w:val="22"/>
          <w:szCs w:val="22"/>
        </w:rPr>
        <w:t xml:space="preserve">oly </w:t>
      </w:r>
      <w:r w:rsidR="0021764E">
        <w:rPr>
          <w:sz w:val="22"/>
          <w:szCs w:val="22"/>
        </w:rPr>
        <w:t>Školní</w:t>
      </w:r>
      <w:r w:rsidR="009438DB">
        <w:rPr>
          <w:sz w:val="22"/>
          <w:szCs w:val="22"/>
        </w:rPr>
        <w:t xml:space="preserve"> řád  </w:t>
      </w:r>
      <w:r w:rsidR="009438DB" w:rsidRPr="00353F56">
        <w:rPr>
          <w:sz w:val="22"/>
          <w:szCs w:val="22"/>
        </w:rPr>
        <w:t xml:space="preserve">následujícím způsobem: </w:t>
      </w:r>
      <w:r w:rsidR="009438DB">
        <w:rPr>
          <w:sz w:val="22"/>
          <w:szCs w:val="22"/>
        </w:rPr>
        <w:t>v listinné podobě</w:t>
      </w:r>
      <w:r w:rsidR="009438DB" w:rsidRPr="00353F56">
        <w:rPr>
          <w:sz w:val="22"/>
          <w:szCs w:val="22"/>
        </w:rPr>
        <w:t xml:space="preserve"> v</w:t>
      </w:r>
      <w:r w:rsidR="009438DB">
        <w:rPr>
          <w:sz w:val="22"/>
          <w:szCs w:val="22"/>
        </w:rPr>
        <w:t> přízemí budovy</w:t>
      </w:r>
      <w:r w:rsidR="009438DB" w:rsidRPr="00353F56">
        <w:rPr>
          <w:sz w:val="22"/>
          <w:szCs w:val="22"/>
        </w:rPr>
        <w:t xml:space="preserve"> školy a</w:t>
      </w:r>
      <w:r w:rsidR="009438DB">
        <w:rPr>
          <w:sz w:val="22"/>
          <w:szCs w:val="22"/>
        </w:rPr>
        <w:t xml:space="preserve"> elektronicky</w:t>
      </w:r>
      <w:r w:rsidR="009438DB" w:rsidRPr="00353F56">
        <w:rPr>
          <w:sz w:val="22"/>
          <w:szCs w:val="22"/>
        </w:rPr>
        <w:t xml:space="preserve"> na školním webu.</w:t>
      </w:r>
    </w:p>
    <w:p w:rsidR="009438DB" w:rsidRPr="00353F56" w:rsidRDefault="009438DB" w:rsidP="009438DB">
      <w:pPr>
        <w:jc w:val="both"/>
        <w:rPr>
          <w:sz w:val="22"/>
          <w:szCs w:val="22"/>
        </w:rPr>
      </w:pPr>
      <w:r>
        <w:rPr>
          <w:sz w:val="22"/>
          <w:szCs w:val="22"/>
        </w:rPr>
        <w:t>5.</w:t>
      </w:r>
      <w:r w:rsidRPr="00353F56">
        <w:rPr>
          <w:sz w:val="22"/>
          <w:szCs w:val="22"/>
        </w:rPr>
        <w:t xml:space="preserve"> Žáci školy byli s tímto řádem seznámeni třídními uči</w:t>
      </w:r>
      <w:r>
        <w:rPr>
          <w:sz w:val="22"/>
          <w:szCs w:val="22"/>
        </w:rPr>
        <w:t xml:space="preserve">teli, zaznamenáno v </w:t>
      </w:r>
      <w:r w:rsidRPr="00353F56">
        <w:rPr>
          <w:sz w:val="22"/>
          <w:szCs w:val="22"/>
        </w:rPr>
        <w:t xml:space="preserve">třídních knihách. </w:t>
      </w:r>
    </w:p>
    <w:p w:rsidR="009438DB" w:rsidRDefault="009438DB" w:rsidP="009438DB">
      <w:pPr>
        <w:jc w:val="both"/>
      </w:pPr>
      <w:r>
        <w:rPr>
          <w:sz w:val="22"/>
          <w:szCs w:val="22"/>
        </w:rPr>
        <w:t xml:space="preserve">6. </w:t>
      </w:r>
      <w:r w:rsidRPr="00353F56">
        <w:rPr>
          <w:sz w:val="22"/>
          <w:szCs w:val="22"/>
        </w:rPr>
        <w:t xml:space="preserve">Zákonní zástupci žáků byli informováni o </w:t>
      </w:r>
      <w:r>
        <w:rPr>
          <w:sz w:val="22"/>
          <w:szCs w:val="22"/>
        </w:rPr>
        <w:t xml:space="preserve">směrnici Školní řád v plném rozsahu </w:t>
      </w:r>
      <w:r w:rsidRPr="00353F56">
        <w:rPr>
          <w:sz w:val="22"/>
          <w:szCs w:val="22"/>
        </w:rPr>
        <w:t>na třídních schůzkách</w:t>
      </w:r>
      <w:r>
        <w:rPr>
          <w:sz w:val="22"/>
          <w:szCs w:val="22"/>
        </w:rPr>
        <w:t>.</w:t>
      </w:r>
    </w:p>
    <w:p w:rsidR="009438DB" w:rsidRDefault="009438DB" w:rsidP="009438DB">
      <w:pPr>
        <w:jc w:val="both"/>
      </w:pPr>
    </w:p>
    <w:p w:rsidR="009438DB" w:rsidRDefault="009438DB" w:rsidP="009438DB">
      <w:pPr>
        <w:jc w:val="both"/>
      </w:pPr>
    </w:p>
    <w:p w:rsidR="009438DB" w:rsidRDefault="009438DB" w:rsidP="009438DB">
      <w:pPr>
        <w:jc w:val="both"/>
      </w:pPr>
    </w:p>
    <w:p w:rsidR="009438DB" w:rsidRDefault="009438DB" w:rsidP="009438DB">
      <w:pPr>
        <w:jc w:val="both"/>
      </w:pPr>
      <w:r>
        <w:t xml:space="preserve">V Jirnech dne </w:t>
      </w:r>
      <w:r w:rsidR="00427F2E">
        <w:t>30</w:t>
      </w:r>
      <w:r>
        <w:t>.8.20</w:t>
      </w:r>
      <w:r w:rsidR="00CC44C7">
        <w:t>2</w:t>
      </w:r>
      <w:r w:rsidR="00427F2E">
        <w:t>1</w:t>
      </w:r>
      <w:r>
        <w:t xml:space="preserve">        </w:t>
      </w:r>
    </w:p>
    <w:p w:rsidR="009438DB" w:rsidRDefault="009438DB" w:rsidP="009438DB">
      <w:pPr>
        <w:jc w:val="both"/>
        <w:rPr>
          <w:sz w:val="22"/>
          <w:szCs w:val="22"/>
        </w:rPr>
      </w:pPr>
    </w:p>
    <w:p w:rsidR="009438DB" w:rsidRDefault="009438DB" w:rsidP="009438DB">
      <w:pPr>
        <w:jc w:val="both"/>
        <w:rPr>
          <w:sz w:val="22"/>
          <w:szCs w:val="22"/>
        </w:rPr>
      </w:pPr>
    </w:p>
    <w:p w:rsidR="009438DB" w:rsidRPr="00353F56" w:rsidRDefault="009438DB" w:rsidP="009438DB">
      <w:pPr>
        <w:jc w:val="both"/>
        <w:rPr>
          <w:sz w:val="22"/>
          <w:szCs w:val="22"/>
        </w:rPr>
      </w:pPr>
    </w:p>
    <w:p w:rsidR="009438DB" w:rsidRDefault="009438DB" w:rsidP="009438DB">
      <w:r>
        <w:t>..............................................................                            ..........................................................</w:t>
      </w:r>
    </w:p>
    <w:p w:rsidR="009438DB" w:rsidRDefault="00703794" w:rsidP="009438DB">
      <w:pPr>
        <w:jc w:val="center"/>
      </w:pPr>
      <w:r>
        <w:t xml:space="preserve">                       </w:t>
      </w:r>
      <w:bookmarkStart w:id="0" w:name="_GoBack"/>
      <w:bookmarkEnd w:id="0"/>
      <w:r w:rsidR="00427F2E">
        <w:t xml:space="preserve">  </w:t>
      </w:r>
      <w:r w:rsidR="009438DB">
        <w:t xml:space="preserve">                                                                     Mgr. Bc. Hana Kudrnová</w:t>
      </w:r>
    </w:p>
    <w:p w:rsidR="0095784F" w:rsidRDefault="009438DB" w:rsidP="0039785B">
      <w:pPr>
        <w:tabs>
          <w:tab w:val="left" w:pos="968"/>
        </w:tabs>
        <w:jc w:val="both"/>
      </w:pPr>
      <w:r>
        <w:t xml:space="preserve">        předseda ŠR                               </w:t>
      </w:r>
      <w:r w:rsidR="00BE3B0C">
        <w:t xml:space="preserve">                                 </w:t>
      </w:r>
      <w:r>
        <w:t xml:space="preserve">     </w:t>
      </w:r>
      <w:r w:rsidR="001E5092">
        <w:t xml:space="preserve">            </w:t>
      </w:r>
      <w:r>
        <w:t xml:space="preserve">  </w:t>
      </w:r>
      <w:r w:rsidR="00CC44C7">
        <w:t>ředitelka školy</w:t>
      </w:r>
    </w:p>
    <w:sectPr w:rsidR="0095784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813" w:rsidRDefault="00116813">
      <w:r>
        <w:separator/>
      </w:r>
    </w:p>
  </w:endnote>
  <w:endnote w:type="continuationSeparator" w:id="0">
    <w:p w:rsidR="00116813" w:rsidRDefault="0011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13" w:rsidRDefault="00116813">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ZŠ Jirny, okres Praha - východ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03794" w:rsidRPr="00703794">
      <w:rPr>
        <w:rFonts w:asciiTheme="majorHAnsi" w:eastAsiaTheme="majorEastAsia" w:hAnsiTheme="majorHAnsi" w:cstheme="majorBidi"/>
        <w:noProof/>
      </w:rPr>
      <w:t>19</w:t>
    </w:r>
    <w:r>
      <w:rPr>
        <w:rFonts w:asciiTheme="majorHAnsi" w:eastAsiaTheme="majorEastAsia" w:hAnsiTheme="majorHAnsi" w:cstheme="majorBidi"/>
        <w:noProof/>
      </w:rPr>
      <w:fldChar w:fldCharType="end"/>
    </w:r>
  </w:p>
  <w:p w:rsidR="00116813" w:rsidRDefault="00116813">
    <w:pPr>
      <w:pStyle w:val="Zpat"/>
    </w:pPr>
  </w:p>
  <w:p w:rsidR="00116813" w:rsidRDefault="0011681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813" w:rsidRDefault="00116813">
      <w:r>
        <w:separator/>
      </w:r>
    </w:p>
  </w:footnote>
  <w:footnote w:type="continuationSeparator" w:id="0">
    <w:p w:rsidR="00116813" w:rsidRDefault="00116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2EB141F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60E16591"/>
    <w:multiLevelType w:val="singleLevel"/>
    <w:tmpl w:val="8F8EC4EA"/>
    <w:lvl w:ilvl="0">
      <w:start w:val="1"/>
      <w:numFmt w:val="lowerLetter"/>
      <w:lvlText w:val="%1)"/>
      <w:legacy w:legacy="1" w:legacySpace="120" w:legacyIndent="360"/>
      <w:lvlJc w:val="left"/>
      <w:pPr>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72"/>
    <w:rsid w:val="0004183E"/>
    <w:rsid w:val="00116813"/>
    <w:rsid w:val="00137707"/>
    <w:rsid w:val="00165F5A"/>
    <w:rsid w:val="0019004B"/>
    <w:rsid w:val="001E5092"/>
    <w:rsid w:val="0021764E"/>
    <w:rsid w:val="00230B10"/>
    <w:rsid w:val="00233F4C"/>
    <w:rsid w:val="00253F01"/>
    <w:rsid w:val="002A5E6D"/>
    <w:rsid w:val="002B7BCF"/>
    <w:rsid w:val="00386F23"/>
    <w:rsid w:val="0039785B"/>
    <w:rsid w:val="003A09F5"/>
    <w:rsid w:val="00401ABF"/>
    <w:rsid w:val="00412B65"/>
    <w:rsid w:val="00427F2E"/>
    <w:rsid w:val="00470C54"/>
    <w:rsid w:val="00480EF4"/>
    <w:rsid w:val="005054BD"/>
    <w:rsid w:val="00524331"/>
    <w:rsid w:val="005521D3"/>
    <w:rsid w:val="005A03E4"/>
    <w:rsid w:val="005B1E37"/>
    <w:rsid w:val="005F45CA"/>
    <w:rsid w:val="00633DD1"/>
    <w:rsid w:val="006612E1"/>
    <w:rsid w:val="006A727C"/>
    <w:rsid w:val="006B17E2"/>
    <w:rsid w:val="006B2997"/>
    <w:rsid w:val="006F4696"/>
    <w:rsid w:val="00703794"/>
    <w:rsid w:val="00763237"/>
    <w:rsid w:val="007657CB"/>
    <w:rsid w:val="007840C0"/>
    <w:rsid w:val="007C1286"/>
    <w:rsid w:val="007C6572"/>
    <w:rsid w:val="00847772"/>
    <w:rsid w:val="00855FB9"/>
    <w:rsid w:val="0088631C"/>
    <w:rsid w:val="008932D5"/>
    <w:rsid w:val="008D0CE4"/>
    <w:rsid w:val="0091644B"/>
    <w:rsid w:val="009438DB"/>
    <w:rsid w:val="0095784F"/>
    <w:rsid w:val="009A6F39"/>
    <w:rsid w:val="009C4CBD"/>
    <w:rsid w:val="009C646C"/>
    <w:rsid w:val="009F76DF"/>
    <w:rsid w:val="00AA0F0B"/>
    <w:rsid w:val="00AE3546"/>
    <w:rsid w:val="00B34EBD"/>
    <w:rsid w:val="00B34FE0"/>
    <w:rsid w:val="00BB7954"/>
    <w:rsid w:val="00BD4FB4"/>
    <w:rsid w:val="00BE3B0C"/>
    <w:rsid w:val="00C17B80"/>
    <w:rsid w:val="00C34873"/>
    <w:rsid w:val="00CC3836"/>
    <w:rsid w:val="00CC44C7"/>
    <w:rsid w:val="00CE3439"/>
    <w:rsid w:val="00CE5F3D"/>
    <w:rsid w:val="00D27065"/>
    <w:rsid w:val="00E66D06"/>
    <w:rsid w:val="00EE5E36"/>
    <w:rsid w:val="00EE6214"/>
    <w:rsid w:val="00EF5C0C"/>
    <w:rsid w:val="00F040EF"/>
    <w:rsid w:val="00F230CB"/>
    <w:rsid w:val="00F80C56"/>
    <w:rsid w:val="00F92A72"/>
    <w:rsid w:val="00FA4B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88A8"/>
  <w15:docId w15:val="{34EA3ABE-7120-4C79-95AA-A5990C0B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38DB"/>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9438DB"/>
  </w:style>
  <w:style w:type="character" w:customStyle="1" w:styleId="ZkladntextChar">
    <w:name w:val="Základní text Char"/>
    <w:basedOn w:val="Standardnpsmoodstavce"/>
    <w:link w:val="Zkladntext"/>
    <w:semiHidden/>
    <w:rsid w:val="009438DB"/>
    <w:rPr>
      <w:rFonts w:ascii="Times New Roman" w:eastAsia="Times New Roman" w:hAnsi="Times New Roman" w:cs="Times New Roman"/>
      <w:sz w:val="24"/>
      <w:szCs w:val="20"/>
      <w:lang w:eastAsia="cs-CZ"/>
    </w:rPr>
  </w:style>
  <w:style w:type="paragraph" w:customStyle="1" w:styleId="BodyText21">
    <w:name w:val="Body Text 21"/>
    <w:basedOn w:val="Normln"/>
    <w:rsid w:val="009438DB"/>
    <w:pPr>
      <w:jc w:val="both"/>
    </w:pPr>
    <w:rPr>
      <w:b/>
      <w:color w:val="0000FF"/>
    </w:rPr>
  </w:style>
  <w:style w:type="paragraph" w:customStyle="1" w:styleId="DefinitionTerm">
    <w:name w:val="Definition Term"/>
    <w:basedOn w:val="Normln"/>
    <w:next w:val="Normln"/>
    <w:rsid w:val="009438DB"/>
    <w:pPr>
      <w:widowControl w:val="0"/>
    </w:pPr>
  </w:style>
  <w:style w:type="paragraph" w:customStyle="1" w:styleId="PlainText1">
    <w:name w:val="Plain Text1"/>
    <w:basedOn w:val="Normln"/>
    <w:rsid w:val="009438DB"/>
    <w:rPr>
      <w:rFonts w:ascii="Courier New" w:hAnsi="Courier New"/>
      <w:color w:val="000000"/>
      <w:sz w:val="20"/>
    </w:rPr>
  </w:style>
  <w:style w:type="paragraph" w:customStyle="1" w:styleId="Default">
    <w:name w:val="Default"/>
    <w:rsid w:val="009438DB"/>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943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9438DB"/>
    <w:pPr>
      <w:tabs>
        <w:tab w:val="center" w:pos="4536"/>
        <w:tab w:val="right" w:pos="9072"/>
      </w:tabs>
    </w:pPr>
  </w:style>
  <w:style w:type="character" w:customStyle="1" w:styleId="ZpatChar">
    <w:name w:val="Zápatí Char"/>
    <w:basedOn w:val="Standardnpsmoodstavce"/>
    <w:link w:val="Zpat"/>
    <w:uiPriority w:val="99"/>
    <w:rsid w:val="009438DB"/>
    <w:rPr>
      <w:rFonts w:ascii="Times New Roman" w:eastAsia="Times New Roman" w:hAnsi="Times New Roman" w:cs="Times New Roman"/>
      <w:sz w:val="24"/>
      <w:szCs w:val="20"/>
      <w:lang w:eastAsia="cs-CZ"/>
    </w:rPr>
  </w:style>
  <w:style w:type="paragraph" w:styleId="Bezmezer">
    <w:name w:val="No Spacing"/>
    <w:uiPriority w:val="1"/>
    <w:qFormat/>
    <w:rsid w:val="005A03E4"/>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19</Pages>
  <Words>8303</Words>
  <Characters>48993</Characters>
  <Application>Microsoft Office Word</Application>
  <DocSecurity>0</DocSecurity>
  <Lines>408</Lines>
  <Paragraphs>114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Luděk</dc:creator>
  <cp:lastModifiedBy>Kudrnova Hana</cp:lastModifiedBy>
  <cp:revision>67</cp:revision>
  <cp:lastPrinted>2020-09-07T18:59:00Z</cp:lastPrinted>
  <dcterms:created xsi:type="dcterms:W3CDTF">2020-08-14T18:34:00Z</dcterms:created>
  <dcterms:modified xsi:type="dcterms:W3CDTF">2021-08-24T10:05:00Z</dcterms:modified>
</cp:coreProperties>
</file>