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EA" w:rsidRDefault="00D810EA" w:rsidP="00D810EA">
      <w:pPr>
        <w:ind w:left="5664" w:firstLine="708"/>
      </w:pPr>
      <w:r>
        <w:t>V Tuřanech dne 17.10.2019</w:t>
      </w:r>
    </w:p>
    <w:p w:rsidR="00D810EA" w:rsidRDefault="00D810EA"/>
    <w:p w:rsidR="00D810EA" w:rsidRDefault="00D810EA"/>
    <w:p w:rsidR="00D810EA" w:rsidRDefault="00D810EA"/>
    <w:p w:rsidR="00744C35" w:rsidRDefault="00D810EA">
      <w:bookmarkStart w:id="0" w:name="_GoBack"/>
      <w:bookmarkEnd w:id="0"/>
      <w:r>
        <w:t>Obec Tuřany, Tuřany č.p. 10, 273 79 Tuřany u Slaného</w:t>
      </w:r>
    </w:p>
    <w:p w:rsidR="00D810EA" w:rsidRDefault="00D810EA">
      <w:r>
        <w:t xml:space="preserve">Č.j.: </w:t>
      </w:r>
      <w:proofErr w:type="spellStart"/>
      <w:r>
        <w:t>OUTu</w:t>
      </w:r>
      <w:proofErr w:type="spellEnd"/>
      <w:r>
        <w:t>- 624/2019</w:t>
      </w:r>
    </w:p>
    <w:p w:rsidR="00D810EA" w:rsidRDefault="00D810EA">
      <w:r>
        <w:t>Ev. 9.10.2019</w:t>
      </w:r>
    </w:p>
    <w:p w:rsidR="00D810EA" w:rsidRDefault="00D810EA"/>
    <w:p w:rsidR="00D810EA" w:rsidRDefault="00D810EA"/>
    <w:p w:rsidR="00D810EA" w:rsidRDefault="00D810EA"/>
    <w:p w:rsidR="00D810EA" w:rsidRDefault="00D810EA">
      <w:r>
        <w:t>Vyjádření se k žádosti o poskytnutí informací dle zákona č.106/1999 Sb., o svobodném přístupu k informacím Vám sdělujeme, že Obec Tuřany nebyla ke dni 9. května 2008 akcionářem společnosti Středočeská Plynárenská a.s. (dnes Innogy Energie, s.r.o.), se sídlem Novodvorská 803/2, 142 01 Praha 4, (dnes Limuzská 3135/12, Strašnice, 108 00 Praha 10), IČO: 60193158, z titulu vlastnictví akcií jakékoliv z emisí akcií emitovaných společností.</w:t>
      </w:r>
    </w:p>
    <w:p w:rsidR="00D810EA" w:rsidRDefault="00D810EA"/>
    <w:p w:rsidR="00D810EA" w:rsidRDefault="00D810EA"/>
    <w:p w:rsidR="00D810EA" w:rsidRDefault="00D810EA">
      <w:r>
        <w:t xml:space="preserve">S pozdravem </w:t>
      </w:r>
    </w:p>
    <w:p w:rsidR="00D810EA" w:rsidRDefault="00D810EA"/>
    <w:p w:rsidR="00D810EA" w:rsidRDefault="00D81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Pospíšil</w:t>
      </w:r>
    </w:p>
    <w:p w:rsidR="00D810EA" w:rsidRDefault="00D81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Tuřany</w:t>
      </w:r>
    </w:p>
    <w:sectPr w:rsidR="00D8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EA"/>
    <w:rsid w:val="00744C35"/>
    <w:rsid w:val="00D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534D"/>
  <w15:chartTrackingRefBased/>
  <w15:docId w15:val="{A17FE70F-378E-4D7F-B8DD-8002E32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2019-10-17T08:54:00Z</dcterms:created>
  <dcterms:modified xsi:type="dcterms:W3CDTF">2019-10-17T09:04:00Z</dcterms:modified>
</cp:coreProperties>
</file>