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3FC95FEA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3A2A11">
        <w:rPr>
          <w:rFonts w:ascii="Arial" w:hAnsi="Arial" w:cs="Arial"/>
        </w:rPr>
        <w:t>8</w:t>
      </w:r>
      <w:r w:rsidR="00A940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6F9A337A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3A2A11">
        <w:rPr>
          <w:rFonts w:ascii="Arial" w:hAnsi="Arial" w:cs="Arial"/>
        </w:rPr>
        <w:t>21.9.</w:t>
      </w:r>
      <w:r w:rsidR="00126649">
        <w:rPr>
          <w:rFonts w:ascii="Arial" w:hAnsi="Arial" w:cs="Arial"/>
        </w:rPr>
        <w:t>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67EA1EB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Adéla Synková, Ing. Markéta Hermanová, Pavel Víšek, Josef Pánek, Martin Janecký, Ing. Ondřej Jetmar</w:t>
      </w:r>
    </w:p>
    <w:p w14:paraId="769EF92F" w14:textId="77777777" w:rsidR="00ED2502" w:rsidRDefault="00ED2502" w:rsidP="002B174B">
      <w:pPr>
        <w:jc w:val="both"/>
        <w:rPr>
          <w:rFonts w:ascii="Arial" w:hAnsi="Arial" w:cs="Arial"/>
        </w:rPr>
      </w:pPr>
    </w:p>
    <w:p w14:paraId="4BCA7B1B" w14:textId="2B6B829E" w:rsidR="00ED2502" w:rsidRDefault="00ED250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Martina Suchomelová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C8D3ABE" w14:textId="77777777" w:rsidR="000C63BB" w:rsidRDefault="000C63BB" w:rsidP="002B174B">
      <w:pPr>
        <w:jc w:val="both"/>
        <w:rPr>
          <w:rFonts w:ascii="Arial" w:hAnsi="Arial" w:cs="Arial"/>
        </w:rPr>
      </w:pPr>
    </w:p>
    <w:p w14:paraId="71134A8F" w14:textId="77777777" w:rsidR="000C63BB" w:rsidRPr="00660B7C" w:rsidRDefault="000C63B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16EB4A5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2.Výstavba</w:t>
      </w:r>
      <w:proofErr w:type="gramEnd"/>
      <w:r>
        <w:rPr>
          <w:rFonts w:ascii="Arial" w:hAnsi="Arial" w:cs="Arial"/>
        </w:rPr>
        <w:t xml:space="preserve"> RD p. Š.D. na st. </w:t>
      </w:r>
      <w:proofErr w:type="spellStart"/>
      <w:r>
        <w:rPr>
          <w:rFonts w:ascii="Arial" w:hAnsi="Arial" w:cs="Arial"/>
        </w:rPr>
        <w:t>parc.č</w:t>
      </w:r>
      <w:proofErr w:type="spellEnd"/>
      <w:r>
        <w:rPr>
          <w:rFonts w:ascii="Arial" w:hAnsi="Arial" w:cs="Arial"/>
        </w:rPr>
        <w:t xml:space="preserve">. 105/4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105/5 </w:t>
      </w:r>
    </w:p>
    <w:p w14:paraId="7F14EA84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3.Dokončení</w:t>
      </w:r>
      <w:proofErr w:type="gramEnd"/>
      <w:r>
        <w:rPr>
          <w:rFonts w:ascii="Arial" w:hAnsi="Arial" w:cs="Arial"/>
        </w:rPr>
        <w:t xml:space="preserve"> výstavby v lokalitě Dolce - obruby</w:t>
      </w:r>
    </w:p>
    <w:p w14:paraId="6075BC38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4.Směna</w:t>
      </w:r>
      <w:proofErr w:type="gramEnd"/>
      <w:r>
        <w:rPr>
          <w:rFonts w:ascii="Arial" w:hAnsi="Arial" w:cs="Arial"/>
        </w:rPr>
        <w:t xml:space="preserve"> pozemků – chodník s lávkou </w:t>
      </w:r>
    </w:p>
    <w:p w14:paraId="1FC28A56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5.Výběrové</w:t>
      </w:r>
      <w:proofErr w:type="gramEnd"/>
      <w:r>
        <w:rPr>
          <w:rFonts w:ascii="Arial" w:hAnsi="Arial" w:cs="Arial"/>
        </w:rPr>
        <w:t xml:space="preserve"> řízení – nájemce hospody</w:t>
      </w:r>
    </w:p>
    <w:p w14:paraId="0541BE7E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6.Rozpočtové</w:t>
      </w:r>
      <w:proofErr w:type="gramEnd"/>
      <w:r>
        <w:rPr>
          <w:rFonts w:ascii="Arial" w:hAnsi="Arial" w:cs="Arial"/>
        </w:rPr>
        <w:t xml:space="preserve"> opatření č.7 </w:t>
      </w:r>
    </w:p>
    <w:p w14:paraId="4635928F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p. V.Č. o pronájem části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442/53 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2620</w:t>
      </w:r>
    </w:p>
    <w:p w14:paraId="104446ED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8.Pořízení</w:t>
      </w:r>
      <w:proofErr w:type="gramEnd"/>
      <w:r>
        <w:rPr>
          <w:rFonts w:ascii="Arial" w:hAnsi="Arial" w:cs="Arial"/>
        </w:rPr>
        <w:t xml:space="preserve"> nových herních prvků pro děti </w:t>
      </w:r>
    </w:p>
    <w:p w14:paraId="2661B6CF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9.Rekonstrukce</w:t>
      </w:r>
      <w:proofErr w:type="gramEnd"/>
      <w:r>
        <w:rPr>
          <w:rFonts w:ascii="Arial" w:hAnsi="Arial" w:cs="Arial"/>
        </w:rPr>
        <w:t xml:space="preserve"> tělocvičny – podání žádosti o dotaci</w:t>
      </w:r>
    </w:p>
    <w:p w14:paraId="0DAEEC55" w14:textId="77777777" w:rsidR="003A2A11" w:rsidRDefault="003A2A11" w:rsidP="003A2A1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10.Různé</w:t>
      </w:r>
      <w:proofErr w:type="gramEnd"/>
      <w:r>
        <w:rPr>
          <w:rFonts w:ascii="Arial" w:hAnsi="Arial" w:cs="Arial"/>
        </w:rPr>
        <w:t xml:space="preserve"> </w:t>
      </w:r>
    </w:p>
    <w:p w14:paraId="0AAD3726" w14:textId="77777777" w:rsidR="003A2A11" w:rsidRDefault="003A2A11" w:rsidP="003A2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10/1.Setkání se seniory</w:t>
      </w:r>
    </w:p>
    <w:p w14:paraId="32295E1C" w14:textId="77777777" w:rsidR="003A2A11" w:rsidRDefault="003A2A11" w:rsidP="003A2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10/2.Vánoční koncert </w:t>
      </w:r>
    </w:p>
    <w:p w14:paraId="7B0BC275" w14:textId="774AC53C" w:rsidR="00647AC8" w:rsidRDefault="00647AC8" w:rsidP="00647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10/3.Infrastruktura pro výstavbu RD,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0D711923" w14:textId="2E66ED2D" w:rsidR="00ED2502" w:rsidRDefault="00ED2502" w:rsidP="00647A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10/4. Žádost MAS o finanční dar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2B683A56" w14:textId="09B5B1DB" w:rsidR="00A73A1B" w:rsidRDefault="00A73A1B" w:rsidP="003A2A11">
      <w:pPr>
        <w:jc w:val="both"/>
        <w:rPr>
          <w:rFonts w:ascii="Arial" w:hAnsi="Arial" w:cs="Arial"/>
        </w:rPr>
      </w:pPr>
    </w:p>
    <w:p w14:paraId="0C20515B" w14:textId="77777777" w:rsidR="000C63BB" w:rsidRDefault="000C63BB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05C5B9A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ED2502">
        <w:rPr>
          <w:rFonts w:ascii="Arial" w:hAnsi="Arial" w:cs="Arial"/>
        </w:rPr>
        <w:t>Adéla Synková, Ing. Ondřej Jetmar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65CC1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F653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 w:rsidR="00BF653B">
        <w:rPr>
          <w:rFonts w:ascii="Arial" w:hAnsi="Arial" w:cs="Arial"/>
        </w:rPr>
        <w:t>lasů, Proti 0 hlasů, Zdržel se 1</w:t>
      </w:r>
      <w:r w:rsidR="000C63BB">
        <w:rPr>
          <w:rFonts w:ascii="Arial" w:hAnsi="Arial" w:cs="Arial"/>
        </w:rPr>
        <w:t xml:space="preserve"> hlas</w:t>
      </w:r>
    </w:p>
    <w:p w14:paraId="2AE2C49E" w14:textId="77777777" w:rsidR="000C63BB" w:rsidRDefault="000C63B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37B430DB" w14:textId="42CC1CD8" w:rsidR="00F45105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</w:t>
      </w:r>
      <w:r w:rsidR="000C63BB">
        <w:rPr>
          <w:rFonts w:ascii="Arial" w:hAnsi="Arial" w:cs="Arial"/>
        </w:rPr>
        <w:t>le a zapisovatele zápisu zasedání</w:t>
      </w:r>
      <w:r>
        <w:rPr>
          <w:rFonts w:ascii="Arial" w:hAnsi="Arial" w:cs="Arial"/>
        </w:rPr>
        <w:t xml:space="preserve"> Z.O.</w:t>
      </w:r>
    </w:p>
    <w:p w14:paraId="2B7B6D4D" w14:textId="77777777" w:rsidR="00257437" w:rsidRDefault="00257437" w:rsidP="002B174B">
      <w:pPr>
        <w:jc w:val="both"/>
        <w:rPr>
          <w:rFonts w:ascii="Arial" w:hAnsi="Arial" w:cs="Arial"/>
        </w:rPr>
      </w:pPr>
    </w:p>
    <w:p w14:paraId="391CECDA" w14:textId="77777777" w:rsidR="00257437" w:rsidRPr="00257437" w:rsidRDefault="00257437" w:rsidP="002B174B">
      <w:pPr>
        <w:jc w:val="both"/>
        <w:rPr>
          <w:rFonts w:ascii="Arial" w:hAnsi="Arial" w:cs="Arial"/>
        </w:rPr>
      </w:pPr>
    </w:p>
    <w:p w14:paraId="75660E20" w14:textId="4E45AF29" w:rsidR="007209CC" w:rsidRDefault="002B174B" w:rsidP="00E2244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E2244C">
        <w:rPr>
          <w:rFonts w:ascii="Arial" w:hAnsi="Arial" w:cs="Arial"/>
        </w:rPr>
        <w:t xml:space="preserve">Výstavba RD na st. </w:t>
      </w:r>
      <w:proofErr w:type="spellStart"/>
      <w:r w:rsidR="00E2244C">
        <w:rPr>
          <w:rFonts w:ascii="Arial" w:hAnsi="Arial" w:cs="Arial"/>
        </w:rPr>
        <w:t>parc</w:t>
      </w:r>
      <w:proofErr w:type="spellEnd"/>
      <w:r w:rsidR="00E2244C">
        <w:rPr>
          <w:rFonts w:ascii="Arial" w:hAnsi="Arial" w:cs="Arial"/>
        </w:rPr>
        <w:t xml:space="preserve">. </w:t>
      </w:r>
      <w:proofErr w:type="gramStart"/>
      <w:r w:rsidR="00E2244C">
        <w:rPr>
          <w:rFonts w:ascii="Arial" w:hAnsi="Arial" w:cs="Arial"/>
        </w:rPr>
        <w:t>č.</w:t>
      </w:r>
      <w:proofErr w:type="gramEnd"/>
      <w:r w:rsidR="00E2244C">
        <w:rPr>
          <w:rFonts w:ascii="Arial" w:hAnsi="Arial" w:cs="Arial"/>
        </w:rPr>
        <w:t xml:space="preserve"> 105/4 a </w:t>
      </w:r>
      <w:proofErr w:type="spellStart"/>
      <w:r w:rsidR="00E2244C">
        <w:rPr>
          <w:rFonts w:ascii="Arial" w:hAnsi="Arial" w:cs="Arial"/>
        </w:rPr>
        <w:t>parc</w:t>
      </w:r>
      <w:proofErr w:type="spellEnd"/>
      <w:r w:rsidR="00E2244C">
        <w:rPr>
          <w:rFonts w:ascii="Arial" w:hAnsi="Arial" w:cs="Arial"/>
        </w:rPr>
        <w:t>. č. 105/5</w:t>
      </w:r>
    </w:p>
    <w:p w14:paraId="625D85F8" w14:textId="11D517FF" w:rsidR="00E2244C" w:rsidRDefault="003A2A11" w:rsidP="00E2244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bod byl přesunut </w:t>
      </w:r>
      <w:r w:rsidR="00257437">
        <w:rPr>
          <w:rFonts w:ascii="Arial" w:hAnsi="Arial" w:cs="Arial"/>
        </w:rPr>
        <w:t xml:space="preserve">z minulého </w:t>
      </w:r>
      <w:proofErr w:type="gramStart"/>
      <w:r w:rsidR="00257437">
        <w:rPr>
          <w:rFonts w:ascii="Arial" w:hAnsi="Arial" w:cs="Arial"/>
        </w:rPr>
        <w:t>zasedání Z.O</w:t>
      </w:r>
      <w:r>
        <w:rPr>
          <w:rFonts w:ascii="Arial" w:hAnsi="Arial" w:cs="Arial"/>
        </w:rPr>
        <w:t>.</w:t>
      </w:r>
      <w:proofErr w:type="gramEnd"/>
    </w:p>
    <w:p w14:paraId="67EFE510" w14:textId="3FC755FB" w:rsidR="00BF653B" w:rsidRDefault="000C63BB" w:rsidP="00E2244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</w:t>
      </w:r>
      <w:r w:rsidR="006B21AD">
        <w:rPr>
          <w:rFonts w:ascii="Arial" w:hAnsi="Arial" w:cs="Arial"/>
        </w:rPr>
        <w:t xml:space="preserve"> finanční kompenzaci</w:t>
      </w:r>
      <w:r>
        <w:rPr>
          <w:rFonts w:ascii="Arial" w:hAnsi="Arial" w:cs="Arial"/>
        </w:rPr>
        <w:t xml:space="preserve"> pro jednání s p. Š.D</w:t>
      </w:r>
      <w:r w:rsidR="006B21AD">
        <w:rPr>
          <w:rFonts w:ascii="Arial" w:hAnsi="Arial" w:cs="Arial"/>
        </w:rPr>
        <w:t>.</w:t>
      </w:r>
    </w:p>
    <w:p w14:paraId="50102E99" w14:textId="2BF6D49A" w:rsidR="006B21AD" w:rsidRDefault="006B21AD" w:rsidP="00E2244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obce k n</w:t>
      </w:r>
      <w:r w:rsidR="000C63BB">
        <w:rPr>
          <w:rFonts w:ascii="Arial" w:hAnsi="Arial" w:cs="Arial"/>
        </w:rPr>
        <w:t>áslednému jednání s panem Š.D</w:t>
      </w:r>
      <w:r>
        <w:rPr>
          <w:rFonts w:ascii="Arial" w:hAnsi="Arial" w:cs="Arial"/>
        </w:rPr>
        <w:t>.</w:t>
      </w:r>
    </w:p>
    <w:p w14:paraId="732DB41F" w14:textId="1B33C29A" w:rsidR="00257437" w:rsidRDefault="00257437" w:rsidP="00E2244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informovat o průběhu jednání s p. Š.D.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0381E94F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03424">
        <w:rPr>
          <w:rFonts w:ascii="Arial" w:hAnsi="Arial" w:cs="Arial"/>
        </w:rPr>
        <w:t>Z.O.</w:t>
      </w:r>
      <w:proofErr w:type="gramEnd"/>
      <w:r w:rsidRPr="00D03424">
        <w:rPr>
          <w:rFonts w:ascii="Arial" w:hAnsi="Arial" w:cs="Arial"/>
        </w:rPr>
        <w:t xml:space="preserve"> </w:t>
      </w:r>
      <w:r w:rsidR="00D03424">
        <w:rPr>
          <w:rFonts w:ascii="Arial" w:hAnsi="Arial" w:cs="Arial"/>
        </w:rPr>
        <w:t>bere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541C3212" w14:textId="6B734C6B" w:rsidR="003A2A11" w:rsidRDefault="002B174B" w:rsidP="003A2A11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3A2A11">
        <w:rPr>
          <w:rFonts w:ascii="Arial" w:hAnsi="Arial" w:cs="Arial"/>
        </w:rPr>
        <w:t>Dokončení výstavby v lokalitě Dolce – obruby</w:t>
      </w:r>
    </w:p>
    <w:p w14:paraId="0DA54748" w14:textId="5D521DAC" w:rsidR="003A2A11" w:rsidRDefault="003A2A11" w:rsidP="003A2A1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Tento bod byl přesun</w:t>
      </w:r>
      <w:r w:rsidR="00257437">
        <w:rPr>
          <w:rFonts w:ascii="Arial" w:hAnsi="Arial" w:cs="Arial"/>
        </w:rPr>
        <w:t xml:space="preserve">ut z minulého </w:t>
      </w:r>
      <w:proofErr w:type="gramStart"/>
      <w:r w:rsidR="00257437">
        <w:rPr>
          <w:rFonts w:ascii="Arial" w:hAnsi="Arial" w:cs="Arial"/>
        </w:rPr>
        <w:t>zasedání Z.O</w:t>
      </w:r>
      <w:r>
        <w:rPr>
          <w:rFonts w:ascii="Arial" w:hAnsi="Arial" w:cs="Arial"/>
        </w:rPr>
        <w:t>.</w:t>
      </w:r>
      <w:proofErr w:type="gramEnd"/>
    </w:p>
    <w:p w14:paraId="10AF76A1" w14:textId="5EF95EC6" w:rsidR="00E2244C" w:rsidRDefault="00006F06" w:rsidP="00006F06">
      <w:pPr>
        <w:ind w:left="1410" w:firstLine="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kompletní dokončení obrub a asfaltové plochy v lokalitě Dolce.</w:t>
      </w:r>
    </w:p>
    <w:p w14:paraId="1FB5B9B5" w14:textId="023B0BEC" w:rsidR="00006F06" w:rsidRDefault="00006F06" w:rsidP="00006F06">
      <w:pPr>
        <w:ind w:left="141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Realizační firma bude vybrána dle cenových nabídek</w:t>
      </w:r>
      <w:r w:rsidR="000C63BB">
        <w:rPr>
          <w:rFonts w:ascii="Arial" w:hAnsi="Arial" w:cs="Arial"/>
        </w:rPr>
        <w:t xml:space="preserve"> na dalším </w:t>
      </w:r>
      <w:proofErr w:type="gramStart"/>
      <w:r w:rsidR="000C63BB">
        <w:rPr>
          <w:rFonts w:ascii="Arial" w:hAnsi="Arial" w:cs="Arial"/>
        </w:rPr>
        <w:t>zasedání Z.O</w:t>
      </w:r>
      <w:r>
        <w:rPr>
          <w:rFonts w:ascii="Arial" w:hAnsi="Arial" w:cs="Arial"/>
        </w:rPr>
        <w:t>.</w:t>
      </w:r>
      <w:proofErr w:type="gramEnd"/>
    </w:p>
    <w:p w14:paraId="46C4CB9C" w14:textId="1BE15C6A" w:rsidR="002B174B" w:rsidRDefault="00006F06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0C63BB">
        <w:rPr>
          <w:rFonts w:ascii="Arial" w:hAnsi="Arial" w:cs="Arial"/>
        </w:rPr>
        <w:t xml:space="preserve"> hlas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035553AD" w:rsidR="002B174B" w:rsidRPr="00810D48" w:rsidRDefault="002B174B" w:rsidP="00006F06">
      <w:pPr>
        <w:ind w:left="1416"/>
        <w:jc w:val="both"/>
        <w:rPr>
          <w:rFonts w:ascii="Arial" w:hAnsi="Arial" w:cs="Arial"/>
        </w:rPr>
      </w:pPr>
      <w:proofErr w:type="gramStart"/>
      <w:r w:rsidRPr="00006F06">
        <w:rPr>
          <w:rFonts w:ascii="Arial" w:hAnsi="Arial" w:cs="Arial"/>
        </w:rPr>
        <w:t>Z.O.</w:t>
      </w:r>
      <w:proofErr w:type="gramEnd"/>
      <w:r w:rsidRPr="00006F06">
        <w:rPr>
          <w:rFonts w:ascii="Arial" w:hAnsi="Arial" w:cs="Arial"/>
        </w:rPr>
        <w:t xml:space="preserve"> </w:t>
      </w:r>
      <w:r w:rsidR="00006F06" w:rsidRPr="00006F06">
        <w:rPr>
          <w:rFonts w:ascii="Arial" w:hAnsi="Arial" w:cs="Arial"/>
        </w:rPr>
        <w:t>schvaluje</w:t>
      </w:r>
      <w:r w:rsidR="00006F06">
        <w:rPr>
          <w:rFonts w:ascii="Arial" w:hAnsi="Arial" w:cs="Arial"/>
        </w:rPr>
        <w:t xml:space="preserve"> kompletní dokončení obrub a asfaltové plochy v lokalitě Dolce.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8A1A99E" w14:textId="479C99EC" w:rsidR="003A2A11" w:rsidRDefault="002B174B" w:rsidP="003A2A11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3A2A11">
        <w:rPr>
          <w:rFonts w:ascii="Arial" w:hAnsi="Arial" w:cs="Arial"/>
        </w:rPr>
        <w:t>Směna pozemků – chodník s lávkou</w:t>
      </w:r>
    </w:p>
    <w:p w14:paraId="30604EF4" w14:textId="524882BB" w:rsidR="003A2A11" w:rsidRDefault="003A2A11" w:rsidP="003A2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Tento bod byl přesunu</w:t>
      </w:r>
      <w:r w:rsidR="00257437">
        <w:rPr>
          <w:rFonts w:ascii="Arial" w:hAnsi="Arial" w:cs="Arial"/>
        </w:rPr>
        <w:t xml:space="preserve">t z minulého </w:t>
      </w:r>
      <w:proofErr w:type="gramStart"/>
      <w:r w:rsidR="00257437">
        <w:rPr>
          <w:rFonts w:ascii="Arial" w:hAnsi="Arial" w:cs="Arial"/>
        </w:rPr>
        <w:t>zasedání Z.O.</w:t>
      </w:r>
      <w:proofErr w:type="gramEnd"/>
      <w:r w:rsidR="00257437">
        <w:rPr>
          <w:rFonts w:ascii="Arial" w:hAnsi="Arial" w:cs="Arial"/>
        </w:rPr>
        <w:t xml:space="preserve"> </w:t>
      </w:r>
    </w:p>
    <w:p w14:paraId="3668136D" w14:textId="1E715CDE" w:rsidR="00EB4729" w:rsidRDefault="000C63BB" w:rsidP="003A2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 předložen návrh geometrického plánu.</w:t>
      </w:r>
    </w:p>
    <w:p w14:paraId="24796BE4" w14:textId="27A3EB2F" w:rsidR="00FB5806" w:rsidRDefault="00FB5806" w:rsidP="00FB580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o směnu části </w:t>
      </w:r>
      <w:r w:rsidR="000C63BB">
        <w:rPr>
          <w:rFonts w:ascii="Arial" w:hAnsi="Arial" w:cs="Arial"/>
        </w:rPr>
        <w:t xml:space="preserve">odděleného obecního </w:t>
      </w:r>
      <w:r>
        <w:rPr>
          <w:rFonts w:ascii="Arial" w:hAnsi="Arial" w:cs="Arial"/>
        </w:rPr>
        <w:t xml:space="preserve">pozemku </w:t>
      </w:r>
      <w:proofErr w:type="spellStart"/>
      <w:r w:rsidR="000C63BB">
        <w:rPr>
          <w:rFonts w:ascii="Arial" w:hAnsi="Arial" w:cs="Arial"/>
        </w:rPr>
        <w:t>parc</w:t>
      </w:r>
      <w:proofErr w:type="spellEnd"/>
      <w:r w:rsidR="000C63BB">
        <w:rPr>
          <w:rFonts w:ascii="Arial" w:hAnsi="Arial" w:cs="Arial"/>
        </w:rPr>
        <w:t xml:space="preserve">. </w:t>
      </w:r>
      <w:proofErr w:type="gramStart"/>
      <w:r w:rsidR="000C63BB">
        <w:rPr>
          <w:rFonts w:ascii="Arial" w:hAnsi="Arial" w:cs="Arial"/>
        </w:rPr>
        <w:t>č.</w:t>
      </w:r>
      <w:proofErr w:type="gramEnd"/>
      <w:r w:rsidR="000C6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50/1</w:t>
      </w:r>
      <w:r w:rsidR="000C63BB">
        <w:rPr>
          <w:rFonts w:ascii="Arial" w:hAnsi="Arial" w:cs="Arial"/>
        </w:rPr>
        <w:t xml:space="preserve"> o výměře 135 m2</w:t>
      </w:r>
      <w:r>
        <w:rPr>
          <w:rFonts w:ascii="Arial" w:hAnsi="Arial" w:cs="Arial"/>
        </w:rPr>
        <w:t xml:space="preserve"> za pozemek</w:t>
      </w:r>
      <w:r w:rsidR="0025144E">
        <w:rPr>
          <w:rFonts w:ascii="Arial" w:hAnsi="Arial" w:cs="Arial"/>
        </w:rPr>
        <w:t xml:space="preserve"> </w:t>
      </w:r>
      <w:proofErr w:type="spellStart"/>
      <w:r w:rsidR="0025144E">
        <w:rPr>
          <w:rFonts w:ascii="Arial" w:hAnsi="Arial" w:cs="Arial"/>
        </w:rPr>
        <w:t>parc</w:t>
      </w:r>
      <w:proofErr w:type="spellEnd"/>
      <w:r w:rsidR="0025144E">
        <w:rPr>
          <w:rFonts w:ascii="Arial" w:hAnsi="Arial" w:cs="Arial"/>
        </w:rPr>
        <w:t>. č. 48/9</w:t>
      </w:r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gabionovou</w:t>
      </w:r>
      <w:proofErr w:type="spellEnd"/>
      <w:r>
        <w:rPr>
          <w:rFonts w:ascii="Arial" w:hAnsi="Arial" w:cs="Arial"/>
        </w:rPr>
        <w:t xml:space="preserve"> zdí</w:t>
      </w:r>
      <w:r w:rsidR="000C63BB">
        <w:rPr>
          <w:rFonts w:ascii="Arial" w:hAnsi="Arial" w:cs="Arial"/>
        </w:rPr>
        <w:t>, která je součástí chodníku</w:t>
      </w:r>
      <w:r>
        <w:rPr>
          <w:rFonts w:ascii="Arial" w:hAnsi="Arial" w:cs="Arial"/>
        </w:rPr>
        <w:t>.</w:t>
      </w:r>
    </w:p>
    <w:p w14:paraId="56B6E539" w14:textId="78691A95" w:rsidR="002B174B" w:rsidRPr="000C0EC9" w:rsidRDefault="00FB5806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257437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740DA924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B5806">
        <w:rPr>
          <w:rFonts w:ascii="Arial" w:hAnsi="Arial" w:cs="Arial"/>
        </w:rPr>
        <w:t>Z.O.</w:t>
      </w:r>
      <w:proofErr w:type="gramEnd"/>
      <w:r w:rsidR="00FB5806">
        <w:rPr>
          <w:rFonts w:ascii="Arial" w:hAnsi="Arial" w:cs="Arial"/>
        </w:rPr>
        <w:t xml:space="preserve"> schvaluje směnu pozemků</w:t>
      </w:r>
      <w:r w:rsidR="000C63BB">
        <w:rPr>
          <w:rFonts w:ascii="Arial" w:hAnsi="Arial" w:cs="Arial"/>
        </w:rPr>
        <w:t xml:space="preserve"> dle předloženého návrhu GP</w:t>
      </w:r>
      <w:r w:rsidR="00FB580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9FAA0AD" w14:textId="7F576DE2" w:rsidR="002C136E" w:rsidRDefault="002B174B" w:rsidP="005D064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3A2A11">
        <w:rPr>
          <w:rFonts w:ascii="Arial" w:hAnsi="Arial" w:cs="Arial"/>
        </w:rPr>
        <w:t>Výběrové řízení – nájemce hospody</w:t>
      </w:r>
    </w:p>
    <w:p w14:paraId="389143A2" w14:textId="3C00BCD9" w:rsidR="00FB5806" w:rsidRDefault="00257437" w:rsidP="006346A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Současný nájemce p. Š.F.</w:t>
      </w:r>
      <w:r w:rsidR="003A2A11">
        <w:rPr>
          <w:rFonts w:ascii="Arial" w:hAnsi="Arial" w:cs="Arial"/>
        </w:rPr>
        <w:t xml:space="preserve"> podal výpověď k</w:t>
      </w:r>
      <w:r>
        <w:rPr>
          <w:rFonts w:ascii="Arial" w:hAnsi="Arial" w:cs="Arial"/>
        </w:rPr>
        <w:t xml:space="preserve"> datu </w:t>
      </w:r>
      <w:proofErr w:type="gramStart"/>
      <w:r w:rsidR="003A2A11">
        <w:rPr>
          <w:rFonts w:ascii="Arial" w:hAnsi="Arial" w:cs="Arial"/>
        </w:rPr>
        <w:t>31.12.2022</w:t>
      </w:r>
      <w:proofErr w:type="gramEnd"/>
      <w:r w:rsidR="003A2A11">
        <w:rPr>
          <w:rFonts w:ascii="Arial" w:hAnsi="Arial" w:cs="Arial"/>
        </w:rPr>
        <w:t xml:space="preserve"> a to z nebytových prostor i z bytu.</w:t>
      </w:r>
    </w:p>
    <w:p w14:paraId="2B48BFD8" w14:textId="10A1A3FF" w:rsidR="00FB5806" w:rsidRDefault="00FB5806" w:rsidP="006346AF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0C63BB">
        <w:rPr>
          <w:rFonts w:ascii="Arial" w:hAnsi="Arial" w:cs="Arial"/>
        </w:rPr>
        <w:t>výpověď přijalo a souhlasí s výpovědí.</w:t>
      </w:r>
    </w:p>
    <w:p w14:paraId="1A0B4652" w14:textId="0F048AC2" w:rsidR="003A2A11" w:rsidRDefault="00FB5806" w:rsidP="006346AF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vyvěsit záměr o pronájmu bytu a nebytových prostor</w:t>
      </w:r>
      <w:r w:rsidR="000C63BB">
        <w:rPr>
          <w:rFonts w:ascii="Arial" w:hAnsi="Arial" w:cs="Arial"/>
        </w:rPr>
        <w:t xml:space="preserve"> a zveřejnit výběrové řízení na nájemce obecní hospody</w:t>
      </w:r>
      <w:r>
        <w:rPr>
          <w:rFonts w:ascii="Arial" w:hAnsi="Arial" w:cs="Arial"/>
        </w:rPr>
        <w:t>.</w:t>
      </w:r>
    </w:p>
    <w:p w14:paraId="5B96BA67" w14:textId="2A81D094" w:rsidR="002B174B" w:rsidRPr="000C63BB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4484D4F8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B5806">
        <w:rPr>
          <w:rFonts w:ascii="Arial" w:hAnsi="Arial" w:cs="Arial"/>
        </w:rPr>
        <w:t>Z.O.</w:t>
      </w:r>
      <w:proofErr w:type="gramEnd"/>
      <w:r w:rsidR="00FB5806">
        <w:rPr>
          <w:rFonts w:ascii="Arial" w:hAnsi="Arial" w:cs="Arial"/>
        </w:rPr>
        <w:t xml:space="preserve"> bere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B67B57C" w14:textId="77777777" w:rsidR="006346AF" w:rsidRDefault="002B174B" w:rsidP="006346A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6346AF">
        <w:rPr>
          <w:rFonts w:ascii="Arial" w:hAnsi="Arial" w:cs="Arial"/>
        </w:rPr>
        <w:t xml:space="preserve">Rozpočtové opatření </w:t>
      </w:r>
      <w:proofErr w:type="gramStart"/>
      <w:r w:rsidR="006346AF">
        <w:rPr>
          <w:rFonts w:ascii="Arial" w:hAnsi="Arial" w:cs="Arial"/>
        </w:rPr>
        <w:t>č.7</w:t>
      </w:r>
      <w:proofErr w:type="gramEnd"/>
    </w:p>
    <w:p w14:paraId="2139A3BA" w14:textId="77777777" w:rsidR="006346AF" w:rsidRDefault="006346AF" w:rsidP="0063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o dotace na volby do zastupitelstva obce a do senátu.</w:t>
      </w:r>
    </w:p>
    <w:p w14:paraId="10711E9E" w14:textId="77777777" w:rsidR="006346AF" w:rsidRDefault="006346AF" w:rsidP="0063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Příjem ve výši 48 tis. Kč.</w:t>
      </w:r>
    </w:p>
    <w:p w14:paraId="3B15DB50" w14:textId="24D7176C" w:rsidR="005D064E" w:rsidRDefault="006346AF" w:rsidP="0063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Výdaje ve výši 48 tis. Kč.</w:t>
      </w:r>
      <w:r w:rsidR="005D064E">
        <w:rPr>
          <w:rFonts w:ascii="Arial" w:hAnsi="Arial" w:cs="Arial"/>
        </w:rPr>
        <w:tab/>
      </w:r>
      <w:r w:rsidR="005D064E">
        <w:rPr>
          <w:rFonts w:ascii="Arial" w:hAnsi="Arial" w:cs="Arial"/>
        </w:rPr>
        <w:tab/>
      </w:r>
    </w:p>
    <w:p w14:paraId="71A51E0B" w14:textId="471E2261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69F1F007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B5806">
        <w:rPr>
          <w:rFonts w:ascii="Arial" w:hAnsi="Arial" w:cs="Arial"/>
        </w:rPr>
        <w:t>Z.O.</w:t>
      </w:r>
      <w:proofErr w:type="gramEnd"/>
      <w:r w:rsidRPr="00FB5806">
        <w:rPr>
          <w:rFonts w:ascii="Arial" w:hAnsi="Arial" w:cs="Arial"/>
        </w:rPr>
        <w:t xml:space="preserve"> </w:t>
      </w:r>
      <w:r w:rsidR="00FB5806" w:rsidRPr="00FB5806">
        <w:rPr>
          <w:rFonts w:ascii="Arial" w:hAnsi="Arial" w:cs="Arial"/>
        </w:rPr>
        <w:t>bere na vědomí.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25B744C8" w14:textId="77777777" w:rsidR="00257437" w:rsidRDefault="00257437" w:rsidP="006346AF">
      <w:pPr>
        <w:jc w:val="both"/>
        <w:rPr>
          <w:rFonts w:ascii="Arial" w:hAnsi="Arial" w:cs="Arial"/>
          <w:u w:val="single"/>
        </w:rPr>
      </w:pPr>
    </w:p>
    <w:p w14:paraId="00522FD5" w14:textId="77777777" w:rsidR="00257437" w:rsidRDefault="00257437" w:rsidP="006346AF">
      <w:pPr>
        <w:jc w:val="both"/>
        <w:rPr>
          <w:rFonts w:ascii="Arial" w:hAnsi="Arial" w:cs="Arial"/>
          <w:u w:val="single"/>
        </w:rPr>
      </w:pPr>
    </w:p>
    <w:p w14:paraId="02D6817B" w14:textId="77777777" w:rsidR="00257437" w:rsidRDefault="00257437" w:rsidP="006346AF">
      <w:pPr>
        <w:jc w:val="both"/>
        <w:rPr>
          <w:rFonts w:ascii="Arial" w:hAnsi="Arial" w:cs="Arial"/>
          <w:u w:val="single"/>
        </w:rPr>
      </w:pPr>
    </w:p>
    <w:p w14:paraId="7A31F078" w14:textId="77777777" w:rsidR="00257437" w:rsidRDefault="002B174B" w:rsidP="00F7617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346AF">
        <w:rPr>
          <w:rFonts w:ascii="Arial" w:hAnsi="Arial" w:cs="Arial"/>
        </w:rPr>
        <w:t xml:space="preserve">Žádost </w:t>
      </w:r>
      <w:proofErr w:type="gramStart"/>
      <w:r w:rsidR="006346AF">
        <w:rPr>
          <w:rFonts w:ascii="Arial" w:hAnsi="Arial" w:cs="Arial"/>
        </w:rPr>
        <w:t>p. V.Č.</w:t>
      </w:r>
      <w:proofErr w:type="gramEnd"/>
      <w:r w:rsidR="006346AF">
        <w:rPr>
          <w:rFonts w:ascii="Arial" w:hAnsi="Arial" w:cs="Arial"/>
        </w:rPr>
        <w:t xml:space="preserve"> o pronájem části obecního pozemku </w:t>
      </w:r>
      <w:proofErr w:type="spellStart"/>
      <w:r w:rsidR="006346AF">
        <w:rPr>
          <w:rFonts w:ascii="Arial" w:hAnsi="Arial" w:cs="Arial"/>
        </w:rPr>
        <w:t>parc</w:t>
      </w:r>
      <w:proofErr w:type="spellEnd"/>
      <w:r w:rsidR="006346AF">
        <w:rPr>
          <w:rFonts w:ascii="Arial" w:hAnsi="Arial" w:cs="Arial"/>
        </w:rPr>
        <w:t xml:space="preserve">. č. 442/53 a </w:t>
      </w:r>
    </w:p>
    <w:p w14:paraId="28CE6C66" w14:textId="6F252D92" w:rsidR="006346AF" w:rsidRDefault="00257437" w:rsidP="00F76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spellStart"/>
      <w:r w:rsidR="006346AF">
        <w:rPr>
          <w:rFonts w:ascii="Arial" w:hAnsi="Arial" w:cs="Arial"/>
        </w:rPr>
        <w:t>parc</w:t>
      </w:r>
      <w:proofErr w:type="spellEnd"/>
      <w:r w:rsidR="006346AF">
        <w:rPr>
          <w:rFonts w:ascii="Arial" w:hAnsi="Arial" w:cs="Arial"/>
        </w:rPr>
        <w:t xml:space="preserve">. </w:t>
      </w:r>
      <w:proofErr w:type="gramStart"/>
      <w:r w:rsidR="006346AF">
        <w:rPr>
          <w:rFonts w:ascii="Arial" w:hAnsi="Arial" w:cs="Arial"/>
        </w:rPr>
        <w:t>č.</w:t>
      </w:r>
      <w:proofErr w:type="gramEnd"/>
      <w:r w:rsidR="006346AF">
        <w:rPr>
          <w:rFonts w:ascii="Arial" w:hAnsi="Arial" w:cs="Arial"/>
        </w:rPr>
        <w:t xml:space="preserve"> 2620</w:t>
      </w:r>
    </w:p>
    <w:p w14:paraId="67D26EDE" w14:textId="55B23D39" w:rsidR="006346AF" w:rsidRDefault="00257437" w:rsidP="006346A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Pan Ing. V. Č.</w:t>
      </w:r>
      <w:r w:rsidR="006346AF">
        <w:rPr>
          <w:rFonts w:ascii="Arial" w:hAnsi="Arial" w:cs="Arial"/>
        </w:rPr>
        <w:t xml:space="preserve"> podal žádost o pronájem části obecního pozemku pro parkování osobních automobilů.</w:t>
      </w:r>
    </w:p>
    <w:p w14:paraId="39D7D045" w14:textId="31E38EAC" w:rsidR="006346AF" w:rsidRDefault="006346AF" w:rsidP="006346A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Navrhovaná plocha je </w:t>
      </w:r>
      <w:r w:rsidR="00EA6705">
        <w:rPr>
          <w:rFonts w:ascii="Arial" w:hAnsi="Arial" w:cs="Arial"/>
        </w:rPr>
        <w:t>o rozměrech 30 metrů délky a 2 metrů šířky</w:t>
      </w:r>
      <w:r w:rsidR="00257437">
        <w:rPr>
          <w:rFonts w:ascii="Arial" w:hAnsi="Arial" w:cs="Arial"/>
        </w:rPr>
        <w:t xml:space="preserve"> naproti nemovitosti </w:t>
      </w:r>
      <w:proofErr w:type="gramStart"/>
      <w:r w:rsidR="00257437">
        <w:rPr>
          <w:rFonts w:ascii="Arial" w:hAnsi="Arial" w:cs="Arial"/>
        </w:rPr>
        <w:t>č.p.</w:t>
      </w:r>
      <w:proofErr w:type="gramEnd"/>
      <w:r w:rsidR="00257437">
        <w:rPr>
          <w:rFonts w:ascii="Arial" w:hAnsi="Arial" w:cs="Arial"/>
        </w:rPr>
        <w:t>115</w:t>
      </w:r>
      <w:r w:rsidR="00EA6705">
        <w:rPr>
          <w:rFonts w:ascii="Arial" w:hAnsi="Arial" w:cs="Arial"/>
        </w:rPr>
        <w:t>.</w:t>
      </w:r>
    </w:p>
    <w:p w14:paraId="377796C6" w14:textId="6D0E9AC7" w:rsidR="007209CC" w:rsidRDefault="007209CC" w:rsidP="00634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682DAB">
        <w:rPr>
          <w:rFonts w:ascii="Arial" w:hAnsi="Arial" w:cs="Arial"/>
        </w:rPr>
        <w:t>Z.O.</w:t>
      </w:r>
      <w:proofErr w:type="gramEnd"/>
      <w:r w:rsidR="00682DAB">
        <w:rPr>
          <w:rFonts w:ascii="Arial" w:hAnsi="Arial" w:cs="Arial"/>
        </w:rPr>
        <w:t xml:space="preserve"> má v dané lokalitě záměr o rozšíření stávající komunikace.</w:t>
      </w:r>
    </w:p>
    <w:p w14:paraId="615362AA" w14:textId="7C71F0AB" w:rsidR="002B174B" w:rsidRPr="003E718D" w:rsidRDefault="00F7617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</w:t>
      </w:r>
      <w:r w:rsidR="00257437">
        <w:rPr>
          <w:rFonts w:ascii="Arial" w:hAnsi="Arial" w:cs="Arial"/>
        </w:rPr>
        <w:t>vání: Pro 0 hlasů, Proti 4 hlasy</w:t>
      </w:r>
      <w:r>
        <w:rPr>
          <w:rFonts w:ascii="Arial" w:hAnsi="Arial" w:cs="Arial"/>
        </w:rPr>
        <w:t>, Zdržel se 2</w:t>
      </w:r>
      <w:r w:rsidR="00257437">
        <w:rPr>
          <w:rFonts w:ascii="Arial" w:hAnsi="Arial" w:cs="Arial"/>
        </w:rPr>
        <w:t xml:space="preserve"> hlasy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6454BB21" w:rsidR="002B174B" w:rsidRDefault="002B174B" w:rsidP="00F7617F">
      <w:pPr>
        <w:ind w:left="1416"/>
        <w:jc w:val="both"/>
        <w:rPr>
          <w:rFonts w:ascii="Arial" w:hAnsi="Arial" w:cs="Arial"/>
        </w:rPr>
      </w:pPr>
      <w:proofErr w:type="gramStart"/>
      <w:r w:rsidRPr="00F7617F">
        <w:rPr>
          <w:rFonts w:ascii="Arial" w:hAnsi="Arial" w:cs="Arial"/>
        </w:rPr>
        <w:t>Z.O.</w:t>
      </w:r>
      <w:proofErr w:type="gramEnd"/>
      <w:r w:rsidR="00F7617F" w:rsidRPr="00F7617F">
        <w:rPr>
          <w:rFonts w:ascii="Arial" w:hAnsi="Arial" w:cs="Arial"/>
        </w:rPr>
        <w:t xml:space="preserve"> zamítá</w:t>
      </w:r>
      <w:r w:rsidR="00F7617F">
        <w:rPr>
          <w:rFonts w:ascii="Arial" w:hAnsi="Arial" w:cs="Arial"/>
        </w:rPr>
        <w:t xml:space="preserve"> </w:t>
      </w:r>
      <w:r w:rsidR="00682DAB">
        <w:rPr>
          <w:rFonts w:ascii="Arial" w:hAnsi="Arial" w:cs="Arial"/>
        </w:rPr>
        <w:t xml:space="preserve">žádost o </w:t>
      </w:r>
      <w:r w:rsidR="00F7617F">
        <w:rPr>
          <w:rFonts w:ascii="Arial" w:hAnsi="Arial" w:cs="Arial"/>
        </w:rPr>
        <w:t xml:space="preserve">pronájem části obecního pozemku </w:t>
      </w:r>
      <w:proofErr w:type="spellStart"/>
      <w:r w:rsidR="00F7617F">
        <w:rPr>
          <w:rFonts w:ascii="Arial" w:hAnsi="Arial" w:cs="Arial"/>
        </w:rPr>
        <w:t>parc</w:t>
      </w:r>
      <w:proofErr w:type="spellEnd"/>
      <w:r w:rsidR="00F7617F">
        <w:rPr>
          <w:rFonts w:ascii="Arial" w:hAnsi="Arial" w:cs="Arial"/>
        </w:rPr>
        <w:t xml:space="preserve">. č. 442/53 a </w:t>
      </w:r>
      <w:proofErr w:type="spellStart"/>
      <w:r w:rsidR="00F7617F">
        <w:rPr>
          <w:rFonts w:ascii="Arial" w:hAnsi="Arial" w:cs="Arial"/>
        </w:rPr>
        <w:t>parc</w:t>
      </w:r>
      <w:proofErr w:type="spellEnd"/>
      <w:r w:rsidR="00F7617F">
        <w:rPr>
          <w:rFonts w:ascii="Arial" w:hAnsi="Arial" w:cs="Arial"/>
        </w:rPr>
        <w:t>. č. 2620.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39A7A52C" w14:textId="4E82D965" w:rsidR="0006036B" w:rsidRDefault="002B174B" w:rsidP="00EA6705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EA6705">
        <w:rPr>
          <w:rFonts w:ascii="Arial" w:hAnsi="Arial" w:cs="Arial"/>
        </w:rPr>
        <w:t>Pořízení nových herních prvků pro děti</w:t>
      </w:r>
    </w:p>
    <w:p w14:paraId="0CDAE04B" w14:textId="106921EA" w:rsidR="00EA6705" w:rsidRDefault="00EA6705" w:rsidP="00EA67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Tento bod byl přesunu</w:t>
      </w:r>
      <w:r w:rsidR="00682DAB">
        <w:rPr>
          <w:rFonts w:ascii="Arial" w:hAnsi="Arial" w:cs="Arial"/>
        </w:rPr>
        <w:t xml:space="preserve">t z minulého </w:t>
      </w:r>
      <w:proofErr w:type="gramStart"/>
      <w:r w:rsidR="00682DAB">
        <w:rPr>
          <w:rFonts w:ascii="Arial" w:hAnsi="Arial" w:cs="Arial"/>
        </w:rPr>
        <w:t>zasedání Z.O.</w:t>
      </w:r>
      <w:proofErr w:type="gramEnd"/>
      <w:r w:rsidR="00682DAB">
        <w:rPr>
          <w:rFonts w:ascii="Arial" w:hAnsi="Arial" w:cs="Arial"/>
        </w:rPr>
        <w:t xml:space="preserve"> </w:t>
      </w:r>
    </w:p>
    <w:p w14:paraId="18FB83B7" w14:textId="6A7B5DB7" w:rsidR="001023A7" w:rsidRDefault="001023A7" w:rsidP="00F876F8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obnovit </w:t>
      </w:r>
      <w:r w:rsidR="00682DAB">
        <w:rPr>
          <w:rFonts w:ascii="Arial" w:hAnsi="Arial" w:cs="Arial"/>
        </w:rPr>
        <w:t xml:space="preserve">a doplnit </w:t>
      </w:r>
      <w:r>
        <w:rPr>
          <w:rFonts w:ascii="Arial" w:hAnsi="Arial" w:cs="Arial"/>
        </w:rPr>
        <w:t>herní prvky</w:t>
      </w:r>
      <w:r w:rsidR="00F876F8" w:rsidRPr="00F876F8">
        <w:rPr>
          <w:rFonts w:ascii="Arial" w:hAnsi="Arial" w:cs="Arial"/>
        </w:rPr>
        <w:t xml:space="preserve"> </w:t>
      </w:r>
      <w:r w:rsidR="00F876F8">
        <w:rPr>
          <w:rFonts w:ascii="Arial" w:hAnsi="Arial" w:cs="Arial"/>
        </w:rPr>
        <w:t xml:space="preserve">u </w:t>
      </w:r>
      <w:r w:rsidR="00682DAB">
        <w:rPr>
          <w:rFonts w:ascii="Arial" w:hAnsi="Arial" w:cs="Arial"/>
        </w:rPr>
        <w:t xml:space="preserve">Základní </w:t>
      </w:r>
      <w:r w:rsidR="00F876F8">
        <w:rPr>
          <w:rFonts w:ascii="Arial" w:hAnsi="Arial" w:cs="Arial"/>
        </w:rPr>
        <w:t>školy a to ve výši 150 tis. Kč.</w:t>
      </w:r>
      <w:r>
        <w:rPr>
          <w:rFonts w:ascii="Arial" w:hAnsi="Arial" w:cs="Arial"/>
        </w:rPr>
        <w:t xml:space="preserve"> </w:t>
      </w:r>
    </w:p>
    <w:p w14:paraId="4E766F9A" w14:textId="55118796" w:rsidR="00F876F8" w:rsidRDefault="00F876F8" w:rsidP="00F876F8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p. Víška k jednání se školní radou ohledně návrhu konkrétních herních prvků.</w:t>
      </w:r>
    </w:p>
    <w:p w14:paraId="67C17009" w14:textId="2A8DDE20" w:rsidR="00A56B7F" w:rsidRPr="003E718D" w:rsidRDefault="00F876F8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A56B7F">
        <w:rPr>
          <w:rFonts w:ascii="Arial" w:hAnsi="Arial" w:cs="Arial"/>
        </w:rPr>
        <w:t xml:space="preserve"> h</w:t>
      </w:r>
      <w:r w:rsidR="00682DAB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2</w:t>
      </w:r>
      <w:r w:rsidR="00682DAB">
        <w:rPr>
          <w:rFonts w:ascii="Arial" w:hAnsi="Arial" w:cs="Arial"/>
        </w:rPr>
        <w:t xml:space="preserve"> hlasy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27055F64" w14:textId="77777777" w:rsidR="00682DAB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876F8">
        <w:rPr>
          <w:rFonts w:ascii="Arial" w:hAnsi="Arial" w:cs="Arial"/>
        </w:rPr>
        <w:t>Z.O.</w:t>
      </w:r>
      <w:proofErr w:type="gramEnd"/>
      <w:r w:rsidR="00F876F8">
        <w:rPr>
          <w:rFonts w:ascii="Arial" w:hAnsi="Arial" w:cs="Arial"/>
        </w:rPr>
        <w:t xml:space="preserve"> schvaluje obnovení </w:t>
      </w:r>
      <w:r w:rsidR="00682DAB">
        <w:rPr>
          <w:rFonts w:ascii="Arial" w:hAnsi="Arial" w:cs="Arial"/>
        </w:rPr>
        <w:t xml:space="preserve">a doplnění </w:t>
      </w:r>
      <w:r w:rsidR="00F876F8">
        <w:rPr>
          <w:rFonts w:ascii="Arial" w:hAnsi="Arial" w:cs="Arial"/>
        </w:rPr>
        <w:t xml:space="preserve">herních prvků </w:t>
      </w:r>
      <w:r w:rsidR="00682DAB">
        <w:rPr>
          <w:rFonts w:ascii="Arial" w:hAnsi="Arial" w:cs="Arial"/>
        </w:rPr>
        <w:t xml:space="preserve">pro děti </w:t>
      </w:r>
      <w:r w:rsidR="00F876F8">
        <w:rPr>
          <w:rFonts w:ascii="Arial" w:hAnsi="Arial" w:cs="Arial"/>
        </w:rPr>
        <w:t>u</w:t>
      </w:r>
      <w:r w:rsidR="00682DAB">
        <w:rPr>
          <w:rFonts w:ascii="Arial" w:hAnsi="Arial" w:cs="Arial"/>
        </w:rPr>
        <w:t xml:space="preserve"> Základní </w:t>
      </w:r>
    </w:p>
    <w:p w14:paraId="658CAA9A" w14:textId="1DD52B95" w:rsidR="00A56B7F" w:rsidRDefault="00682DAB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F876F8">
        <w:rPr>
          <w:rFonts w:ascii="Arial" w:hAnsi="Arial" w:cs="Arial"/>
        </w:rPr>
        <w:t xml:space="preserve"> školy ve výši 150 tis. Kč.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09EA23FB" w14:textId="77777777" w:rsidR="00EA6705" w:rsidRDefault="002B174B" w:rsidP="00EA6705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EA6705">
        <w:rPr>
          <w:rFonts w:ascii="Arial" w:hAnsi="Arial" w:cs="Arial"/>
        </w:rPr>
        <w:t>Rekonstrukce tělocvičny – podání žádosti o dotaci</w:t>
      </w:r>
    </w:p>
    <w:p w14:paraId="710C72B8" w14:textId="22E91361" w:rsidR="0006036B" w:rsidRDefault="00EA6705" w:rsidP="00EA670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 loňském roce byla podána žádost na MMR, která nebyla obci přidělena.</w:t>
      </w:r>
    </w:p>
    <w:p w14:paraId="629932B3" w14:textId="15F5BECF" w:rsidR="00EA6705" w:rsidRDefault="00EA6705" w:rsidP="00EA6705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podání nové žádosti </w:t>
      </w:r>
      <w:r w:rsidR="00682DAB">
        <w:rPr>
          <w:rFonts w:ascii="Arial" w:hAnsi="Arial" w:cs="Arial"/>
        </w:rPr>
        <w:t xml:space="preserve">na rekonstrukci tělocvičny </w:t>
      </w:r>
      <w:r>
        <w:rPr>
          <w:rFonts w:ascii="Arial" w:hAnsi="Arial" w:cs="Arial"/>
        </w:rPr>
        <w:t>pro další výzvu MMR.</w:t>
      </w:r>
    </w:p>
    <w:p w14:paraId="5A6A5D50" w14:textId="05E8B78B" w:rsidR="00A56B7F" w:rsidRPr="003E718D" w:rsidRDefault="003D0FD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A56B7F">
        <w:rPr>
          <w:rFonts w:ascii="Arial" w:hAnsi="Arial" w:cs="Arial"/>
        </w:rPr>
        <w:t xml:space="preserve"> h</w:t>
      </w:r>
      <w:r w:rsidR="00682DAB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2</w:t>
      </w:r>
      <w:r w:rsidR="00682DAB">
        <w:rPr>
          <w:rFonts w:ascii="Arial" w:hAnsi="Arial" w:cs="Arial"/>
        </w:rPr>
        <w:t xml:space="preserve"> hlasy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3357C34A" w:rsidR="00A56B7F" w:rsidRDefault="00A56B7F" w:rsidP="003D0FDF">
      <w:pPr>
        <w:ind w:left="1416"/>
        <w:jc w:val="both"/>
        <w:rPr>
          <w:rFonts w:ascii="Arial" w:hAnsi="Arial" w:cs="Arial"/>
        </w:rPr>
      </w:pPr>
      <w:proofErr w:type="gramStart"/>
      <w:r w:rsidRPr="003D0FDF">
        <w:rPr>
          <w:rFonts w:ascii="Arial" w:hAnsi="Arial" w:cs="Arial"/>
        </w:rPr>
        <w:t>Z.O.</w:t>
      </w:r>
      <w:proofErr w:type="gramEnd"/>
      <w:r w:rsidR="003D0FDF">
        <w:rPr>
          <w:rFonts w:ascii="Arial" w:hAnsi="Arial" w:cs="Arial"/>
        </w:rPr>
        <w:t xml:space="preserve"> schvaluje podání nové žádosti na rekonstrukci tělocvičny </w:t>
      </w:r>
      <w:r w:rsidR="00A94065">
        <w:rPr>
          <w:rFonts w:ascii="Arial" w:hAnsi="Arial" w:cs="Arial"/>
        </w:rPr>
        <w:t xml:space="preserve">dle výzvy </w:t>
      </w:r>
      <w:r w:rsidR="003D0FDF">
        <w:rPr>
          <w:rFonts w:ascii="Arial" w:hAnsi="Arial" w:cs="Arial"/>
        </w:rPr>
        <w:t>na MMR.</w:t>
      </w:r>
    </w:p>
    <w:p w14:paraId="52C492EA" w14:textId="508A3173" w:rsidR="002B174B" w:rsidRDefault="002B174B" w:rsidP="00EA6705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36C20978" w14:textId="40A0B942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EA6705">
        <w:rPr>
          <w:rFonts w:ascii="Arial" w:hAnsi="Arial" w:cs="Arial"/>
          <w:u w:val="single"/>
        </w:rPr>
        <w:t>0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2A345143" w14:textId="69710FA6" w:rsidR="004A7F9F" w:rsidRDefault="002B174B" w:rsidP="00EA67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6705">
        <w:rPr>
          <w:rFonts w:ascii="Arial" w:hAnsi="Arial" w:cs="Arial"/>
        </w:rPr>
        <w:t>0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EA6705">
        <w:rPr>
          <w:rFonts w:ascii="Arial" w:hAnsi="Arial" w:cs="Arial"/>
        </w:rPr>
        <w:t>Setkání se seniory</w:t>
      </w:r>
    </w:p>
    <w:p w14:paraId="31723A55" w14:textId="3293A150" w:rsidR="00EA6705" w:rsidRDefault="00EA6705" w:rsidP="00EA67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Termín setkání se seniory je stanoven na 23. listopadu 2022 od 15:30 hod.</w:t>
      </w:r>
    </w:p>
    <w:p w14:paraId="12C3E77E" w14:textId="6F4C0D97" w:rsidR="003D0FDF" w:rsidRDefault="003D0FDF" w:rsidP="00EA67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Byl předložen návrh na</w:t>
      </w:r>
      <w:r w:rsidR="00682DAB">
        <w:rPr>
          <w:rFonts w:ascii="Arial" w:hAnsi="Arial" w:cs="Arial"/>
        </w:rPr>
        <w:t xml:space="preserve"> vystoupení hudby</w:t>
      </w:r>
      <w:r>
        <w:rPr>
          <w:rFonts w:ascii="Arial" w:hAnsi="Arial" w:cs="Arial"/>
        </w:rPr>
        <w:t xml:space="preserve"> Omega Duo.</w:t>
      </w:r>
    </w:p>
    <w:p w14:paraId="2754AF11" w14:textId="7599A98D" w:rsidR="00682DAB" w:rsidRDefault="00682DAB" w:rsidP="00EA670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Vystoupení žáků MŠ a ZŠ.</w:t>
      </w:r>
      <w:r w:rsidR="00A94065">
        <w:rPr>
          <w:rFonts w:ascii="Arial" w:hAnsi="Arial" w:cs="Arial"/>
        </w:rPr>
        <w:t xml:space="preserve"> Občerstvení obvyklé.</w:t>
      </w:r>
    </w:p>
    <w:p w14:paraId="66F40236" w14:textId="5E5A4369" w:rsidR="00682DAB" w:rsidRDefault="00682DAB" w:rsidP="00A94065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Budou připraveny</w:t>
      </w:r>
      <w:r w:rsidR="00A94065">
        <w:rPr>
          <w:rFonts w:ascii="Arial" w:hAnsi="Arial" w:cs="Arial"/>
        </w:rPr>
        <w:t xml:space="preserve"> a rozneseny pozvánky seniorům</w:t>
      </w:r>
    </w:p>
    <w:p w14:paraId="24CD335C" w14:textId="2C4C13C1" w:rsidR="002B174B" w:rsidRDefault="00682DAB" w:rsidP="00682DA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2E7259">
        <w:rPr>
          <w:rFonts w:ascii="Arial" w:hAnsi="Arial" w:cs="Arial"/>
          <w:u w:val="single"/>
        </w:rPr>
        <w:t>0</w:t>
      </w:r>
      <w:r w:rsidR="002B174B">
        <w:rPr>
          <w:rFonts w:ascii="Arial" w:hAnsi="Arial" w:cs="Arial"/>
          <w:u w:val="single"/>
        </w:rPr>
        <w:t>/1</w:t>
      </w:r>
    </w:p>
    <w:p w14:paraId="6F380458" w14:textId="4E1C720E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3D0FDF">
        <w:rPr>
          <w:rFonts w:ascii="Arial" w:hAnsi="Arial" w:cs="Arial"/>
        </w:rPr>
        <w:t>Z.O.</w:t>
      </w:r>
      <w:proofErr w:type="gramEnd"/>
      <w:r w:rsidRPr="003D0FDF">
        <w:rPr>
          <w:rFonts w:ascii="Arial" w:hAnsi="Arial" w:cs="Arial"/>
        </w:rPr>
        <w:t xml:space="preserve"> </w:t>
      </w:r>
      <w:r w:rsidR="003D0FDF" w:rsidRPr="003D0FDF">
        <w:rPr>
          <w:rFonts w:ascii="Arial" w:hAnsi="Arial" w:cs="Arial"/>
        </w:rPr>
        <w:t>bere</w:t>
      </w:r>
      <w:r w:rsidR="003D0FDF">
        <w:rPr>
          <w:rFonts w:ascii="Arial" w:hAnsi="Arial" w:cs="Arial"/>
        </w:rPr>
        <w:t xml:space="preserve"> na vědomí.</w:t>
      </w:r>
    </w:p>
    <w:p w14:paraId="530B9F73" w14:textId="77777777" w:rsidR="002B174B" w:rsidRDefault="002B174B" w:rsidP="003D0FDF">
      <w:pPr>
        <w:tabs>
          <w:tab w:val="num" w:pos="720"/>
        </w:tabs>
        <w:jc w:val="both"/>
        <w:rPr>
          <w:rFonts w:ascii="Arial" w:hAnsi="Arial" w:cs="Arial"/>
        </w:rPr>
      </w:pPr>
    </w:p>
    <w:p w14:paraId="35D3CA1E" w14:textId="751C303F" w:rsidR="002B174B" w:rsidRDefault="002B174B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6705">
        <w:rPr>
          <w:rFonts w:ascii="Arial" w:hAnsi="Arial" w:cs="Arial"/>
        </w:rPr>
        <w:t>0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EA6705">
        <w:rPr>
          <w:rFonts w:ascii="Arial" w:hAnsi="Arial" w:cs="Arial"/>
        </w:rPr>
        <w:t>Vánoční koncert</w:t>
      </w:r>
    </w:p>
    <w:p w14:paraId="56E63D52" w14:textId="60665564" w:rsidR="000D5549" w:rsidRDefault="00EA6705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D0FDF">
        <w:rPr>
          <w:rFonts w:ascii="Arial" w:hAnsi="Arial" w:cs="Arial"/>
        </w:rPr>
        <w:t>Z.O.</w:t>
      </w:r>
      <w:proofErr w:type="gramEnd"/>
      <w:r w:rsidR="003D0FDF">
        <w:rPr>
          <w:rFonts w:ascii="Arial" w:hAnsi="Arial" w:cs="Arial"/>
        </w:rPr>
        <w:t xml:space="preserve"> navrhuje koncert uskutečnit v kapli </w:t>
      </w:r>
      <w:proofErr w:type="spellStart"/>
      <w:r w:rsidR="003D0FDF">
        <w:rPr>
          <w:rFonts w:ascii="Arial" w:hAnsi="Arial" w:cs="Arial"/>
        </w:rPr>
        <w:t>s.v</w:t>
      </w:r>
      <w:proofErr w:type="spellEnd"/>
      <w:r w:rsidR="003D0FDF">
        <w:rPr>
          <w:rFonts w:ascii="Arial" w:hAnsi="Arial" w:cs="Arial"/>
        </w:rPr>
        <w:t>. Vojtěcha.</w:t>
      </w:r>
    </w:p>
    <w:p w14:paraId="66583140" w14:textId="4DDC5510" w:rsidR="003D0FDF" w:rsidRDefault="002B108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Starosta obce</w:t>
      </w:r>
      <w:r w:rsidR="003D0FDF">
        <w:rPr>
          <w:rFonts w:ascii="Arial" w:hAnsi="Arial" w:cs="Arial"/>
        </w:rPr>
        <w:t xml:space="preserve"> je pověřen k</w:t>
      </w:r>
      <w:r w:rsidR="00A94065">
        <w:rPr>
          <w:rFonts w:ascii="Arial" w:hAnsi="Arial" w:cs="Arial"/>
        </w:rPr>
        <w:t> jednání s vystupujícími umělci</w:t>
      </w:r>
      <w:r>
        <w:rPr>
          <w:rFonts w:ascii="Arial" w:hAnsi="Arial" w:cs="Arial"/>
        </w:rPr>
        <w:t xml:space="preserve"> </w:t>
      </w:r>
      <w:r w:rsidR="00A94065">
        <w:rPr>
          <w:rFonts w:ascii="Arial" w:hAnsi="Arial" w:cs="Arial"/>
        </w:rPr>
        <w:t xml:space="preserve"> a </w:t>
      </w:r>
      <w:proofErr w:type="gramStart"/>
      <w:r w:rsidR="00A94065">
        <w:rPr>
          <w:rFonts w:ascii="Arial" w:hAnsi="Arial" w:cs="Arial"/>
        </w:rPr>
        <w:t xml:space="preserve">výběru </w:t>
      </w:r>
      <w:r>
        <w:rPr>
          <w:rFonts w:ascii="Arial" w:hAnsi="Arial" w:cs="Arial"/>
        </w:rPr>
        <w:t xml:space="preserve"> termínu</w:t>
      </w:r>
      <w:proofErr w:type="gramEnd"/>
      <w:r w:rsidR="00A94065">
        <w:rPr>
          <w:rFonts w:ascii="Arial" w:hAnsi="Arial" w:cs="Arial"/>
        </w:rPr>
        <w:t xml:space="preserve"> konání koncertu</w:t>
      </w:r>
      <w:r>
        <w:rPr>
          <w:rFonts w:ascii="Arial" w:hAnsi="Arial" w:cs="Arial"/>
        </w:rPr>
        <w:t>.</w:t>
      </w:r>
    </w:p>
    <w:p w14:paraId="54B32737" w14:textId="47D8F779" w:rsidR="002B174B" w:rsidRDefault="00A94065" w:rsidP="00A9406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</w:t>
      </w:r>
      <w:r w:rsidR="002B174B" w:rsidRPr="000C0EC9">
        <w:rPr>
          <w:rFonts w:ascii="Arial" w:hAnsi="Arial" w:cs="Arial"/>
          <w:u w:val="single"/>
        </w:rPr>
        <w:t>Usnesení k bodu č.</w:t>
      </w:r>
      <w:r w:rsidR="002B174B">
        <w:rPr>
          <w:rFonts w:ascii="Arial" w:hAnsi="Arial" w:cs="Arial"/>
          <w:u w:val="single"/>
        </w:rPr>
        <w:t>1</w:t>
      </w:r>
      <w:r w:rsidR="00FC1F50">
        <w:rPr>
          <w:rFonts w:ascii="Arial" w:hAnsi="Arial" w:cs="Arial"/>
          <w:u w:val="single"/>
        </w:rPr>
        <w:t>0</w:t>
      </w:r>
      <w:r w:rsidR="002B174B"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7F925A3A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2B108B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2B108B">
        <w:rPr>
          <w:rFonts w:ascii="Arial" w:hAnsi="Arial" w:cs="Arial"/>
        </w:rPr>
        <w:t>bere na vědomí.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01A9DB4B" w14:textId="5DF1BAC4" w:rsidR="004A7F9F" w:rsidRDefault="004A7F9F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A6705">
        <w:rPr>
          <w:rFonts w:ascii="Arial" w:hAnsi="Arial" w:cs="Arial"/>
        </w:rPr>
        <w:t>0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647AC8">
        <w:rPr>
          <w:rFonts w:ascii="Arial" w:hAnsi="Arial" w:cs="Arial"/>
        </w:rPr>
        <w:t xml:space="preserve">Infrastruktura pro výstavbu RD, </w:t>
      </w:r>
      <w:proofErr w:type="spellStart"/>
      <w:r w:rsidR="00647AC8">
        <w:rPr>
          <w:rFonts w:ascii="Arial" w:hAnsi="Arial" w:cs="Arial"/>
        </w:rPr>
        <w:t>Zaháj</w:t>
      </w:r>
      <w:proofErr w:type="spellEnd"/>
    </w:p>
    <w:p w14:paraId="59E8F310" w14:textId="6CC260C2" w:rsidR="008D5A60" w:rsidRDefault="00647AC8" w:rsidP="008D5A60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Dotace na infrastrukturu pro výstavbu RD,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ve výši 900 tis. Kč byla přidělena a do </w:t>
      </w:r>
      <w:proofErr w:type="gramStart"/>
      <w:r>
        <w:rPr>
          <w:rFonts w:ascii="Arial" w:hAnsi="Arial" w:cs="Arial"/>
        </w:rPr>
        <w:t>30.9.2022</w:t>
      </w:r>
      <w:proofErr w:type="gramEnd"/>
      <w:r>
        <w:rPr>
          <w:rFonts w:ascii="Arial" w:hAnsi="Arial" w:cs="Arial"/>
        </w:rPr>
        <w:t xml:space="preserve"> </w:t>
      </w:r>
      <w:r w:rsidR="00C10385">
        <w:rPr>
          <w:rFonts w:ascii="Arial" w:hAnsi="Arial" w:cs="Arial"/>
        </w:rPr>
        <w:t>musí</w:t>
      </w:r>
      <w:r>
        <w:rPr>
          <w:rFonts w:ascii="Arial" w:hAnsi="Arial" w:cs="Arial"/>
        </w:rPr>
        <w:t xml:space="preserve"> být podepsaná smlouva se zhotovitelem.</w:t>
      </w:r>
    </w:p>
    <w:p w14:paraId="336B0EDF" w14:textId="35AC08AB" w:rsidR="00647AC8" w:rsidRDefault="00647AC8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Výběrové řízení </w:t>
      </w:r>
      <w:proofErr w:type="gramStart"/>
      <w:r>
        <w:rPr>
          <w:rFonts w:ascii="Arial" w:hAnsi="Arial" w:cs="Arial"/>
        </w:rPr>
        <w:t>prováděla</w:t>
      </w:r>
      <w:proofErr w:type="gramEnd"/>
      <w:r>
        <w:rPr>
          <w:rFonts w:ascii="Arial" w:hAnsi="Arial" w:cs="Arial"/>
        </w:rPr>
        <w:t xml:space="preserve"> firma Profesionálové.</w:t>
      </w:r>
    </w:p>
    <w:p w14:paraId="23D54963" w14:textId="075B5C27" w:rsidR="00647AC8" w:rsidRDefault="00647AC8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Byly předloženy tyto nabídky:</w:t>
      </w:r>
    </w:p>
    <w:p w14:paraId="57D5CACB" w14:textId="77777777" w:rsidR="00647AC8" w:rsidRDefault="00647AC8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Chládek a Tintěra, Pardubice a.s. - 2 890 000 Kč bez DPH</w:t>
      </w:r>
    </w:p>
    <w:p w14:paraId="4084D8F3" w14:textId="77777777" w:rsidR="00647AC8" w:rsidRDefault="00647AC8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Hold, s.r.o. – 3 050 000 Kč bez DPH</w:t>
      </w:r>
    </w:p>
    <w:p w14:paraId="398F167E" w14:textId="77777777" w:rsidR="008D5A60" w:rsidRDefault="00647AC8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5A60">
        <w:rPr>
          <w:rFonts w:ascii="Arial" w:hAnsi="Arial" w:cs="Arial"/>
        </w:rPr>
        <w:t>SWIETELSKY stavební s.r.o. – 3 072 528,13 Kč bez DPH</w:t>
      </w:r>
    </w:p>
    <w:p w14:paraId="27490313" w14:textId="77777777" w:rsidR="008D5A60" w:rsidRDefault="008D5A60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KVIS Pardubice a.s. – 3 205 058 Kč bez DPH</w:t>
      </w:r>
    </w:p>
    <w:p w14:paraId="6E44EA7E" w14:textId="77777777" w:rsidR="008D5A60" w:rsidRDefault="008D5A60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Stavitelství Trunec s.r.o. – 2 739 898,43 Kč bez DPH</w:t>
      </w:r>
    </w:p>
    <w:p w14:paraId="7C94A16D" w14:textId="77777777" w:rsidR="008D5A60" w:rsidRDefault="008D5A60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PORR a.s. – 2 988 120 Kč bez DPH</w:t>
      </w:r>
    </w:p>
    <w:p w14:paraId="5FEE7AFE" w14:textId="77777777" w:rsidR="008D5A60" w:rsidRDefault="008D5A60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AGILE spol. s.r.o. – 2 674 921 Kč bez DPH</w:t>
      </w:r>
    </w:p>
    <w:p w14:paraId="73D293BF" w14:textId="77777777" w:rsidR="008D5A60" w:rsidRDefault="008D5A60" w:rsidP="004A7F9F">
      <w:pPr>
        <w:ind w:left="2832" w:hanging="720"/>
        <w:jc w:val="both"/>
        <w:rPr>
          <w:rFonts w:ascii="Arial" w:hAnsi="Arial" w:cs="Arial"/>
        </w:rPr>
      </w:pPr>
    </w:p>
    <w:p w14:paraId="56EB0B93" w14:textId="5D879E08" w:rsidR="00647AC8" w:rsidRDefault="008D5A60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Vítězem se </w:t>
      </w:r>
      <w:proofErr w:type="gramStart"/>
      <w:r>
        <w:rPr>
          <w:rFonts w:ascii="Arial" w:hAnsi="Arial" w:cs="Arial"/>
        </w:rPr>
        <w:t>stala</w:t>
      </w:r>
      <w:proofErr w:type="gramEnd"/>
      <w:r>
        <w:rPr>
          <w:rFonts w:ascii="Arial" w:hAnsi="Arial" w:cs="Arial"/>
        </w:rPr>
        <w:t xml:space="preserve"> firma </w:t>
      </w:r>
      <w:proofErr w:type="gramStart"/>
      <w:r>
        <w:rPr>
          <w:rFonts w:ascii="Arial" w:hAnsi="Arial" w:cs="Arial"/>
        </w:rPr>
        <w:t>AGILE</w:t>
      </w:r>
      <w:proofErr w:type="gramEnd"/>
      <w:r>
        <w:rPr>
          <w:rFonts w:ascii="Arial" w:hAnsi="Arial" w:cs="Arial"/>
        </w:rPr>
        <w:t xml:space="preserve"> spol. s.r.o., se kterou bude uzavřena smlouva.</w:t>
      </w:r>
      <w:r w:rsidR="00647AC8">
        <w:rPr>
          <w:rFonts w:ascii="Arial" w:hAnsi="Arial" w:cs="Arial"/>
        </w:rPr>
        <w:tab/>
      </w:r>
    </w:p>
    <w:p w14:paraId="6C4E8A82" w14:textId="77777777" w:rsidR="004A7F9F" w:rsidRDefault="004A7F9F" w:rsidP="004A7F9F">
      <w:pPr>
        <w:ind w:left="2832" w:hanging="720"/>
        <w:jc w:val="both"/>
        <w:rPr>
          <w:rFonts w:ascii="Arial" w:hAnsi="Arial" w:cs="Arial"/>
        </w:rPr>
      </w:pPr>
    </w:p>
    <w:p w14:paraId="1C249B42" w14:textId="2ED402A1" w:rsidR="004A7F9F" w:rsidRPr="000C0EC9" w:rsidRDefault="00C10385" w:rsidP="004A7F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4A7F9F">
        <w:rPr>
          <w:rFonts w:ascii="Arial" w:hAnsi="Arial" w:cs="Arial"/>
        </w:rPr>
        <w:t xml:space="preserve"> h</w:t>
      </w:r>
      <w:r w:rsidR="00A94065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2</w:t>
      </w:r>
      <w:r w:rsidR="00A94065">
        <w:rPr>
          <w:rFonts w:ascii="Arial" w:hAnsi="Arial" w:cs="Arial"/>
        </w:rPr>
        <w:t xml:space="preserve"> hlasy</w:t>
      </w:r>
    </w:p>
    <w:p w14:paraId="436505EC" w14:textId="086B3E6F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C1F50">
        <w:rPr>
          <w:rFonts w:ascii="Arial" w:hAnsi="Arial" w:cs="Arial"/>
          <w:u w:val="single"/>
        </w:rPr>
        <w:t>10</w:t>
      </w:r>
      <w:r>
        <w:rPr>
          <w:rFonts w:ascii="Arial" w:hAnsi="Arial" w:cs="Arial"/>
          <w:u w:val="single"/>
        </w:rPr>
        <w:t>/3</w:t>
      </w:r>
    </w:p>
    <w:p w14:paraId="15A10B80" w14:textId="7B77852B" w:rsidR="004A7F9F" w:rsidRDefault="004A7F9F" w:rsidP="004A7F9F">
      <w:pPr>
        <w:ind w:left="2124" w:firstLine="708"/>
        <w:jc w:val="both"/>
        <w:rPr>
          <w:rFonts w:ascii="Arial" w:hAnsi="Arial" w:cs="Arial"/>
        </w:rPr>
      </w:pPr>
      <w:proofErr w:type="gramStart"/>
      <w:r w:rsidRPr="00C10385">
        <w:rPr>
          <w:rFonts w:ascii="Arial" w:hAnsi="Arial" w:cs="Arial"/>
        </w:rPr>
        <w:t>Z.O.</w:t>
      </w:r>
      <w:proofErr w:type="gramEnd"/>
      <w:r w:rsidRPr="00C10385">
        <w:rPr>
          <w:rFonts w:ascii="Arial" w:hAnsi="Arial" w:cs="Arial"/>
        </w:rPr>
        <w:t xml:space="preserve"> </w:t>
      </w:r>
      <w:r w:rsidR="00C10385" w:rsidRPr="00C10385">
        <w:rPr>
          <w:rFonts w:ascii="Arial" w:hAnsi="Arial" w:cs="Arial"/>
        </w:rPr>
        <w:t>schvaluje</w:t>
      </w:r>
      <w:r w:rsidR="00C10385">
        <w:rPr>
          <w:rFonts w:ascii="Arial" w:hAnsi="Arial" w:cs="Arial"/>
        </w:rPr>
        <w:t xml:space="preserve"> uzavřít smlouvu s firmou AGILE spol. s.r.o.</w:t>
      </w:r>
    </w:p>
    <w:p w14:paraId="159475CA" w14:textId="34AC1EA0" w:rsidR="00C10385" w:rsidRDefault="00C10385" w:rsidP="004A7F9F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realizaci Infrastruktury pro výstavbu RD,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2CF01E37" w14:textId="77777777" w:rsidR="003D0FDF" w:rsidRDefault="003D0FDF" w:rsidP="004A7F9F">
      <w:pPr>
        <w:ind w:left="2124" w:firstLine="708"/>
        <w:jc w:val="both"/>
        <w:rPr>
          <w:rFonts w:ascii="Arial" w:hAnsi="Arial" w:cs="Arial"/>
        </w:rPr>
      </w:pPr>
    </w:p>
    <w:p w14:paraId="0D363984" w14:textId="77777777" w:rsidR="00ED2502" w:rsidRDefault="00ED2502" w:rsidP="00ED2502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10/4. Žádost MAS o finanční dar</w:t>
      </w:r>
    </w:p>
    <w:p w14:paraId="0CBE4CBE" w14:textId="1675B30E" w:rsidR="00ED2502" w:rsidRDefault="00C10385" w:rsidP="00C10385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MAS Litomyšlsko zaslalo žádost o finanční dar ve výši 2875</w:t>
      </w:r>
      <w:r w:rsidR="00A94065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</w:p>
    <w:p w14:paraId="649745BF" w14:textId="3A601EB0" w:rsidR="00ED2502" w:rsidRPr="000C0EC9" w:rsidRDefault="00C10385" w:rsidP="00ED250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ED2502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A94065">
        <w:rPr>
          <w:rFonts w:ascii="Arial" w:hAnsi="Arial" w:cs="Arial"/>
        </w:rPr>
        <w:t xml:space="preserve"> hlas</w:t>
      </w:r>
    </w:p>
    <w:p w14:paraId="1A5BA14E" w14:textId="41E473E8" w:rsidR="00ED2502" w:rsidRDefault="00ED2502" w:rsidP="00ED2502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FC1F50">
        <w:rPr>
          <w:rFonts w:ascii="Arial" w:hAnsi="Arial" w:cs="Arial"/>
          <w:u w:val="single"/>
        </w:rPr>
        <w:t>10</w:t>
      </w:r>
      <w:r w:rsidR="00A94065">
        <w:rPr>
          <w:rFonts w:ascii="Arial" w:hAnsi="Arial" w:cs="Arial"/>
          <w:u w:val="single"/>
        </w:rPr>
        <w:t>/4</w:t>
      </w:r>
    </w:p>
    <w:p w14:paraId="5CF8FDD0" w14:textId="77777777" w:rsidR="00A94065" w:rsidRDefault="00ED2502" w:rsidP="00ED2502">
      <w:pPr>
        <w:ind w:left="2124" w:firstLine="708"/>
        <w:jc w:val="both"/>
        <w:rPr>
          <w:rFonts w:ascii="Arial" w:hAnsi="Arial" w:cs="Arial"/>
        </w:rPr>
      </w:pPr>
      <w:proofErr w:type="gramStart"/>
      <w:r w:rsidRPr="00C10385">
        <w:rPr>
          <w:rFonts w:ascii="Arial" w:hAnsi="Arial" w:cs="Arial"/>
        </w:rPr>
        <w:t>Z.O.</w:t>
      </w:r>
      <w:proofErr w:type="gramEnd"/>
      <w:r w:rsidRPr="00C10385">
        <w:rPr>
          <w:rFonts w:ascii="Arial" w:hAnsi="Arial" w:cs="Arial"/>
        </w:rPr>
        <w:t xml:space="preserve"> </w:t>
      </w:r>
      <w:r w:rsidR="00C10385" w:rsidRPr="00C10385">
        <w:rPr>
          <w:rFonts w:ascii="Arial" w:hAnsi="Arial" w:cs="Arial"/>
        </w:rPr>
        <w:t>schvaluje</w:t>
      </w:r>
      <w:r w:rsidR="00C10385">
        <w:rPr>
          <w:rFonts w:ascii="Arial" w:hAnsi="Arial" w:cs="Arial"/>
        </w:rPr>
        <w:t xml:space="preserve"> finanční dar ve výši 2875</w:t>
      </w:r>
      <w:r w:rsidR="00A94065">
        <w:rPr>
          <w:rFonts w:ascii="Arial" w:hAnsi="Arial" w:cs="Arial"/>
        </w:rPr>
        <w:t>,-</w:t>
      </w:r>
      <w:r w:rsidR="00C10385">
        <w:rPr>
          <w:rFonts w:ascii="Arial" w:hAnsi="Arial" w:cs="Arial"/>
        </w:rPr>
        <w:t xml:space="preserve"> Kč</w:t>
      </w:r>
      <w:r w:rsidR="00A94065">
        <w:rPr>
          <w:rFonts w:ascii="Arial" w:hAnsi="Arial" w:cs="Arial"/>
        </w:rPr>
        <w:t xml:space="preserve"> pro MAS </w:t>
      </w:r>
    </w:p>
    <w:p w14:paraId="4847FCE9" w14:textId="572DEB8E" w:rsidR="00ED2502" w:rsidRDefault="00A94065" w:rsidP="00ED2502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Litomyšlsko</w:t>
      </w:r>
      <w:r w:rsidR="00C10385">
        <w:rPr>
          <w:rFonts w:ascii="Arial" w:hAnsi="Arial" w:cs="Arial"/>
        </w:rPr>
        <w:t>.</w:t>
      </w:r>
    </w:p>
    <w:p w14:paraId="24B6A074" w14:textId="77777777" w:rsidR="00ED2502" w:rsidRDefault="00ED2502" w:rsidP="004A7F9F">
      <w:pPr>
        <w:ind w:left="2124" w:firstLine="708"/>
        <w:jc w:val="both"/>
        <w:rPr>
          <w:rFonts w:ascii="Arial" w:hAnsi="Arial" w:cs="Arial"/>
        </w:rPr>
      </w:pPr>
    </w:p>
    <w:p w14:paraId="6ADED54D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22565C5D" w14:textId="31FA6FF4" w:rsidR="000A6AF7" w:rsidRPr="00B62251" w:rsidRDefault="000A6AF7" w:rsidP="000A6A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tímto děkuje všem Zastupitelům Obce Tisová za </w:t>
      </w:r>
      <w:proofErr w:type="gramStart"/>
      <w:r>
        <w:rPr>
          <w:rFonts w:ascii="Arial" w:hAnsi="Arial" w:cs="Arial"/>
        </w:rPr>
        <w:t>vše co</w:t>
      </w:r>
      <w:proofErr w:type="gramEnd"/>
      <w:r>
        <w:rPr>
          <w:rFonts w:ascii="Arial" w:hAnsi="Arial" w:cs="Arial"/>
        </w:rPr>
        <w:t xml:space="preserve"> vykonali  pro občany </w:t>
      </w:r>
      <w:bookmarkStart w:id="0" w:name="_GoBack"/>
      <w:bookmarkEnd w:id="0"/>
      <w:r>
        <w:rPr>
          <w:rFonts w:ascii="Arial" w:hAnsi="Arial" w:cs="Arial"/>
        </w:rPr>
        <w:t xml:space="preserve">a Obec Tisovou, osadu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a místní část </w:t>
      </w:r>
      <w:proofErr w:type="spellStart"/>
      <w:r>
        <w:rPr>
          <w:rFonts w:ascii="Arial" w:hAnsi="Arial" w:cs="Arial"/>
        </w:rPr>
        <w:t>Bžundov</w:t>
      </w:r>
      <w:proofErr w:type="spellEnd"/>
      <w:r>
        <w:rPr>
          <w:rFonts w:ascii="Arial" w:hAnsi="Arial" w:cs="Arial"/>
        </w:rPr>
        <w:t xml:space="preserve"> v uplynulém  čtyřletém volebním období !</w:t>
      </w: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6F06"/>
    <w:rsid w:val="0006036B"/>
    <w:rsid w:val="000A6AF7"/>
    <w:rsid w:val="000A7FAE"/>
    <w:rsid w:val="000C63BB"/>
    <w:rsid w:val="000D5549"/>
    <w:rsid w:val="000E7FC7"/>
    <w:rsid w:val="001023A7"/>
    <w:rsid w:val="00126649"/>
    <w:rsid w:val="0015424D"/>
    <w:rsid w:val="001B7A70"/>
    <w:rsid w:val="001C2950"/>
    <w:rsid w:val="002172CF"/>
    <w:rsid w:val="0025144E"/>
    <w:rsid w:val="00257437"/>
    <w:rsid w:val="002B108B"/>
    <w:rsid w:val="002B174B"/>
    <w:rsid w:val="002C136E"/>
    <w:rsid w:val="002E7259"/>
    <w:rsid w:val="00384D33"/>
    <w:rsid w:val="003A2A11"/>
    <w:rsid w:val="003D0FDF"/>
    <w:rsid w:val="003F33D6"/>
    <w:rsid w:val="0040488D"/>
    <w:rsid w:val="004A34E5"/>
    <w:rsid w:val="004A7F9F"/>
    <w:rsid w:val="004C5F2B"/>
    <w:rsid w:val="004D15CC"/>
    <w:rsid w:val="005729F2"/>
    <w:rsid w:val="005D064E"/>
    <w:rsid w:val="006346AF"/>
    <w:rsid w:val="00647AC8"/>
    <w:rsid w:val="00682DAB"/>
    <w:rsid w:val="006A5DD3"/>
    <w:rsid w:val="006B21AD"/>
    <w:rsid w:val="007209CC"/>
    <w:rsid w:val="0078502A"/>
    <w:rsid w:val="00802B11"/>
    <w:rsid w:val="008D5A60"/>
    <w:rsid w:val="008E0C33"/>
    <w:rsid w:val="00A56B7F"/>
    <w:rsid w:val="00A73A1B"/>
    <w:rsid w:val="00A94065"/>
    <w:rsid w:val="00BF42E1"/>
    <w:rsid w:val="00BF653B"/>
    <w:rsid w:val="00C10385"/>
    <w:rsid w:val="00C34A22"/>
    <w:rsid w:val="00CD450D"/>
    <w:rsid w:val="00D03424"/>
    <w:rsid w:val="00D33894"/>
    <w:rsid w:val="00E2244C"/>
    <w:rsid w:val="00EA6705"/>
    <w:rsid w:val="00EA7741"/>
    <w:rsid w:val="00EB4729"/>
    <w:rsid w:val="00ED2502"/>
    <w:rsid w:val="00F22A6F"/>
    <w:rsid w:val="00F45105"/>
    <w:rsid w:val="00F45A3B"/>
    <w:rsid w:val="00F7617F"/>
    <w:rsid w:val="00F876F8"/>
    <w:rsid w:val="00FB5806"/>
    <w:rsid w:val="00FC1F50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50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25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50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905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dcterms:created xsi:type="dcterms:W3CDTF">2022-09-22T04:25:00Z</dcterms:created>
  <dcterms:modified xsi:type="dcterms:W3CDTF">2022-09-22T06:09:00Z</dcterms:modified>
</cp:coreProperties>
</file>