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5D" w:rsidRDefault="0091725D" w:rsidP="0091725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1725D" w:rsidRDefault="0091725D" w:rsidP="0091725D">
      <w:pPr>
        <w:widowControl w:val="0"/>
        <w:autoSpaceDE w:val="0"/>
        <w:autoSpaceDN w:val="0"/>
        <w:adjustRightInd w:val="0"/>
        <w:spacing w:after="0" w:line="240" w:lineRule="auto"/>
        <w:ind w:right="322"/>
        <w:rPr>
          <w:rFonts w:ascii="Arial Narrow" w:hAnsi="Arial Narrow"/>
          <w:b/>
          <w:bCs/>
          <w:sz w:val="24"/>
          <w:szCs w:val="24"/>
        </w:rPr>
      </w:pPr>
    </w:p>
    <w:p w:rsidR="0091725D" w:rsidRPr="008E1CCE" w:rsidRDefault="00AB1921" w:rsidP="0091725D">
      <w:pPr>
        <w:widowControl w:val="0"/>
        <w:autoSpaceDE w:val="0"/>
        <w:autoSpaceDN w:val="0"/>
        <w:adjustRightInd w:val="0"/>
        <w:spacing w:after="0" w:line="240" w:lineRule="auto"/>
        <w:ind w:right="3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Příloha č. 7</w:t>
      </w:r>
    </w:p>
    <w:p w:rsidR="0091725D" w:rsidRPr="008E1CCE" w:rsidRDefault="0091725D" w:rsidP="009172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E1CCE">
        <w:rPr>
          <w:rFonts w:ascii="Times New Roman" w:hAnsi="Times New Roman"/>
          <w:b/>
          <w:bCs/>
          <w:sz w:val="32"/>
          <w:szCs w:val="32"/>
        </w:rPr>
        <w:t>Kalkulace nabídkové ceny</w:t>
      </w: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CE">
        <w:rPr>
          <w:rFonts w:ascii="Times New Roman" w:hAnsi="Times New Roman"/>
          <w:b/>
          <w:sz w:val="24"/>
          <w:szCs w:val="24"/>
        </w:rPr>
        <w:t>Název projektu: Cestou přírodovědných a technických oborů napříč Středočeským krajem</w:t>
      </w: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CE">
        <w:rPr>
          <w:rFonts w:ascii="Times New Roman" w:hAnsi="Times New Roman"/>
          <w:b/>
          <w:sz w:val="24"/>
          <w:szCs w:val="24"/>
        </w:rPr>
        <w:t>registrační číslo: CZ.1.07/1.1.00/44.0011</w:t>
      </w: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940"/>
        <w:gridCol w:w="1672"/>
        <w:gridCol w:w="763"/>
        <w:gridCol w:w="851"/>
        <w:gridCol w:w="1417"/>
        <w:gridCol w:w="1276"/>
        <w:gridCol w:w="1134"/>
        <w:gridCol w:w="1134"/>
      </w:tblGrid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1CCE">
              <w:rPr>
                <w:rFonts w:ascii="Times New Roman" w:hAnsi="Times New Roman"/>
                <w:b/>
                <w:sz w:val="24"/>
                <w:szCs w:val="24"/>
              </w:rPr>
              <w:t>Poř.č</w:t>
            </w:r>
            <w:proofErr w:type="spellEnd"/>
            <w:r w:rsidRPr="008E1CC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sz w:val="24"/>
                <w:szCs w:val="24"/>
              </w:rPr>
              <w:t>Vazba na rozpočet</w:t>
            </w:r>
          </w:p>
        </w:tc>
        <w:tc>
          <w:tcPr>
            <w:tcW w:w="1672" w:type="dxa"/>
            <w:shd w:val="clear" w:color="auto" w:fill="auto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763" w:type="dxa"/>
            <w:shd w:val="clear" w:color="auto" w:fill="auto"/>
            <w:noWrap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sz w:val="24"/>
                <w:szCs w:val="24"/>
              </w:rPr>
              <w:t>Počet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Jednotková cena bez DPH</w:t>
            </w: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Cena bez DPH celkem</w:t>
            </w: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Cena s DPH celkem</w:t>
            </w: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pro sváření plastů, např. nárazníků a běžných plastových součástí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91725D" w:rsidRPr="008E1CCE" w:rsidRDefault="0091725D" w:rsidP="007E63F2">
            <w:pPr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lepících adaptérů na opravu karoserie po poškození po kroupách a promáčklinách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Sada</w:t>
            </w:r>
            <w:proofErr w:type="spellEnd"/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na opravu promáčklin karosérií a plechů po kroupách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3.3.4.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Karosářské kladivo se záměnnými hlavami – sada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Sekáče karosářské – speciální, karosářský sekáč, majzlík na bodové sváry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Sada</w:t>
            </w:r>
            <w:proofErr w:type="spellEnd"/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3.3.6.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Háky na montáž a demontáž čalounění, </w:t>
            </w: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uvolňovače plastových příchytek   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Sada</w:t>
            </w:r>
            <w:proofErr w:type="spellEnd"/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Karosářská vyklepávací sada, karosářská kladiva a příslušenství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Sada</w:t>
            </w:r>
            <w:proofErr w:type="spellEnd"/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3.3.8.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Klempířské </w:t>
            </w: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samodržící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kleště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3.3.9.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pro výměnu autoskel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3.3.10.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Přísavka na sklo – vakuová přísavka na sklo, vakuová příchytka na rovnání karosérie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3.3.11.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Spotovací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přístroj pro opravy karosérií a příslušenství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3.3.12.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na renovaci světlometů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3.3.13.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Leštička </w:t>
            </w: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autolaků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s veškerým příslušenstvím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3.3.14.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 nafukovacích vaků pro demontáž skel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3.3.15.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Pneumatický úderový vyrovnávač karosérii s přísavkou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3.3.16.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Sada přípravků pro otevření zamčených </w:t>
            </w: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dveří aut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ind w:firstLineChars="32" w:firstLine="77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firstLineChars="32" w:firstLine="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firstLineChars="32" w:firstLine="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3.3.17.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Úhlová bruska s regulací otáček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3.3.18.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Karosářské klempířské nůžky na stříhání plechu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3.3.19.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Kleště klempířské na ohýbání plechu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  <w:proofErr w:type="spellStart"/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Sada</w:t>
            </w:r>
            <w:proofErr w:type="spellEnd"/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3.3.20.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Klempířská babka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  <w:r w:rsidRPr="008E1CCE">
              <w:rPr>
                <w:rFonts w:ascii="Times New Roman" w:hAnsi="Times New Roman"/>
                <w:sz w:val="24"/>
                <w:szCs w:val="24"/>
                <w:lang w:val="en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outlineLvl w:val="2"/>
              <w:rPr>
                <w:rFonts w:ascii="Times New Roman" w:hAnsi="Times New Roman"/>
                <w:sz w:val="24"/>
                <w:szCs w:val="24"/>
                <w:lang w:val="en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3.3.21.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Profesionální 30-dílná souprava </w:t>
            </w:r>
          </w:p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pro montáže autoskel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78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3.3.22.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Ruční digitální hrotová měřidla rozměrů karosérií s CD rozměry kar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48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3.3.23.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Stroj pro stahování/pěchování a roztahování plechu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3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3.3.24.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Sada </w:t>
            </w: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autokarosářských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hliníkových paliček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3.3.25.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Brusné, řezné a smirkové kotouče do úhlové brusky D 125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Sada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3.3.26.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Ocelový plech hlubokotažný 1000x2000x0,6 mm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3.3.27.</w:t>
            </w:r>
          </w:p>
        </w:tc>
        <w:tc>
          <w:tcPr>
            <w:tcW w:w="1672" w:type="dxa"/>
            <w:shd w:val="clear" w:color="auto" w:fill="auto"/>
            <w:hideMark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Ocelový plech hlubokotažný 1000x2000x0,8  mm</w:t>
            </w:r>
          </w:p>
        </w:tc>
        <w:tc>
          <w:tcPr>
            <w:tcW w:w="763" w:type="dxa"/>
            <w:shd w:val="clear" w:color="auto" w:fill="auto"/>
            <w:noWrap/>
            <w:hideMark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3.8.1.1.</w:t>
            </w:r>
          </w:p>
        </w:tc>
        <w:tc>
          <w:tcPr>
            <w:tcW w:w="1672" w:type="dxa"/>
            <w:shd w:val="clear" w:color="auto" w:fill="auto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Rovnací stolice s příslušenstvím</w:t>
            </w:r>
          </w:p>
        </w:tc>
        <w:tc>
          <w:tcPr>
            <w:tcW w:w="763" w:type="dxa"/>
            <w:shd w:val="clear" w:color="auto" w:fill="auto"/>
            <w:noWrap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3.8.1.2.</w:t>
            </w:r>
          </w:p>
        </w:tc>
        <w:tc>
          <w:tcPr>
            <w:tcW w:w="1672" w:type="dxa"/>
            <w:shd w:val="clear" w:color="auto" w:fill="auto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Dílenský vozík s nářadím (šroubovák, kleště, kladivo, sada klíčů, </w:t>
            </w: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gola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sada apod.)</w:t>
            </w:r>
          </w:p>
        </w:tc>
        <w:tc>
          <w:tcPr>
            <w:tcW w:w="763" w:type="dxa"/>
            <w:shd w:val="clear" w:color="auto" w:fill="auto"/>
            <w:noWrap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25D" w:rsidRPr="008E1CCE" w:rsidTr="007E63F2">
        <w:trPr>
          <w:trHeight w:val="600"/>
        </w:trPr>
        <w:tc>
          <w:tcPr>
            <w:tcW w:w="664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40" w:type="dxa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3.8.1.3.</w:t>
            </w:r>
          </w:p>
        </w:tc>
        <w:tc>
          <w:tcPr>
            <w:tcW w:w="1672" w:type="dxa"/>
            <w:shd w:val="clear" w:color="auto" w:fill="auto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 xml:space="preserve">Autodiagnostika – </w:t>
            </w:r>
            <w:proofErr w:type="spellStart"/>
            <w:r w:rsidRPr="008E1CCE">
              <w:rPr>
                <w:rFonts w:ascii="Times New Roman" w:hAnsi="Times New Roman"/>
                <w:sz w:val="24"/>
                <w:szCs w:val="24"/>
              </w:rPr>
              <w:t>profisada</w:t>
            </w:r>
            <w:proofErr w:type="spellEnd"/>
            <w:r w:rsidRPr="008E1CCE">
              <w:rPr>
                <w:rFonts w:ascii="Times New Roman" w:hAnsi="Times New Roman"/>
                <w:sz w:val="24"/>
                <w:szCs w:val="24"/>
              </w:rPr>
              <w:t xml:space="preserve">  (kompletní sada autodiagnostiky pro osobní a užitková vozidla)</w:t>
            </w:r>
          </w:p>
        </w:tc>
        <w:tc>
          <w:tcPr>
            <w:tcW w:w="763" w:type="dxa"/>
            <w:shd w:val="clear" w:color="auto" w:fill="auto"/>
            <w:noWrap/>
          </w:tcPr>
          <w:p w:rsidR="0091725D" w:rsidRPr="008E1CCE" w:rsidRDefault="0091725D" w:rsidP="007E63F2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E1C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ks</w:t>
            </w:r>
          </w:p>
        </w:tc>
        <w:tc>
          <w:tcPr>
            <w:tcW w:w="1417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1725D" w:rsidRPr="008E1CCE" w:rsidRDefault="0091725D" w:rsidP="007E63F2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91725D" w:rsidRPr="008E1CCE" w:rsidRDefault="0091725D" w:rsidP="0091725D">
      <w:pPr>
        <w:spacing w:after="0"/>
        <w:rPr>
          <w:rFonts w:ascii="Times New Roman" w:hAnsi="Times New Roman"/>
          <w:vanish/>
        </w:rPr>
      </w:pPr>
    </w:p>
    <w:p w:rsidR="0091725D" w:rsidRPr="008E1CCE" w:rsidRDefault="0091725D" w:rsidP="0091725D">
      <w:pPr>
        <w:spacing w:after="0"/>
        <w:rPr>
          <w:rFonts w:ascii="Times New Roman" w:hAnsi="Times New Roman"/>
          <w:vanish/>
        </w:rPr>
      </w:pP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25D" w:rsidRPr="008E1CCE" w:rsidRDefault="0091725D" w:rsidP="0091725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E1CCE">
        <w:rPr>
          <w:rFonts w:ascii="Times New Roman" w:hAnsi="Times New Roman"/>
          <w:b/>
          <w:bCs/>
          <w:sz w:val="32"/>
          <w:szCs w:val="32"/>
        </w:rPr>
        <w:t>Rekapitulace nabídkové ceny</w:t>
      </w:r>
    </w:p>
    <w:p w:rsidR="0091725D" w:rsidRPr="008E1CCE" w:rsidRDefault="0091725D" w:rsidP="0091725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1725D" w:rsidRPr="008E1CCE" w:rsidTr="007E63F2">
        <w:tc>
          <w:tcPr>
            <w:tcW w:w="3070" w:type="dxa"/>
            <w:tcBorders>
              <w:top w:val="single" w:sz="12" w:space="0" w:color="000000"/>
              <w:bottom w:val="single" w:sz="12" w:space="0" w:color="000000"/>
            </w:tcBorders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Projekt číslo</w:t>
            </w:r>
          </w:p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12" w:space="0" w:color="000000"/>
              <w:bottom w:val="single" w:sz="12" w:space="0" w:color="000000"/>
            </w:tcBorders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Cena celkem bez DPH</w:t>
            </w:r>
          </w:p>
        </w:tc>
        <w:tc>
          <w:tcPr>
            <w:tcW w:w="3070" w:type="dxa"/>
            <w:tcBorders>
              <w:top w:val="single" w:sz="12" w:space="0" w:color="000000"/>
              <w:bottom w:val="single" w:sz="12" w:space="0" w:color="000000"/>
            </w:tcBorders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1CCE">
              <w:rPr>
                <w:rFonts w:ascii="Times New Roman" w:hAnsi="Times New Roman"/>
                <w:b/>
                <w:bCs/>
                <w:sz w:val="24"/>
                <w:szCs w:val="24"/>
              </w:rPr>
              <w:t>Cena celkem včetně DPH</w:t>
            </w:r>
          </w:p>
        </w:tc>
      </w:tr>
      <w:tr w:rsidR="0091725D" w:rsidRPr="008E1CCE" w:rsidTr="007E63F2">
        <w:tc>
          <w:tcPr>
            <w:tcW w:w="3070" w:type="dxa"/>
            <w:tcBorders>
              <w:top w:val="single" w:sz="12" w:space="0" w:color="000000"/>
            </w:tcBorders>
            <w:vAlign w:val="center"/>
          </w:tcPr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Název projektu: Cestou přírodovědných a technických oborů napříč Středočeským krajem</w:t>
            </w:r>
          </w:p>
          <w:p w:rsidR="0091725D" w:rsidRPr="008E1CCE" w:rsidRDefault="0091725D" w:rsidP="007E6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CCE">
              <w:rPr>
                <w:rFonts w:ascii="Times New Roman" w:hAnsi="Times New Roman"/>
                <w:sz w:val="24"/>
                <w:szCs w:val="24"/>
              </w:rPr>
              <w:t>registrační číslo: CZ.1.07/1.1.00/44.0011</w:t>
            </w:r>
          </w:p>
        </w:tc>
        <w:tc>
          <w:tcPr>
            <w:tcW w:w="3070" w:type="dxa"/>
            <w:tcBorders>
              <w:top w:val="single" w:sz="12" w:space="0" w:color="000000"/>
            </w:tcBorders>
          </w:tcPr>
          <w:p w:rsidR="0091725D" w:rsidRPr="008E1CCE" w:rsidRDefault="0091725D" w:rsidP="007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12" w:space="0" w:color="000000"/>
            </w:tcBorders>
          </w:tcPr>
          <w:p w:rsidR="0091725D" w:rsidRPr="008E1CCE" w:rsidRDefault="0091725D" w:rsidP="007E63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25D" w:rsidRDefault="0091725D" w:rsidP="009172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25D" w:rsidRDefault="0091725D" w:rsidP="009172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25D" w:rsidRPr="008E1CCE" w:rsidRDefault="0091725D" w:rsidP="0091725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725D" w:rsidRPr="008E1CCE" w:rsidRDefault="0091725D" w:rsidP="0091725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E1CCE">
        <w:rPr>
          <w:rFonts w:ascii="Times New Roman" w:hAnsi="Times New Roman"/>
          <w:sz w:val="24"/>
          <w:szCs w:val="24"/>
        </w:rPr>
        <w:t>V</w:t>
      </w:r>
      <w:r w:rsidRPr="008E1CC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E1CCE">
        <w:rPr>
          <w:rFonts w:ascii="Times New Roman" w:hAnsi="Times New Roman"/>
          <w:sz w:val="24"/>
          <w:szCs w:val="24"/>
        </w:rPr>
        <w:t>.....................................</w:t>
      </w:r>
      <w:r w:rsidRPr="008E1CCE">
        <w:rPr>
          <w:rFonts w:ascii="Times New Roman" w:hAnsi="Times New Roman"/>
          <w:spacing w:val="5"/>
          <w:sz w:val="24"/>
          <w:szCs w:val="24"/>
        </w:rPr>
        <w:t>.</w:t>
      </w:r>
      <w:r w:rsidRPr="008E1CCE">
        <w:rPr>
          <w:rFonts w:ascii="Times New Roman" w:hAnsi="Times New Roman"/>
          <w:sz w:val="24"/>
          <w:szCs w:val="24"/>
        </w:rPr>
        <w:t>dn</w:t>
      </w:r>
      <w:r w:rsidRPr="008E1CCE">
        <w:rPr>
          <w:rFonts w:ascii="Times New Roman" w:hAnsi="Times New Roman"/>
          <w:spacing w:val="8"/>
          <w:sz w:val="24"/>
          <w:szCs w:val="24"/>
        </w:rPr>
        <w:t>e</w:t>
      </w:r>
      <w:r w:rsidRPr="008E1CCE">
        <w:rPr>
          <w:rFonts w:ascii="Times New Roman" w:hAnsi="Times New Roman"/>
          <w:sz w:val="24"/>
          <w:szCs w:val="24"/>
        </w:rPr>
        <w:t>.......................</w:t>
      </w:r>
    </w:p>
    <w:p w:rsidR="0091725D" w:rsidRPr="008E1CCE" w:rsidRDefault="0091725D" w:rsidP="0091725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91725D" w:rsidRPr="008E1CCE" w:rsidRDefault="0091725D" w:rsidP="0091725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</w:p>
    <w:p w:rsidR="0091725D" w:rsidRPr="008E1CCE" w:rsidRDefault="0091725D" w:rsidP="0091725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</w:p>
    <w:p w:rsidR="0091725D" w:rsidRPr="008E1CCE" w:rsidRDefault="0091725D" w:rsidP="0091725D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/>
          <w:sz w:val="24"/>
          <w:szCs w:val="24"/>
        </w:rPr>
      </w:pPr>
      <w:r w:rsidRPr="008E1CCE">
        <w:rPr>
          <w:rFonts w:ascii="Times New Roman" w:hAnsi="Times New Roman"/>
          <w:sz w:val="24"/>
          <w:szCs w:val="24"/>
        </w:rPr>
        <w:tab/>
        <w:t>...............................................................</w:t>
      </w:r>
    </w:p>
    <w:p w:rsidR="0091725D" w:rsidRPr="008E1CCE" w:rsidRDefault="0091725D" w:rsidP="00916714">
      <w:pPr>
        <w:widowControl w:val="0"/>
        <w:autoSpaceDE w:val="0"/>
        <w:autoSpaceDN w:val="0"/>
        <w:adjustRightInd w:val="0"/>
        <w:spacing w:after="0" w:line="240" w:lineRule="auto"/>
        <w:ind w:left="6178" w:right="322" w:hanging="900"/>
        <w:jc w:val="center"/>
        <w:rPr>
          <w:rFonts w:ascii="Times New Roman" w:hAnsi="Times New Roman"/>
          <w:spacing w:val="1"/>
          <w:sz w:val="24"/>
          <w:szCs w:val="24"/>
        </w:rPr>
      </w:pPr>
      <w:r w:rsidRPr="008E1CCE">
        <w:rPr>
          <w:rFonts w:ascii="Times New Roman" w:hAnsi="Times New Roman"/>
          <w:spacing w:val="2"/>
          <w:w w:val="99"/>
          <w:sz w:val="24"/>
          <w:szCs w:val="24"/>
        </w:rPr>
        <w:t>j</w:t>
      </w:r>
      <w:r w:rsidRPr="008E1CCE">
        <w:rPr>
          <w:rFonts w:ascii="Times New Roman" w:hAnsi="Times New Roman"/>
          <w:spacing w:val="-4"/>
          <w:w w:val="99"/>
          <w:sz w:val="24"/>
          <w:szCs w:val="24"/>
        </w:rPr>
        <w:t>m</w:t>
      </w:r>
      <w:r w:rsidRPr="008E1CCE">
        <w:rPr>
          <w:rFonts w:ascii="Times New Roman" w:hAnsi="Times New Roman"/>
          <w:spacing w:val="3"/>
          <w:w w:val="99"/>
          <w:sz w:val="24"/>
          <w:szCs w:val="24"/>
        </w:rPr>
        <w:t>é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n</w:t>
      </w:r>
      <w:r w:rsidRPr="008E1CCE">
        <w:rPr>
          <w:rFonts w:ascii="Times New Roman" w:hAnsi="Times New Roman"/>
          <w:w w:val="99"/>
          <w:sz w:val="24"/>
          <w:szCs w:val="24"/>
        </w:rPr>
        <w:t>o</w:t>
      </w:r>
      <w:r w:rsidRPr="008E1CC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E1CCE">
        <w:rPr>
          <w:rFonts w:ascii="Times New Roman" w:hAnsi="Times New Roman"/>
          <w:w w:val="99"/>
          <w:sz w:val="24"/>
          <w:szCs w:val="24"/>
        </w:rPr>
        <w:t>a</w:t>
      </w:r>
      <w:r w:rsidRPr="008E1CC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E1CCE">
        <w:rPr>
          <w:rFonts w:ascii="Times New Roman" w:hAnsi="Times New Roman"/>
          <w:spacing w:val="1"/>
          <w:w w:val="99"/>
          <w:sz w:val="24"/>
          <w:szCs w:val="24"/>
        </w:rPr>
        <w:t>podp</w:t>
      </w:r>
      <w:r w:rsidRPr="008E1CCE">
        <w:rPr>
          <w:rFonts w:ascii="Times New Roman" w:hAnsi="Times New Roman"/>
          <w:w w:val="99"/>
          <w:sz w:val="24"/>
          <w:szCs w:val="24"/>
        </w:rPr>
        <w:t>is</w:t>
      </w:r>
      <w:r w:rsidRPr="008E1CCE">
        <w:rPr>
          <w:rFonts w:ascii="Times New Roman" w:hAnsi="Times New Roman"/>
          <w:sz w:val="24"/>
          <w:szCs w:val="24"/>
        </w:rPr>
        <w:t xml:space="preserve"> 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o</w:t>
      </w:r>
      <w:r w:rsidRPr="008E1CCE">
        <w:rPr>
          <w:rFonts w:ascii="Times New Roman" w:hAnsi="Times New Roman"/>
          <w:spacing w:val="1"/>
          <w:w w:val="99"/>
          <w:sz w:val="24"/>
          <w:szCs w:val="24"/>
        </w:rPr>
        <w:t>pr</w:t>
      </w:r>
      <w:r w:rsidRPr="008E1CCE">
        <w:rPr>
          <w:rFonts w:ascii="Times New Roman" w:hAnsi="Times New Roman"/>
          <w:w w:val="99"/>
          <w:sz w:val="24"/>
          <w:szCs w:val="24"/>
        </w:rPr>
        <w:t>á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vn</w:t>
      </w:r>
      <w:r w:rsidRPr="008E1CCE">
        <w:rPr>
          <w:rFonts w:ascii="Times New Roman" w:hAnsi="Times New Roman"/>
          <w:w w:val="79"/>
          <w:sz w:val="24"/>
          <w:szCs w:val="24"/>
        </w:rPr>
        <w:t>ě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n</w:t>
      </w:r>
      <w:r w:rsidRPr="008E1CCE">
        <w:rPr>
          <w:rFonts w:ascii="Times New Roman" w:hAnsi="Times New Roman"/>
          <w:spacing w:val="3"/>
          <w:w w:val="99"/>
          <w:sz w:val="24"/>
          <w:szCs w:val="24"/>
        </w:rPr>
        <w:t>é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h</w:t>
      </w:r>
      <w:r w:rsidRPr="008E1CCE">
        <w:rPr>
          <w:rFonts w:ascii="Times New Roman" w:hAnsi="Times New Roman"/>
          <w:w w:val="99"/>
          <w:sz w:val="24"/>
          <w:szCs w:val="24"/>
        </w:rPr>
        <w:t>o</w:t>
      </w:r>
      <w:r w:rsidRPr="008E1CCE">
        <w:rPr>
          <w:rFonts w:ascii="Times New Roman" w:hAnsi="Times New Roman"/>
          <w:spacing w:val="2"/>
          <w:sz w:val="24"/>
          <w:szCs w:val="24"/>
        </w:rPr>
        <w:t xml:space="preserve"> </w:t>
      </w:r>
      <w:bookmarkStart w:id="0" w:name="_GoBack"/>
      <w:bookmarkEnd w:id="0"/>
      <w:r w:rsidRPr="008E1CCE">
        <w:rPr>
          <w:rFonts w:ascii="Times New Roman" w:hAnsi="Times New Roman"/>
          <w:w w:val="99"/>
          <w:sz w:val="24"/>
          <w:szCs w:val="24"/>
        </w:rPr>
        <w:t>zá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s</w:t>
      </w:r>
      <w:r w:rsidRPr="008E1CCE">
        <w:rPr>
          <w:rFonts w:ascii="Times New Roman" w:hAnsi="Times New Roman"/>
          <w:w w:val="99"/>
          <w:sz w:val="24"/>
          <w:szCs w:val="24"/>
        </w:rPr>
        <w:t>t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u</w:t>
      </w:r>
      <w:r w:rsidRPr="008E1CCE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8E1CCE">
        <w:rPr>
          <w:rFonts w:ascii="Times New Roman" w:hAnsi="Times New Roman"/>
          <w:w w:val="99"/>
          <w:sz w:val="24"/>
          <w:szCs w:val="24"/>
        </w:rPr>
        <w:t>ce</w:t>
      </w:r>
    </w:p>
    <w:p w:rsidR="0091725D" w:rsidRPr="008E1CCE" w:rsidRDefault="0091725D" w:rsidP="00916714">
      <w:pPr>
        <w:widowControl w:val="0"/>
        <w:autoSpaceDE w:val="0"/>
        <w:autoSpaceDN w:val="0"/>
        <w:adjustRightInd w:val="0"/>
        <w:spacing w:after="0" w:line="240" w:lineRule="auto"/>
        <w:ind w:left="6178" w:right="322" w:hanging="900"/>
        <w:jc w:val="center"/>
        <w:rPr>
          <w:rFonts w:ascii="Times New Roman" w:hAnsi="Times New Roman"/>
          <w:sz w:val="24"/>
          <w:szCs w:val="24"/>
        </w:rPr>
      </w:pPr>
      <w:r w:rsidRPr="008E1CCE">
        <w:rPr>
          <w:rFonts w:ascii="Times New Roman" w:hAnsi="Times New Roman"/>
          <w:spacing w:val="-1"/>
          <w:w w:val="99"/>
          <w:sz w:val="24"/>
          <w:szCs w:val="24"/>
        </w:rPr>
        <w:t>u</w:t>
      </w:r>
      <w:r w:rsidRPr="008E1CCE">
        <w:rPr>
          <w:rFonts w:ascii="Times New Roman" w:hAnsi="Times New Roman"/>
          <w:spacing w:val="3"/>
          <w:w w:val="99"/>
          <w:sz w:val="24"/>
          <w:szCs w:val="24"/>
        </w:rPr>
        <w:t>c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h</w:t>
      </w:r>
      <w:r w:rsidRPr="008E1CCE">
        <w:rPr>
          <w:rFonts w:ascii="Times New Roman" w:hAnsi="Times New Roman"/>
          <w:w w:val="99"/>
          <w:sz w:val="24"/>
          <w:szCs w:val="24"/>
        </w:rPr>
        <w:t>aze</w:t>
      </w:r>
      <w:r w:rsidRPr="008E1CCE">
        <w:rPr>
          <w:rFonts w:ascii="Times New Roman" w:hAnsi="Times New Roman"/>
          <w:w w:val="88"/>
          <w:sz w:val="24"/>
          <w:szCs w:val="24"/>
        </w:rPr>
        <w:t>č</w:t>
      </w:r>
      <w:r w:rsidRPr="008E1CCE">
        <w:rPr>
          <w:rFonts w:ascii="Times New Roman" w:hAnsi="Times New Roman"/>
          <w:w w:val="99"/>
          <w:sz w:val="24"/>
          <w:szCs w:val="24"/>
        </w:rPr>
        <w:t xml:space="preserve">e </w:t>
      </w:r>
      <w:r w:rsidRPr="008E1CCE">
        <w:rPr>
          <w:rFonts w:ascii="Times New Roman" w:hAnsi="Times New Roman"/>
          <w:spacing w:val="1"/>
          <w:w w:val="99"/>
          <w:sz w:val="24"/>
          <w:szCs w:val="24"/>
        </w:rPr>
        <w:t>r</w:t>
      </w:r>
      <w:r w:rsidRPr="008E1CCE">
        <w:rPr>
          <w:rFonts w:ascii="Times New Roman" w:hAnsi="Times New Roman"/>
          <w:w w:val="99"/>
          <w:sz w:val="24"/>
          <w:szCs w:val="24"/>
        </w:rPr>
        <w:t>azít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k</w:t>
      </w:r>
      <w:r w:rsidRPr="008E1CCE">
        <w:rPr>
          <w:rFonts w:ascii="Times New Roman" w:hAnsi="Times New Roman"/>
          <w:w w:val="99"/>
          <w:sz w:val="24"/>
          <w:szCs w:val="24"/>
        </w:rPr>
        <w:t>o</w:t>
      </w:r>
      <w:r w:rsidRPr="008E1CC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E1CCE">
        <w:rPr>
          <w:rFonts w:ascii="Times New Roman" w:hAnsi="Times New Roman"/>
          <w:spacing w:val="1"/>
          <w:w w:val="99"/>
          <w:sz w:val="24"/>
          <w:szCs w:val="24"/>
        </w:rPr>
        <w:t>or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8E1CCE">
        <w:rPr>
          <w:rFonts w:ascii="Times New Roman" w:hAnsi="Times New Roman"/>
          <w:w w:val="99"/>
          <w:sz w:val="24"/>
          <w:szCs w:val="24"/>
        </w:rPr>
        <w:t>a</w:t>
      </w:r>
      <w:r w:rsidRPr="008E1CCE">
        <w:rPr>
          <w:rFonts w:ascii="Times New Roman" w:hAnsi="Times New Roman"/>
          <w:spacing w:val="-1"/>
          <w:w w:val="99"/>
          <w:sz w:val="24"/>
          <w:szCs w:val="24"/>
        </w:rPr>
        <w:t>n</w:t>
      </w:r>
      <w:r w:rsidRPr="008E1CCE">
        <w:rPr>
          <w:rFonts w:ascii="Times New Roman" w:hAnsi="Times New Roman"/>
          <w:w w:val="99"/>
          <w:sz w:val="24"/>
          <w:szCs w:val="24"/>
        </w:rPr>
        <w:t>izace</w:t>
      </w:r>
    </w:p>
    <w:p w:rsidR="0091725D" w:rsidRDefault="0091725D" w:rsidP="009172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1304" w:rsidRDefault="00101304"/>
    <w:sectPr w:rsidR="001013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A8" w:rsidRDefault="00D17FA8" w:rsidP="00510070">
      <w:pPr>
        <w:spacing w:after="0" w:line="240" w:lineRule="auto"/>
      </w:pPr>
      <w:r>
        <w:separator/>
      </w:r>
    </w:p>
  </w:endnote>
  <w:endnote w:type="continuationSeparator" w:id="0">
    <w:p w:rsidR="00D17FA8" w:rsidRDefault="00D17FA8" w:rsidP="0051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70" w:rsidRPr="00EB47E5" w:rsidRDefault="00510070" w:rsidP="00510070">
    <w:pP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/>
        <w:color w:val="808080"/>
      </w:rPr>
    </w:pPr>
    <w:r w:rsidRPr="00EB47E5">
      <w:rPr>
        <w:rFonts w:ascii="Cambria" w:hAnsi="Cambria"/>
        <w:b/>
        <w:color w:val="808080"/>
      </w:rPr>
      <w:t>Cestou přírodovědných a technických oborů napříč Středočeským krajem</w:t>
    </w:r>
  </w:p>
  <w:p w:rsidR="00510070" w:rsidRPr="00EB47E5" w:rsidRDefault="00510070" w:rsidP="0051007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B47E5">
      <w:rPr>
        <w:rFonts w:ascii="Cambria" w:hAnsi="Cambria"/>
        <w:color w:val="808080"/>
      </w:rPr>
      <w:t xml:space="preserve">registrační číslo: </w:t>
    </w:r>
    <w:r w:rsidRPr="00EB47E5">
      <w:rPr>
        <w:rFonts w:ascii="Cambria" w:hAnsi="Cambria"/>
        <w:color w:val="808080"/>
        <w:szCs w:val="24"/>
      </w:rPr>
      <w:t>CZ.1.07/1.1.00/44.0011</w:t>
    </w:r>
  </w:p>
  <w:p w:rsidR="00510070" w:rsidRDefault="00510070">
    <w:pPr>
      <w:pStyle w:val="Zpat"/>
    </w:pPr>
  </w:p>
  <w:p w:rsidR="00510070" w:rsidRDefault="005100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A8" w:rsidRDefault="00D17FA8" w:rsidP="00510070">
      <w:pPr>
        <w:spacing w:after="0" w:line="240" w:lineRule="auto"/>
      </w:pPr>
      <w:r>
        <w:separator/>
      </w:r>
    </w:p>
  </w:footnote>
  <w:footnote w:type="continuationSeparator" w:id="0">
    <w:p w:rsidR="00D17FA8" w:rsidRDefault="00D17FA8" w:rsidP="0051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070" w:rsidRDefault="00510070">
    <w:pPr>
      <w:pStyle w:val="Zhlav"/>
    </w:pPr>
    <w:r>
      <w:rPr>
        <w:rFonts w:ascii="Arial" w:hAnsi="Arial" w:cs="Arial"/>
        <w:i/>
        <w:noProof/>
        <w:color w:val="0000FF"/>
      </w:rPr>
      <w:drawing>
        <wp:inline distT="0" distB="0" distL="0" distR="0" wp14:anchorId="372ED653" wp14:editId="1AE0F364">
          <wp:extent cx="5760720" cy="799836"/>
          <wp:effectExtent l="0" t="0" r="0" b="635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5D"/>
    <w:rsid w:val="00101304"/>
    <w:rsid w:val="0049175F"/>
    <w:rsid w:val="00510070"/>
    <w:rsid w:val="0060213A"/>
    <w:rsid w:val="00916714"/>
    <w:rsid w:val="0091725D"/>
    <w:rsid w:val="00A779E1"/>
    <w:rsid w:val="00AB1921"/>
    <w:rsid w:val="00D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07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070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07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25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07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070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07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2014-02-17T13:56:00Z</dcterms:created>
  <dcterms:modified xsi:type="dcterms:W3CDTF">2014-02-17T13:56:00Z</dcterms:modified>
</cp:coreProperties>
</file>