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FA" w:rsidRDefault="001D30FA" w:rsidP="001D30FA">
      <w:pPr>
        <w:tabs>
          <w:tab w:val="left" w:pos="7020"/>
          <w:tab w:val="left" w:pos="7500"/>
        </w:tabs>
        <w:rPr>
          <w:rFonts w:ascii="Comic Sans MS" w:hAnsi="Comic Sans MS"/>
          <w:b/>
          <w:bCs/>
          <w:sz w:val="28"/>
          <w:szCs w:val="32"/>
        </w:rPr>
      </w:pPr>
      <w:r>
        <w:rPr>
          <w:rFonts w:ascii="Comic Sans MS" w:hAnsi="Comic Sans MS"/>
          <w:b/>
          <w:bCs/>
          <w:sz w:val="28"/>
          <w:szCs w:val="32"/>
        </w:rPr>
        <w:t xml:space="preserve">OBEC MILÍKOV, Milíkov č.p.1, </w:t>
      </w:r>
      <w:proofErr w:type="gramStart"/>
      <w:r>
        <w:rPr>
          <w:rFonts w:ascii="Comic Sans MS" w:hAnsi="Comic Sans MS"/>
          <w:b/>
          <w:bCs/>
          <w:sz w:val="28"/>
          <w:szCs w:val="32"/>
        </w:rPr>
        <w:t>350 02  C H E B</w:t>
      </w:r>
      <w:proofErr w:type="gramEnd"/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923925" cy="923925"/>
            <wp:effectExtent l="19050" t="0" r="9525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FA" w:rsidRDefault="001D30FA" w:rsidP="001D30FA">
      <w:pPr>
        <w:pStyle w:val="Nadpis1"/>
      </w:pPr>
    </w:p>
    <w:p w:rsidR="001D30FA" w:rsidRDefault="001D30FA" w:rsidP="001D30FA">
      <w:pPr>
        <w:pStyle w:val="Nadpis1"/>
      </w:pPr>
      <w:r>
        <w:t xml:space="preserve"> IĆ:00572713 </w:t>
      </w:r>
    </w:p>
    <w:p w:rsidR="001D30FA" w:rsidRDefault="001D30FA" w:rsidP="001D30FA">
      <w:pPr>
        <w:tabs>
          <w:tab w:val="left" w:pos="3150"/>
        </w:tabs>
        <w:rPr>
          <w:sz w:val="28"/>
          <w:szCs w:val="28"/>
        </w:rPr>
      </w:pPr>
    </w:p>
    <w:p w:rsidR="001D30FA" w:rsidRDefault="001D30FA" w:rsidP="001D30FA"/>
    <w:p w:rsidR="001D30FA" w:rsidRDefault="001D30FA" w:rsidP="001D30FA"/>
    <w:p w:rsidR="001D30FA" w:rsidRDefault="001D30FA" w:rsidP="001D30FA"/>
    <w:p w:rsidR="001D30FA" w:rsidRDefault="001D30FA" w:rsidP="001D30FA">
      <w:pPr>
        <w:rPr>
          <w:b/>
          <w:sz w:val="52"/>
          <w:szCs w:val="52"/>
        </w:rPr>
      </w:pPr>
      <w:r w:rsidRPr="00820DAE">
        <w:rPr>
          <w:b/>
          <w:sz w:val="52"/>
          <w:szCs w:val="52"/>
        </w:rPr>
        <w:t>Informace starosty obce:</w:t>
      </w:r>
    </w:p>
    <w:p w:rsidR="001D30FA" w:rsidRDefault="001D30FA" w:rsidP="001D30FA">
      <w:pPr>
        <w:rPr>
          <w:b/>
          <w:sz w:val="52"/>
          <w:szCs w:val="52"/>
        </w:rPr>
      </w:pPr>
    </w:p>
    <w:p w:rsidR="001D30FA" w:rsidRDefault="001D30FA" w:rsidP="001D30FA">
      <w:pPr>
        <w:rPr>
          <w:sz w:val="28"/>
          <w:szCs w:val="28"/>
        </w:rPr>
      </w:pPr>
      <w:r w:rsidRPr="00820DAE">
        <w:rPr>
          <w:sz w:val="28"/>
          <w:szCs w:val="28"/>
        </w:rPr>
        <w:t>Obc</w:t>
      </w:r>
      <w:r>
        <w:rPr>
          <w:sz w:val="28"/>
          <w:szCs w:val="28"/>
        </w:rPr>
        <w:t>i</w:t>
      </w:r>
      <w:r w:rsidRPr="00820DAE">
        <w:rPr>
          <w:sz w:val="28"/>
          <w:szCs w:val="28"/>
        </w:rPr>
        <w:t xml:space="preserve"> Milíkov </w:t>
      </w:r>
      <w:r w:rsidR="00B26EF7">
        <w:rPr>
          <w:sz w:val="28"/>
          <w:szCs w:val="28"/>
        </w:rPr>
        <w:t>bude čerpat dotaci</w:t>
      </w:r>
      <w:r w:rsidRPr="00820DAE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820DAE">
        <w:rPr>
          <w:sz w:val="28"/>
          <w:szCs w:val="28"/>
        </w:rPr>
        <w:t>rozpočtu</w:t>
      </w:r>
      <w:r>
        <w:rPr>
          <w:sz w:val="28"/>
          <w:szCs w:val="28"/>
        </w:rPr>
        <w:t xml:space="preserve"> Karlovarského kraje </w:t>
      </w:r>
      <w:r w:rsidR="00B26EF7">
        <w:rPr>
          <w:sz w:val="28"/>
          <w:szCs w:val="28"/>
        </w:rPr>
        <w:t>na pořízení nového dopravního automobilu pro jednotku sboru dobrovolných hasičů (dále také „projekt obnovy požární techniky“) v souladu se Zásadami pro poskytování účelových investičních dotací obcím v rámci programu.</w:t>
      </w:r>
    </w:p>
    <w:p w:rsidR="001D30FA" w:rsidRDefault="001D30FA" w:rsidP="001D30FA">
      <w:pPr>
        <w:rPr>
          <w:b/>
          <w:sz w:val="28"/>
          <w:szCs w:val="28"/>
        </w:rPr>
      </w:pPr>
      <w:r w:rsidRPr="00394948">
        <w:rPr>
          <w:b/>
          <w:sz w:val="28"/>
          <w:szCs w:val="28"/>
        </w:rPr>
        <w:t xml:space="preserve"> </w:t>
      </w:r>
      <w:r w:rsidRPr="00207C1D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,,Dopravní</w:t>
      </w:r>
      <w:proofErr w:type="gramEnd"/>
      <w:r>
        <w:rPr>
          <w:b/>
          <w:sz w:val="28"/>
          <w:szCs w:val="28"/>
        </w:rPr>
        <w:t xml:space="preserve"> automobil“</w:t>
      </w:r>
      <w:r>
        <w:rPr>
          <w:sz w:val="28"/>
          <w:szCs w:val="28"/>
        </w:rPr>
        <w:t xml:space="preserve"> </w:t>
      </w:r>
      <w:r w:rsidRPr="00AC1D5C">
        <w:rPr>
          <w:b/>
          <w:sz w:val="28"/>
          <w:szCs w:val="28"/>
        </w:rPr>
        <w:t xml:space="preserve">výši </w:t>
      </w:r>
      <w:r>
        <w:rPr>
          <w:b/>
          <w:sz w:val="28"/>
          <w:szCs w:val="28"/>
        </w:rPr>
        <w:t xml:space="preserve">438 020,- Kč </w:t>
      </w:r>
      <w:r w:rsidRPr="00207C1D">
        <w:rPr>
          <w:sz w:val="28"/>
          <w:szCs w:val="28"/>
        </w:rPr>
        <w:t>pro JSDH Milíkov</w:t>
      </w:r>
      <w:r w:rsidRPr="00AC1D5C">
        <w:rPr>
          <w:b/>
          <w:sz w:val="28"/>
          <w:szCs w:val="28"/>
        </w:rPr>
        <w:t xml:space="preserve"> </w:t>
      </w:r>
    </w:p>
    <w:p w:rsidR="001D30FA" w:rsidRDefault="001D30FA" w:rsidP="001D30FA">
      <w:pPr>
        <w:rPr>
          <w:b/>
          <w:sz w:val="28"/>
          <w:szCs w:val="28"/>
        </w:rPr>
      </w:pPr>
    </w:p>
    <w:p w:rsidR="001D30FA" w:rsidRDefault="001D30FA" w:rsidP="001D30FA">
      <w:pPr>
        <w:rPr>
          <w:b/>
          <w:sz w:val="28"/>
          <w:szCs w:val="28"/>
        </w:rPr>
      </w:pPr>
    </w:p>
    <w:p w:rsidR="001D30FA" w:rsidRDefault="001D30FA" w:rsidP="001D30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0FA" w:rsidRDefault="001D30FA" w:rsidP="001D30FA">
      <w:pPr>
        <w:rPr>
          <w:sz w:val="28"/>
          <w:szCs w:val="28"/>
        </w:rPr>
      </w:pPr>
    </w:p>
    <w:p w:rsidR="001D30FA" w:rsidRDefault="001D30FA" w:rsidP="001D30FA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AF1F1E"/>
          <w:sz w:val="17"/>
          <w:szCs w:val="17"/>
        </w:rPr>
        <w:drawing>
          <wp:inline distT="0" distB="0" distL="0" distR="0">
            <wp:extent cx="2543175" cy="1162050"/>
            <wp:effectExtent l="19050" t="0" r="9525" b="0"/>
            <wp:docPr id="2" name="obrázek 1" descr="Karlovarský kra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ovarský kra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  <w:r>
        <w:rPr>
          <w:sz w:val="28"/>
          <w:szCs w:val="28"/>
        </w:rPr>
        <w:t>22.11.2017</w:t>
      </w:r>
    </w:p>
    <w:p w:rsidR="003E6276" w:rsidRDefault="003E6276"/>
    <w:sectPr w:rsidR="003E6276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D30FA"/>
    <w:rsid w:val="001D30FA"/>
    <w:rsid w:val="003E6276"/>
    <w:rsid w:val="007F43D6"/>
    <w:rsid w:val="00B2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0FA"/>
    <w:pPr>
      <w:keepNext/>
      <w:pBdr>
        <w:bottom w:val="single" w:sz="12" w:space="1" w:color="auto"/>
      </w:pBdr>
      <w:outlineLvl w:val="0"/>
    </w:pPr>
    <w:rPr>
      <w:rFonts w:ascii="Comic Sans MS" w:hAnsi="Comic Sans MS"/>
      <w:b/>
      <w:bCs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0FA"/>
    <w:rPr>
      <w:rFonts w:ascii="Comic Sans MS" w:eastAsia="Times New Roman" w:hAnsi="Comic Sans MS" w:cs="Times New Roman"/>
      <w:b/>
      <w:bCs/>
      <w:sz w:val="28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0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r-karlovarsky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/>
  <cp:revision>1</cp:revision>
  <dcterms:created xsi:type="dcterms:W3CDTF">2018-01-12T14:15:00Z</dcterms:created>
</cp:coreProperties>
</file>